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CB556B" w:rsidP="000A4DB7" w14:paraId="6E12A883" w14:textId="77777777">
      <w:pPr>
        <w:jc w:val="right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Дело № 5-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307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-14-451/2024</w:t>
      </w:r>
    </w:p>
    <w:p w:rsidR="00EE6E39" w:rsidRPr="00CB556B" w:rsidP="00EE6E39" w14:paraId="5CD788D3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Courier New"/>
          <w:sz w:val="25"/>
          <w:szCs w:val="25"/>
          <w:lang w:eastAsia="ru-RU"/>
        </w:rPr>
        <w:t>П О С Т А Н О В Л Е Н И Е</w:t>
      </w:r>
    </w:p>
    <w:p w:rsidR="00EE6E39" w:rsidRPr="00CB556B" w:rsidP="00EE6E39" w14:paraId="53A8DB65" w14:textId="77777777">
      <w:pPr>
        <w:spacing w:after="0" w:line="240" w:lineRule="auto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EE6E39" w:rsidRPr="00CB556B" w:rsidP="000A4DB7" w14:paraId="0FF59C3E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21 августа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202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4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                                                             г. Кисловодск</w:t>
      </w:r>
    </w:p>
    <w:p w:rsidR="00EE6E39" w:rsidRPr="00CB556B" w:rsidP="00EE6E39" w14:paraId="5C77B53D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EE6E39" w:rsidRPr="00CB556B" w:rsidP="00EE6E39" w14:paraId="7770C045" w14:textId="2DE01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Мировой судья судебного участка № 1 г. Кисловодска Ставропольского края </w:t>
      </w:r>
      <w:r w:rsidRPr="00CB556B" w:rsidR="00474784">
        <w:rPr>
          <w:rFonts w:ascii="Times New Roman" w:eastAsia="Calibri" w:hAnsi="Times New Roman" w:cs="Times New Roman"/>
          <w:sz w:val="25"/>
          <w:szCs w:val="25"/>
          <w:lang w:eastAsia="ru-RU"/>
        </w:rPr>
        <w:t>Зуев А.Э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.,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с участием лица </w:t>
      </w:r>
      <w:r w:rsidRPr="00CB556B" w:rsidR="0047478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привлекаемого к административной ответственности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–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Титанникова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., рассмотрев в открытом судебном заседании в помещении судебного участка № 1 г. Кисловодска, материалы дела об административном правонарушении, предусмотренном ч. 1 ст. 20.25 КРФоАП, в отношении Титанникова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,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 рождения, уроженца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, гражданина РФ, зарегистрированного и проживающего по адресу: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**,</w:t>
      </w:r>
    </w:p>
    <w:p w:rsidR="00EE6E39" w:rsidRPr="00CB556B" w:rsidP="00EE6E39" w14:paraId="3B8D1279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EE6E39" w:rsidRPr="00CB556B" w:rsidP="00EE6E39" w14:paraId="2E0A8C17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Courier New"/>
          <w:sz w:val="25"/>
          <w:szCs w:val="25"/>
          <w:lang w:eastAsia="ru-RU"/>
        </w:rPr>
        <w:t>у с т а н о в и л:</w:t>
      </w:r>
    </w:p>
    <w:p w:rsidR="00EE6E39" w:rsidRPr="00CB556B" w:rsidP="00EE6E39" w14:paraId="65AD29EA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474784" w:rsidRPr="00CB556B" w:rsidP="00474784" w14:paraId="3F2DF4DD" w14:textId="503FD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19 августа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202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4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</w:t>
      </w:r>
      <w:r w:rsidRPr="00CB556B" w:rsidR="00BE3383">
        <w:rPr>
          <w:rFonts w:ascii="Times New Roman" w:eastAsia="Calibri" w:hAnsi="Times New Roman" w:cs="Times New Roman"/>
          <w:sz w:val="25"/>
          <w:szCs w:val="25"/>
          <w:lang w:eastAsia="ru-RU"/>
        </w:rPr>
        <w:t>21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час</w:t>
      </w:r>
      <w:r w:rsidRPr="00CB556B" w:rsidR="00BE338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05</w:t>
      </w:r>
      <w:r w:rsidRPr="00CB556B" w:rsidR="00BE338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минут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,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 w:rsidR="000F3E7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находясь в кабинете №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218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отдела МВД России по г. Кисловодску, по адресу город Кисловодск</w:t>
      </w:r>
      <w:r w:rsidRPr="00CB556B" w:rsidR="006E0EA1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ул. Умара Алиева</w:t>
      </w:r>
      <w:r w:rsidRPr="00CB556B" w:rsidR="006E0EA1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д. 91,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19 августа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202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4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года.</w:t>
      </w:r>
    </w:p>
    <w:p w:rsidR="00BE3383" w:rsidRPr="00CB556B" w:rsidP="006E0EA1" w14:paraId="6117899D" w14:textId="1F062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., вину признал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, просил строго не наказывать.</w:t>
      </w:r>
    </w:p>
    <w:p w:rsidR="00EE6E39" w:rsidRPr="00CB556B" w:rsidP="006E0EA1" w14:paraId="5F07493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CB556B" w:rsidP="006E0EA1" w14:paraId="3591970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Согласно ст. 40 </w:t>
      </w:r>
      <w:r w:rsidRPr="00CB556B" w:rsidR="000F3E74">
        <w:rPr>
          <w:rFonts w:ascii="Times New Roman" w:eastAsia="Calibri" w:hAnsi="Times New Roman" w:cs="Times New Roman"/>
          <w:sz w:val="25"/>
          <w:szCs w:val="25"/>
          <w:lang w:eastAsia="ru-RU"/>
        </w:rPr>
        <w:t>ФЗ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CB556B" w:rsidP="006E0EA1" w14:paraId="2D5AE62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Исходя из </w:t>
      </w:r>
      <w:hyperlink r:id="rId4" w:history="1">
        <w:r w:rsidRPr="00CB556B">
          <w:rPr>
            <w:rFonts w:ascii="Times New Roman" w:eastAsia="Calibri" w:hAnsi="Times New Roman" w:cs="Times New Roman"/>
            <w:sz w:val="25"/>
            <w:szCs w:val="25"/>
            <w:lang w:eastAsia="ru-RU"/>
          </w:rPr>
          <w:t>ч. 1 ст. 6.9</w:t>
        </w:r>
      </w:hyperlink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CB556B">
          <w:rPr>
            <w:rFonts w:ascii="Times New Roman" w:eastAsia="Calibri" w:hAnsi="Times New Roman" w:cs="Times New Roman"/>
            <w:sz w:val="25"/>
            <w:szCs w:val="25"/>
            <w:lang w:eastAsia="ru-RU"/>
          </w:rPr>
          <w:t>частью 2 статьи 20.20</w:t>
        </w:r>
      </w:hyperlink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, </w:t>
      </w:r>
      <w:hyperlink r:id="rId6" w:history="1">
        <w:r w:rsidRPr="00CB556B">
          <w:rPr>
            <w:rFonts w:ascii="Times New Roman" w:eastAsia="Calibri" w:hAnsi="Times New Roman" w:cs="Times New Roman"/>
            <w:sz w:val="25"/>
            <w:szCs w:val="25"/>
            <w:lang w:eastAsia="ru-RU"/>
          </w:rPr>
          <w:t>статьей 20.22</w:t>
        </w:r>
      </w:hyperlink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CB556B" w:rsidP="006E0EA1" w14:paraId="133BD8AF" w14:textId="39A30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В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ина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Титанникова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Pr="00CB556B" w:rsidR="00BE3383">
        <w:rPr>
          <w:rFonts w:ascii="Times New Roman" w:eastAsia="Calibri" w:hAnsi="Times New Roman" w:cs="Times New Roman"/>
          <w:sz w:val="25"/>
          <w:szCs w:val="25"/>
          <w:lang w:eastAsia="ru-RU"/>
        </w:rPr>
        <w:t>0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729080-26/1743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19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0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8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.202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4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19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0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8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.202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4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года, согласно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которому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CB556B" w:rsidR="000F3E74">
        <w:rPr>
          <w:rFonts w:ascii="Times New Roman" w:eastAsia="Calibri" w:hAnsi="Times New Roman" w:cs="Times New Roman"/>
          <w:sz w:val="25"/>
          <w:szCs w:val="25"/>
          <w:lang w:eastAsia="ru-RU"/>
        </w:rPr>
        <w:t>протоколом об административном задержании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19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.0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8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.2024 г., рапортом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ОУР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ОМВД России по г</w:t>
      </w:r>
      <w:r w:rsidRPr="00CB556B" w:rsidR="000F3E74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Кисловодску от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19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.0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8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.2024 г., протоколом о доставлении от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19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.0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8</w:t>
      </w:r>
      <w:r w:rsidRPr="00CB556B" w:rsidR="000A4DB7">
        <w:rPr>
          <w:rFonts w:ascii="Times New Roman" w:eastAsia="Calibri" w:hAnsi="Times New Roman" w:cs="Times New Roman"/>
          <w:sz w:val="25"/>
          <w:szCs w:val="25"/>
          <w:lang w:eastAsia="ru-RU"/>
        </w:rPr>
        <w:t>.2024 г.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</w:p>
    <w:p w:rsidR="00EE6E39" w:rsidRPr="00CB556B" w:rsidP="006E0EA1" w14:paraId="79F470BC" w14:textId="26E2F2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Анализ и оценка изложенных доказательств свидетельствует, что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CB556B" w:rsidP="006E0EA1" w14:paraId="3195E13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CB556B" w:rsidP="006E0EA1" w14:paraId="5DEE042C" w14:textId="7DCAF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С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овершенное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Титанниковым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CB556B" w:rsidP="006E0EA1" w14:paraId="0F22FC3B" w14:textId="271C5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Обстоятельств</w:t>
      </w:r>
      <w:r w:rsidRPr="00CB556B" w:rsidR="00667F73">
        <w:rPr>
          <w:rFonts w:ascii="Times New Roman" w:eastAsia="Calibri" w:hAnsi="Times New Roman" w:cs="Times New Roman"/>
          <w:sz w:val="25"/>
          <w:szCs w:val="25"/>
          <w:lang w:eastAsia="ru-RU"/>
        </w:rPr>
        <w:t>ом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, смягчающи</w:t>
      </w:r>
      <w:r w:rsidRPr="00CB556B" w:rsidR="00667F73">
        <w:rPr>
          <w:rFonts w:ascii="Times New Roman" w:eastAsia="Calibri" w:hAnsi="Times New Roman" w:cs="Times New Roman"/>
          <w:sz w:val="25"/>
          <w:szCs w:val="25"/>
          <w:lang w:eastAsia="ru-RU"/>
        </w:rPr>
        <w:t>м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административную ответственность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Титанникова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., </w:t>
      </w:r>
      <w:r w:rsidRPr="00CB556B" w:rsidR="00667F73">
        <w:rPr>
          <w:rFonts w:ascii="Times New Roman" w:eastAsia="Calibri" w:hAnsi="Times New Roman" w:cs="Times New Roman"/>
          <w:sz w:val="25"/>
          <w:szCs w:val="25"/>
          <w:lang w:eastAsia="ru-RU"/>
        </w:rPr>
        <w:t>является признание вины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Обстоятельств, отягчающи</w:t>
      </w:r>
      <w:r w:rsidRPr="00CB556B" w:rsidR="00667F73">
        <w:rPr>
          <w:rFonts w:ascii="Times New Roman" w:eastAsia="Calibri" w:hAnsi="Times New Roman" w:cs="Times New Roman"/>
          <w:sz w:val="25"/>
          <w:szCs w:val="25"/>
          <w:lang w:eastAsia="ru-RU"/>
        </w:rPr>
        <w:t>х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административную ответственность</w:t>
      </w:r>
      <w:r w:rsidRPr="00CB556B" w:rsidR="00667F7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Титанникова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 w:rsidR="00667F73">
        <w:rPr>
          <w:rFonts w:ascii="Times New Roman" w:eastAsia="Calibri" w:hAnsi="Times New Roman" w:cs="Times New Roman"/>
          <w:sz w:val="25"/>
          <w:szCs w:val="25"/>
          <w:lang w:eastAsia="ru-RU"/>
        </w:rPr>
        <w:t>., не имеется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BE3383" w:rsidRPr="00CB556B" w:rsidP="00BE3383" w14:paraId="4C331AA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 и считает возможным назначить наказание в виде административного ареста. Данная мера ответственности, по мнению мирового судьи, направлена на исправление лица, совершившего административное правонарушение, и предупреждения совершения им новых противоправных деяний.</w:t>
      </w:r>
    </w:p>
    <w:p w:rsidR="00EE6E39" w:rsidRPr="00CB556B" w:rsidP="006E0EA1" w14:paraId="5F9273D9" w14:textId="424D63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Сведений о том, что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соответствии с нормами Кодекса Российской Федерации об административных правонарушениях, не может быть применен административный арест, не представлено. </w:t>
      </w:r>
    </w:p>
    <w:p w:rsidR="00EE6E39" w:rsidRPr="00CB556B" w:rsidP="006E0EA1" w14:paraId="10733D5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Р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уководствуясь ст. 29.7 - 29.11 КоАП РФ, мировой судья,</w:t>
      </w:r>
    </w:p>
    <w:p w:rsidR="00EE6E39" w:rsidRPr="00CB556B" w:rsidP="00EE6E39" w14:paraId="3005604A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16"/>
          <w:szCs w:val="16"/>
          <w:lang w:eastAsia="ru-RU"/>
        </w:rPr>
      </w:pPr>
      <w:r w:rsidRPr="00CB556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</w:p>
    <w:p w:rsidR="00EE6E39" w:rsidRPr="00CB556B" w:rsidP="00EE6E39" w14:paraId="594BD25E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Courier New"/>
          <w:sz w:val="25"/>
          <w:szCs w:val="25"/>
          <w:lang w:eastAsia="ru-RU"/>
        </w:rPr>
        <w:t>постановил:</w:t>
      </w:r>
    </w:p>
    <w:p w:rsidR="00EE6E39" w:rsidRPr="00CB556B" w:rsidP="00EE6E39" w14:paraId="4CD25809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16"/>
          <w:szCs w:val="16"/>
          <w:lang w:eastAsia="ru-RU"/>
        </w:rPr>
      </w:pPr>
      <w:r w:rsidRPr="00CB556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</w:p>
    <w:p w:rsidR="00EE6E39" w:rsidRPr="00CB556B" w:rsidP="006E0EA1" w14:paraId="3C881CB9" w14:textId="744DD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Признать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Титанникова </w:t>
      </w:r>
      <w:r w:rsidR="001C7C3E">
        <w:rPr>
          <w:rFonts w:ascii="Times New Roman" w:eastAsia="Calibri" w:hAnsi="Times New Roman" w:cs="Times New Roman"/>
          <w:sz w:val="25"/>
          <w:szCs w:val="25"/>
          <w:lang w:eastAsia="ru-RU"/>
        </w:rPr>
        <w:t>**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6.9 КоАП РФ</w:t>
      </w:r>
      <w:r w:rsidRPr="00CB556B" w:rsidR="000C22E1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и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Pr="00CB556B" w:rsidR="00354F60">
        <w:rPr>
          <w:rFonts w:ascii="Times New Roman" w:eastAsia="Calibri" w:hAnsi="Times New Roman" w:cs="Times New Roman"/>
          <w:sz w:val="25"/>
          <w:szCs w:val="25"/>
          <w:lang w:eastAsia="ru-RU"/>
        </w:rPr>
        <w:t>2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(</w:t>
      </w:r>
      <w:r w:rsidRPr="00CB556B" w:rsidR="00354F60">
        <w:rPr>
          <w:rFonts w:ascii="Times New Roman" w:eastAsia="Calibri" w:hAnsi="Times New Roman" w:cs="Times New Roman"/>
          <w:sz w:val="25"/>
          <w:szCs w:val="25"/>
          <w:lang w:eastAsia="ru-RU"/>
        </w:rPr>
        <w:t>двое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) сут</w:t>
      </w:r>
      <w:r w:rsidRPr="00CB556B" w:rsidR="00354F60">
        <w:rPr>
          <w:rFonts w:ascii="Times New Roman" w:eastAsia="Calibri" w:hAnsi="Times New Roman" w:cs="Times New Roman"/>
          <w:sz w:val="25"/>
          <w:szCs w:val="25"/>
          <w:lang w:eastAsia="ru-RU"/>
        </w:rPr>
        <w:t>ок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. </w:t>
      </w:r>
    </w:p>
    <w:p w:rsidR="00EE6E39" w:rsidRPr="00CB556B" w:rsidP="006E0EA1" w14:paraId="4CC2BBA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>19 августа</w:t>
      </w:r>
      <w:r w:rsidRPr="00CB556B" w:rsidR="000C22E1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CB556B" w:rsidR="000F3E74">
        <w:rPr>
          <w:rFonts w:ascii="Times New Roman" w:eastAsia="Calibri" w:hAnsi="Times New Roman" w:cs="Times New Roman"/>
          <w:sz w:val="25"/>
          <w:szCs w:val="25"/>
          <w:lang w:eastAsia="ru-RU"/>
        </w:rPr>
        <w:t>202</w:t>
      </w:r>
      <w:r w:rsidRPr="00CB556B" w:rsidR="000C22E1">
        <w:rPr>
          <w:rFonts w:ascii="Times New Roman" w:eastAsia="Calibri" w:hAnsi="Times New Roman" w:cs="Times New Roman"/>
          <w:sz w:val="25"/>
          <w:szCs w:val="25"/>
          <w:lang w:eastAsia="ru-RU"/>
        </w:rPr>
        <w:t>4</w:t>
      </w:r>
      <w:r w:rsidRPr="00CB556B" w:rsidR="000F3E7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 </w:t>
      </w:r>
      <w:r w:rsidRPr="00CB556B" w:rsidR="00A43324">
        <w:rPr>
          <w:rFonts w:ascii="Times New Roman" w:eastAsia="Calibri" w:hAnsi="Times New Roman" w:cs="Times New Roman"/>
          <w:sz w:val="25"/>
          <w:szCs w:val="25"/>
          <w:lang w:eastAsia="ru-RU"/>
        </w:rPr>
        <w:t>2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3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час</w:t>
      </w:r>
      <w:r w:rsidRPr="00CB556B" w:rsidR="00667F73">
        <w:rPr>
          <w:rFonts w:ascii="Times New Roman" w:eastAsia="Calibri" w:hAnsi="Times New Roman" w:cs="Times New Roman"/>
          <w:sz w:val="25"/>
          <w:szCs w:val="25"/>
          <w:lang w:eastAsia="ru-RU"/>
        </w:rPr>
        <w:t>ов</w:t>
      </w:r>
      <w:r w:rsidRPr="00CB556B" w:rsid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20 минут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EE6E39" w:rsidRPr="00CB556B" w:rsidP="006E0EA1" w14:paraId="65A6A6D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Исполнение постановления возложить на отдел МВД России по г. Кисловодску Ставропольского края.</w:t>
      </w:r>
    </w:p>
    <w:p w:rsidR="00EE6E39" w:rsidRPr="00CB556B" w:rsidP="006E0EA1" w14:paraId="455BCC3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П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его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>получения.</w:t>
      </w:r>
    </w:p>
    <w:p w:rsidR="00EE6E39" w:rsidRPr="00CB556B" w:rsidP="006E0EA1" w14:paraId="6DB63DB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ab/>
      </w:r>
    </w:p>
    <w:p w:rsidR="00EE6E39" w:rsidRPr="00CB556B" w:rsidP="00EE6E39" w14:paraId="036A3FE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Мировой судья                                            </w:t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ab/>
      </w:r>
      <w:r w:rsidRPr="00CB556B">
        <w:rPr>
          <w:rFonts w:ascii="Times New Roman" w:eastAsia="Calibri" w:hAnsi="Times New Roman" w:cs="Times New Roman"/>
          <w:sz w:val="25"/>
          <w:szCs w:val="25"/>
          <w:lang w:eastAsia="ru-RU"/>
        </w:rPr>
        <w:tab/>
        <w:t xml:space="preserve">           </w:t>
      </w:r>
      <w:r w:rsidRPr="00CB556B" w:rsidR="000F3E74">
        <w:rPr>
          <w:rFonts w:ascii="Times New Roman" w:eastAsia="Calibri" w:hAnsi="Times New Roman" w:cs="Times New Roman"/>
          <w:sz w:val="25"/>
          <w:szCs w:val="25"/>
          <w:lang w:eastAsia="ru-RU"/>
        </w:rPr>
        <w:t>А.Э. Зуев</w:t>
      </w:r>
    </w:p>
    <w:sectPr w:rsidSect="000A4DB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1C7C3E"/>
    <w:rsid w:val="00354F60"/>
    <w:rsid w:val="00474784"/>
    <w:rsid w:val="00667F73"/>
    <w:rsid w:val="006E0EA1"/>
    <w:rsid w:val="0081752C"/>
    <w:rsid w:val="00977F24"/>
    <w:rsid w:val="00A43324"/>
    <w:rsid w:val="00BE3383"/>
    <w:rsid w:val="00CB1F69"/>
    <w:rsid w:val="00CB556B"/>
    <w:rsid w:val="00EE6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