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jc w:val="right"/>
        <w:rPr>
          <w:sz w:val="16"/>
        </w:rPr>
      </w:pPr>
      <w:r>
        <w:rPr>
          <w:sz w:val="16"/>
        </w:rPr>
        <w:t>№</w:t>
      </w:r>
      <w:r>
        <w:rPr>
          <w:sz w:val="16"/>
        </w:rPr>
        <w:t>5</w:t>
      </w:r>
      <w:r>
        <w:rPr>
          <w:sz w:val="16"/>
        </w:rPr>
        <w:t>-</w:t>
      </w:r>
      <w:r>
        <w:rPr>
          <w:sz w:val="16"/>
        </w:rPr>
        <w:t>215</w:t>
      </w:r>
      <w:r>
        <w:rPr>
          <w:sz w:val="16"/>
        </w:rPr>
        <w:t>-14-454/20</w:t>
      </w:r>
      <w:r>
        <w:rPr>
          <w:sz w:val="16"/>
        </w:rPr>
        <w:t>2</w:t>
      </w:r>
      <w:r>
        <w:rPr>
          <w:sz w:val="16"/>
        </w:rPr>
        <w:t>4</w:t>
      </w:r>
    </w:p>
    <w:p>
      <w:pPr>
        <w:jc w:val="right"/>
        <w:rPr>
          <w:sz w:val="16"/>
        </w:rPr>
      </w:pPr>
      <w:r>
        <w:rPr>
          <w:sz w:val="16"/>
        </w:rPr>
        <w:t>УИД: 26MS00</w:t>
      </w:r>
      <w:r>
        <w:rPr>
          <w:sz w:val="16"/>
        </w:rPr>
        <w:t>50</w:t>
      </w:r>
      <w:r>
        <w:rPr>
          <w:sz w:val="16"/>
        </w:rPr>
        <w:t>-01-202</w:t>
      </w:r>
      <w:r>
        <w:rPr>
          <w:sz w:val="16"/>
        </w:rPr>
        <w:t>4</w:t>
      </w:r>
      <w:r>
        <w:rPr>
          <w:sz w:val="16"/>
        </w:rPr>
        <w:t>-</w:t>
      </w:r>
      <w:r>
        <w:rPr>
          <w:sz w:val="16"/>
        </w:rPr>
        <w:t>002250-48</w:t>
      </w:r>
      <w:r>
        <w:rPr>
          <w:sz w:val="16"/>
        </w:rPr>
        <w:t xml:space="preserve"> </w:t>
      </w:r>
    </w:p>
    <w:p>
      <w:pPr>
        <w:pStyle w:val="Heading1"/>
        <w:tabs>
          <w:tab w:val="left" w:pos="251"/>
          <w:tab w:val="center" w:pos="503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 О С Т А Н О В Л Е Н И Е</w:t>
      </w:r>
    </w:p>
    <w:p>
      <w:pPr>
        <w:rPr>
          <w:sz w:val="16"/>
        </w:rPr>
      </w:pPr>
    </w:p>
    <w:p>
      <w:pPr>
        <w:rPr>
          <w:sz w:val="24"/>
        </w:rPr>
      </w:pPr>
      <w:r>
        <w:rPr>
          <w:sz w:val="24"/>
        </w:rPr>
        <w:t>16 июля</w:t>
      </w:r>
      <w:r>
        <w:rPr>
          <w:sz w:val="24"/>
        </w:rPr>
        <w:t xml:space="preserve"> 2024</w:t>
      </w:r>
      <w:r>
        <w:rPr>
          <w:sz w:val="24"/>
        </w:rPr>
        <w:t xml:space="preserve"> г</w:t>
      </w:r>
      <w:r>
        <w:rPr>
          <w:sz w:val="24"/>
        </w:rPr>
        <w:t>ода</w:t>
      </w:r>
      <w:r>
        <w:rPr>
          <w:sz w:val="24"/>
        </w:rPr>
        <w:t xml:space="preserve">     </w:t>
      </w:r>
      <w:r>
        <w:rPr>
          <w:sz w:val="24"/>
        </w:rPr>
        <w:t xml:space="preserve">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     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</w:t>
      </w:r>
      <w:r>
        <w:rPr>
          <w:sz w:val="24"/>
        </w:rPr>
        <w:t>г</w:t>
      </w:r>
      <w:r>
        <w:rPr>
          <w:sz w:val="24"/>
        </w:rPr>
        <w:t>ород</w:t>
      </w:r>
      <w:r>
        <w:rPr>
          <w:sz w:val="24"/>
        </w:rPr>
        <w:t xml:space="preserve"> Кисловодск</w:t>
      </w:r>
    </w:p>
    <w:p>
      <w:pPr>
        <w:rPr>
          <w:sz w:val="18"/>
        </w:rPr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Мировой судья судебного у</w:t>
      </w:r>
      <w:r>
        <w:rPr>
          <w:sz w:val="24"/>
        </w:rPr>
        <w:t>час</w:t>
      </w:r>
      <w:r>
        <w:rPr>
          <w:sz w:val="24"/>
        </w:rPr>
        <w:t>тка</w:t>
      </w:r>
      <w:r>
        <w:rPr>
          <w:sz w:val="24"/>
        </w:rPr>
        <w:t xml:space="preserve"> </w:t>
      </w:r>
      <w:r>
        <w:rPr>
          <w:sz w:val="24"/>
        </w:rPr>
        <w:t>№ 4</w:t>
      </w:r>
      <w:r>
        <w:rPr>
          <w:sz w:val="24"/>
        </w:rPr>
        <w:t xml:space="preserve"> го</w:t>
      </w:r>
      <w:r>
        <w:rPr>
          <w:sz w:val="24"/>
        </w:rPr>
        <w:t xml:space="preserve">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>
      <w:pPr>
        <w:ind w:left="1701" w:firstLine="0"/>
        <w:jc w:val="both"/>
        <w:rPr>
          <w:sz w:val="24"/>
        </w:rPr>
      </w:pPr>
      <w:r>
        <w:rPr>
          <w:sz w:val="24"/>
        </w:rPr>
        <w:t>Джашеева</w:t>
      </w:r>
      <w:r>
        <w:rPr>
          <w:sz w:val="24"/>
        </w:rPr>
        <w:t xml:space="preserve">, </w:t>
      </w:r>
      <w:r>
        <w:rPr>
          <w:sz w:val="24"/>
        </w:rPr>
        <w:t>***</w:t>
      </w:r>
      <w:r>
        <w:rPr>
          <w:sz w:val="24"/>
        </w:rPr>
        <w:t xml:space="preserve"> года рожден</w:t>
      </w:r>
      <w:r>
        <w:rPr>
          <w:sz w:val="24"/>
        </w:rPr>
        <w:t>ия,</w:t>
      </w:r>
      <w:r>
        <w:rPr>
          <w:sz w:val="24"/>
        </w:rPr>
        <w:t xml:space="preserve"> ур</w:t>
      </w:r>
      <w:r>
        <w:rPr>
          <w:sz w:val="24"/>
        </w:rPr>
        <w:t>ож</w:t>
      </w:r>
      <w:r>
        <w:rPr>
          <w:sz w:val="24"/>
        </w:rPr>
        <w:t>ен</w:t>
      </w:r>
      <w:r>
        <w:rPr>
          <w:sz w:val="24"/>
        </w:rPr>
        <w:t>ц</w:t>
      </w:r>
      <w:r>
        <w:rPr>
          <w:sz w:val="24"/>
        </w:rPr>
        <w:t>а ***</w:t>
      </w:r>
      <w:r>
        <w:rPr>
          <w:sz w:val="24"/>
        </w:rPr>
        <w:t>, з</w:t>
      </w:r>
      <w:r>
        <w:rPr>
          <w:sz w:val="24"/>
        </w:rPr>
        <w:t xml:space="preserve">арегистрированного и проживающего по адресу: </w:t>
      </w:r>
      <w:r>
        <w:rPr>
          <w:sz w:val="24"/>
        </w:rPr>
        <w:t>***</w:t>
      </w:r>
      <w:r>
        <w:rPr>
          <w:sz w:val="24"/>
        </w:rPr>
        <w:t>,</w:t>
      </w:r>
    </w:p>
    <w:p>
      <w:pPr>
        <w:jc w:val="both"/>
        <w:rPr>
          <w:sz w:val="24"/>
        </w:rPr>
      </w:pPr>
      <w:r>
        <w:rPr>
          <w:sz w:val="24"/>
        </w:rPr>
        <w:t>в совер</w:t>
      </w:r>
      <w:r>
        <w:rPr>
          <w:sz w:val="24"/>
        </w:rPr>
        <w:t>шен</w:t>
      </w:r>
      <w:r>
        <w:rPr>
          <w:sz w:val="24"/>
        </w:rPr>
        <w:t xml:space="preserve">ии </w:t>
      </w:r>
      <w:r>
        <w:rPr>
          <w:sz w:val="24"/>
        </w:rPr>
        <w:t>п</w:t>
      </w:r>
      <w:r>
        <w:rPr>
          <w:sz w:val="24"/>
        </w:rPr>
        <w:t>равонарушения</w:t>
      </w:r>
      <w:r>
        <w:rPr>
          <w:sz w:val="24"/>
        </w:rPr>
        <w:t>,</w:t>
      </w:r>
      <w:r>
        <w:rPr>
          <w:sz w:val="24"/>
        </w:rPr>
        <w:t xml:space="preserve"> предусмотренного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</w:t>
      </w:r>
      <w:r>
        <w:rPr>
          <w:sz w:val="24"/>
        </w:rPr>
        <w:t>25</w:t>
      </w:r>
      <w:r>
        <w:rPr>
          <w:sz w:val="24"/>
        </w:rPr>
        <w:t xml:space="preserve"> Кодекса РФ об административных правонарушениях</w:t>
      </w:r>
      <w:r>
        <w:rPr>
          <w:sz w:val="24"/>
        </w:rPr>
        <w:t xml:space="preserve">, </w:t>
      </w:r>
    </w:p>
    <w:p>
      <w:pPr>
        <w:jc w:val="both"/>
        <w:rPr>
          <w:b/>
          <w:sz w:val="16"/>
        </w:rPr>
      </w:pPr>
    </w:p>
    <w:p>
      <w:pPr>
        <w:jc w:val="center"/>
        <w:rPr>
          <w:sz w:val="24"/>
        </w:rPr>
      </w:pPr>
      <w:r>
        <w:rPr>
          <w:sz w:val="24"/>
        </w:rPr>
        <w:t>УСТАНОВИЛ:</w:t>
      </w:r>
    </w:p>
    <w:p>
      <w:pPr>
        <w:jc w:val="center"/>
        <w:rPr>
          <w:sz w:val="16"/>
        </w:rPr>
      </w:pPr>
    </w:p>
    <w:p>
      <w:pPr>
        <w:pStyle w:val="BodyText"/>
        <w:ind w:firstLine="708"/>
        <w:rPr>
          <w:sz w:val="24"/>
        </w:rPr>
      </w:pPr>
      <w:r>
        <w:rPr>
          <w:sz w:val="24"/>
        </w:rPr>
        <w:t>13.06.2024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  <w:r>
        <w:rPr>
          <w:sz w:val="24"/>
        </w:rPr>
        <w:t xml:space="preserve">составлен протокол об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557368</w:t>
      </w:r>
      <w:r>
        <w:rPr>
          <w:sz w:val="24"/>
        </w:rPr>
        <w:t xml:space="preserve">, согласно которому </w:t>
      </w:r>
      <w:r>
        <w:rPr>
          <w:sz w:val="24"/>
        </w:rPr>
        <w:t>Джашеев</w:t>
      </w:r>
      <w:r>
        <w:rPr>
          <w:sz w:val="24"/>
        </w:rPr>
        <w:t xml:space="preserve"> </w:t>
      </w:r>
      <w:r>
        <w:rPr>
          <w:sz w:val="24"/>
        </w:rPr>
        <w:t>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не уплатил в ус</w:t>
      </w:r>
      <w:r>
        <w:rPr>
          <w:sz w:val="24"/>
        </w:rPr>
        <w:t xml:space="preserve">тановленный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коном срок</w:t>
      </w:r>
      <w:r>
        <w:rPr>
          <w:sz w:val="24"/>
        </w:rPr>
        <w:t xml:space="preserve"> административный штраф по постановлению </w:t>
      </w:r>
      <w:r>
        <w:rPr>
          <w:sz w:val="24"/>
        </w:rPr>
        <w:t>№</w:t>
      </w:r>
      <w:r>
        <w:rPr>
          <w:sz w:val="24"/>
        </w:rPr>
        <w:t>18810026211005260004</w:t>
      </w:r>
      <w:r>
        <w:rPr>
          <w:sz w:val="24"/>
        </w:rPr>
        <w:t xml:space="preserve"> от </w:t>
      </w:r>
      <w:r>
        <w:rPr>
          <w:sz w:val="24"/>
        </w:rPr>
        <w:t>26.01.2024</w:t>
      </w:r>
      <w:r>
        <w:rPr>
          <w:sz w:val="24"/>
        </w:rPr>
        <w:t xml:space="preserve"> г. в размере </w:t>
      </w:r>
      <w:r>
        <w:rPr>
          <w:sz w:val="24"/>
        </w:rPr>
        <w:t>500</w:t>
      </w:r>
      <w:r>
        <w:rPr>
          <w:sz w:val="24"/>
        </w:rPr>
        <w:t xml:space="preserve"> рублей.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</w:t>
      </w:r>
      <w:r>
        <w:rPr>
          <w:sz w:val="24"/>
        </w:rPr>
        <w:t>Джашеев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не явился, извещен в установленном законом порядке.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Согласно п. 6 Постановлени</w:t>
      </w:r>
      <w:r>
        <w:rPr>
          <w:sz w:val="24"/>
        </w:rPr>
        <w:t>я</w:t>
      </w:r>
      <w:r>
        <w:rPr>
          <w:sz w:val="24"/>
        </w:rPr>
        <w:t xml:space="preserve"> Пленума Верховн</w:t>
      </w:r>
      <w:r>
        <w:rPr>
          <w:sz w:val="24"/>
        </w:rPr>
        <w:t>ого Суда РФ №</w:t>
      </w:r>
      <w:r>
        <w:rPr>
          <w:sz w:val="24"/>
        </w:rPr>
        <w:t>5</w:t>
      </w:r>
      <w:r>
        <w:rPr>
          <w:sz w:val="24"/>
        </w:rPr>
        <w:t xml:space="preserve"> от 24.03.2005</w:t>
      </w:r>
      <w:r>
        <w:rPr>
          <w:sz w:val="24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</w:t>
      </w:r>
      <w:r>
        <w:rPr>
          <w:sz w:val="24"/>
        </w:rPr>
        <w:t>р</w:t>
      </w:r>
      <w:r>
        <w:rPr>
          <w:sz w:val="24"/>
        </w:rPr>
        <w:t>ативных правонар</w:t>
      </w:r>
      <w:r>
        <w:rPr>
          <w:sz w:val="24"/>
        </w:rPr>
        <w:t>ушениях сроко</w:t>
      </w:r>
      <w:r>
        <w:rPr>
          <w:sz w:val="24"/>
        </w:rPr>
        <w:t>в</w:t>
      </w:r>
      <w:r>
        <w:rPr>
          <w:sz w:val="24"/>
        </w:rPr>
        <w:t xml:space="preserve"> рассмотрения </w:t>
      </w:r>
      <w:r>
        <w:rPr>
          <w:sz w:val="24"/>
        </w:rPr>
        <w:t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</w:t>
      </w:r>
      <w:r>
        <w:rPr>
          <w:sz w:val="24"/>
        </w:rPr>
        <w:t>т</w:t>
      </w:r>
      <w:r>
        <w:rPr>
          <w:sz w:val="24"/>
        </w:rPr>
        <w:t>ивных правонаруш</w:t>
      </w:r>
      <w:r>
        <w:rPr>
          <w:sz w:val="24"/>
        </w:rPr>
        <w:t>ениях не соде</w:t>
      </w:r>
      <w:r>
        <w:rPr>
          <w:sz w:val="24"/>
        </w:rPr>
        <w:t>р</w:t>
      </w:r>
      <w:r>
        <w:rPr>
          <w:sz w:val="24"/>
        </w:rPr>
        <w:t>жит каких - ли</w:t>
      </w:r>
      <w:r>
        <w:rPr>
          <w:sz w:val="24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</w:t>
      </w:r>
      <w:r>
        <w:rPr>
          <w:sz w:val="24"/>
        </w:rPr>
        <w:t>а</w:t>
      </w:r>
      <w:r>
        <w:rPr>
          <w:sz w:val="24"/>
        </w:rPr>
        <w:t>ции лицом, котор</w:t>
      </w:r>
      <w:r>
        <w:rPr>
          <w:sz w:val="24"/>
        </w:rPr>
        <w:t>ому оно напра</w:t>
      </w:r>
      <w:r>
        <w:rPr>
          <w:sz w:val="24"/>
        </w:rPr>
        <w:t>в</w:t>
      </w:r>
      <w:r>
        <w:rPr>
          <w:sz w:val="24"/>
        </w:rPr>
        <w:t>лено (судебной</w:t>
      </w:r>
      <w:r>
        <w:rPr>
          <w:sz w:val="24"/>
        </w:rPr>
        <w:t xml:space="preserve"> повесткой, телеграммой, телефонограммой, фиксимильной связью и т.п.).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материалах дела об административном правонарушении имеется согласие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на уведомление о месте и времени рассмотрения дела по ср</w:t>
      </w:r>
      <w:r>
        <w:rPr>
          <w:sz w:val="24"/>
        </w:rPr>
        <w:t>е</w:t>
      </w:r>
      <w:r>
        <w:rPr>
          <w:sz w:val="24"/>
        </w:rPr>
        <w:t>дством СМС – сооб</w:t>
      </w:r>
      <w:r>
        <w:rPr>
          <w:sz w:val="24"/>
        </w:rPr>
        <w:t>щения по тел</w:t>
      </w:r>
      <w:r>
        <w:rPr>
          <w:sz w:val="24"/>
        </w:rPr>
        <w:t>ефо</w:t>
      </w:r>
      <w:r>
        <w:rPr>
          <w:sz w:val="24"/>
        </w:rPr>
        <w:t>ну ***</w:t>
      </w:r>
      <w:r>
        <w:rPr>
          <w:sz w:val="24"/>
        </w:rPr>
        <w:t xml:space="preserve">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адрес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 номеру телефона, указанному им в протоколе было направлено СМС-сообщение о судебном заседании. Указанное СМС-сообщение имело статус «</w:t>
      </w:r>
      <w:r>
        <w:rPr>
          <w:sz w:val="24"/>
        </w:rPr>
        <w:t>доставлено».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Таким образом, мировым судьей б</w:t>
      </w:r>
      <w:r>
        <w:rPr>
          <w:sz w:val="24"/>
        </w:rPr>
        <w:t>ы</w:t>
      </w:r>
      <w:r>
        <w:rPr>
          <w:sz w:val="24"/>
        </w:rPr>
        <w:t xml:space="preserve">ли предприняты </w:t>
      </w:r>
      <w:r>
        <w:rPr>
          <w:sz w:val="24"/>
        </w:rPr>
        <w:t>необходимые ме</w:t>
      </w:r>
      <w:r>
        <w:rPr>
          <w:sz w:val="24"/>
        </w:rPr>
        <w:t>ры по</w:t>
      </w:r>
      <w:r>
        <w:rPr>
          <w:sz w:val="24"/>
        </w:rPr>
        <w:t xml:space="preserve"> надлежащему уведом</w:t>
      </w:r>
      <w:r>
        <w:rPr>
          <w:sz w:val="24"/>
        </w:rPr>
        <w:t xml:space="preserve">лению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о времени и месте рассмотрения дела об административном правонарушении, неявку </w:t>
      </w:r>
      <w:r>
        <w:rPr>
          <w:sz w:val="24"/>
        </w:rPr>
        <w:t>Джашеев</w:t>
      </w:r>
      <w:r>
        <w:rPr>
          <w:sz w:val="24"/>
        </w:rPr>
        <w:t>а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 судебное заседание мировой судья расценивает как способ уклонения от административной о</w:t>
      </w:r>
      <w:r>
        <w:rPr>
          <w:sz w:val="24"/>
        </w:rPr>
        <w:t>т</w:t>
      </w:r>
      <w:r>
        <w:rPr>
          <w:sz w:val="24"/>
        </w:rPr>
        <w:t xml:space="preserve">ветственности за </w:t>
      </w:r>
      <w:r>
        <w:rPr>
          <w:sz w:val="24"/>
        </w:rPr>
        <w:t xml:space="preserve">совершенное </w:t>
      </w:r>
      <w:r>
        <w:rPr>
          <w:sz w:val="24"/>
        </w:rPr>
        <w:t>правонару</w:t>
      </w:r>
      <w:r>
        <w:rPr>
          <w:sz w:val="24"/>
        </w:rPr>
        <w:t>шение.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 учетом изложенного мировой судья приходит к выводу о надлежащем извещении лица, в отношении которого ведется производство по делу об административном правонарушении, а также о том, что его отсутствие не препя</w:t>
      </w:r>
      <w:r>
        <w:rPr>
          <w:sz w:val="24"/>
        </w:rPr>
        <w:t>т</w:t>
      </w:r>
      <w:r>
        <w:rPr>
          <w:sz w:val="24"/>
        </w:rPr>
        <w:t>ствует всесторонн</w:t>
      </w:r>
      <w:r>
        <w:rPr>
          <w:sz w:val="24"/>
        </w:rPr>
        <w:t>ему, полному</w:t>
      </w:r>
      <w:r>
        <w:rPr>
          <w:sz w:val="24"/>
        </w:rPr>
        <w:t>, объекти</w:t>
      </w:r>
      <w:r>
        <w:rPr>
          <w:sz w:val="24"/>
        </w:rPr>
        <w:t>вному и своевременном</w:t>
      </w:r>
      <w:r>
        <w:rPr>
          <w:sz w:val="24"/>
        </w:rPr>
        <w:t>у выяснению обстоятельств настоящего дела и разрешению его в соответствии с законом.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Исследовав материалы дела, </w:t>
      </w:r>
      <w:r>
        <w:rPr>
          <w:sz w:val="24"/>
        </w:rPr>
        <w:t>суд приходит к следующему.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</w:t>
      </w:r>
      <w:r>
        <w:rPr>
          <w:sz w:val="24"/>
        </w:rPr>
        <w:t>в</w:t>
      </w:r>
      <w:r>
        <w:rPr>
          <w:sz w:val="24"/>
        </w:rPr>
        <w:t>ных правонарушени</w:t>
      </w:r>
      <w:r>
        <w:rPr>
          <w:sz w:val="24"/>
        </w:rPr>
        <w:t>ях администр</w:t>
      </w:r>
      <w:r>
        <w:rPr>
          <w:sz w:val="24"/>
        </w:rPr>
        <w:t>ативный ш</w:t>
      </w:r>
      <w:r>
        <w:rPr>
          <w:sz w:val="24"/>
        </w:rPr>
        <w:t>траф должен быть упла</w:t>
      </w:r>
      <w:r>
        <w:rPr>
          <w:sz w:val="24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rPr>
          <w:sz w:val="24"/>
        </w:rPr>
        <w:t>р</w:t>
      </w:r>
      <w:r>
        <w:rPr>
          <w:sz w:val="24"/>
        </w:rPr>
        <w:t xml:space="preserve">ока отсрочки или </w:t>
      </w:r>
      <w:r>
        <w:rPr>
          <w:sz w:val="24"/>
        </w:rPr>
        <w:t>срока рассро</w:t>
      </w:r>
      <w:r>
        <w:rPr>
          <w:sz w:val="24"/>
        </w:rPr>
        <w:t>чки, пред</w:t>
      </w:r>
      <w:r>
        <w:rPr>
          <w:sz w:val="24"/>
        </w:rPr>
        <w:t>усмотренных ст</w:t>
      </w:r>
      <w:r>
        <w:rPr>
          <w:sz w:val="24"/>
        </w:rPr>
        <w:t>.</w:t>
      </w:r>
      <w:r>
        <w:rPr>
          <w:sz w:val="24"/>
        </w:rPr>
        <w:t xml:space="preserve"> 31.5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Положениями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установлена административная ответственность за неуплату административного</w:t>
      </w:r>
      <w:r>
        <w:rPr>
          <w:sz w:val="24"/>
        </w:rPr>
        <w:t xml:space="preserve"> </w:t>
      </w:r>
      <w:r>
        <w:rPr>
          <w:sz w:val="24"/>
        </w:rPr>
        <w:t>штрафа в срок, пр</w:t>
      </w:r>
      <w:r>
        <w:rPr>
          <w:sz w:val="24"/>
        </w:rPr>
        <w:t>едусмотренны</w:t>
      </w:r>
      <w:r>
        <w:rPr>
          <w:sz w:val="24"/>
        </w:rPr>
        <w:t>й Кодексо</w:t>
      </w:r>
      <w:r>
        <w:rPr>
          <w:sz w:val="24"/>
        </w:rPr>
        <w:t xml:space="preserve">м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и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следует, что лицо, привлеченное к административной ответственности, обязано в</w:t>
      </w:r>
      <w:r>
        <w:rPr>
          <w:sz w:val="24"/>
        </w:rPr>
        <w:t xml:space="preserve"> </w:t>
      </w:r>
      <w:r>
        <w:rPr>
          <w:sz w:val="24"/>
        </w:rPr>
        <w:t>добровольном поря</w:t>
      </w:r>
      <w:r>
        <w:rPr>
          <w:sz w:val="24"/>
        </w:rPr>
        <w:t>дке уплатить</w:t>
      </w:r>
      <w:r>
        <w:rPr>
          <w:sz w:val="24"/>
        </w:rPr>
        <w:t xml:space="preserve"> админист</w:t>
      </w:r>
      <w:r>
        <w:rPr>
          <w:sz w:val="24"/>
        </w:rPr>
        <w:t>ративный штраф не поз</w:t>
      </w:r>
      <w:r>
        <w:rPr>
          <w:sz w:val="24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</w:t>
      </w:r>
      <w:r>
        <w:rPr>
          <w:sz w:val="24"/>
        </w:rPr>
        <w:t>д</w:t>
      </w:r>
      <w:r>
        <w:rPr>
          <w:sz w:val="24"/>
        </w:rPr>
        <w:t>министративного п</w:t>
      </w:r>
      <w:r>
        <w:rPr>
          <w:sz w:val="24"/>
        </w:rPr>
        <w:t>равонарушени</w:t>
      </w:r>
      <w:r>
        <w:rPr>
          <w:sz w:val="24"/>
        </w:rPr>
        <w:t>я, предус</w:t>
      </w:r>
      <w:r>
        <w:rPr>
          <w:sz w:val="24"/>
        </w:rPr>
        <w:t>мотренного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>18810026211005260004</w:t>
      </w:r>
      <w:r>
        <w:rPr>
          <w:sz w:val="24"/>
        </w:rPr>
        <w:t xml:space="preserve"> от </w:t>
      </w:r>
      <w:r>
        <w:rPr>
          <w:sz w:val="24"/>
        </w:rPr>
        <w:t>26.01.2024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>Джашеев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ив</w:t>
      </w:r>
      <w:r>
        <w:rPr>
          <w:sz w:val="24"/>
        </w:rPr>
        <w:t>лечен к административной ответственн</w:t>
      </w:r>
      <w:r>
        <w:rPr>
          <w:sz w:val="24"/>
        </w:rPr>
        <w:t>ости</w:t>
      </w:r>
      <w:r>
        <w:rPr>
          <w:sz w:val="24"/>
        </w:rPr>
        <w:t xml:space="preserve"> за совершение административного правонарушения, предусмотренного</w:t>
      </w:r>
      <w:r>
        <w:rPr>
          <w:sz w:val="24"/>
        </w:rPr>
        <w:t xml:space="preserve"> </w:t>
      </w:r>
      <w:r>
        <w:rPr>
          <w:sz w:val="24"/>
        </w:rPr>
        <w:t xml:space="preserve">ч. </w:t>
      </w:r>
      <w:r>
        <w:rPr>
          <w:sz w:val="24"/>
        </w:rPr>
        <w:t>3.1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12.</w:t>
      </w:r>
      <w:r>
        <w:rPr>
          <w:sz w:val="24"/>
        </w:rPr>
        <w:t>5</w:t>
      </w:r>
      <w:r>
        <w:rPr>
          <w:sz w:val="24"/>
        </w:rPr>
        <w:t xml:space="preserve">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и е</w:t>
      </w:r>
      <w:r>
        <w:rPr>
          <w:sz w:val="24"/>
        </w:rPr>
        <w:t>му</w:t>
      </w:r>
      <w:r>
        <w:rPr>
          <w:sz w:val="24"/>
        </w:rPr>
        <w:t xml:space="preserve"> назначено наказание в виде административного штрафа в размере </w:t>
      </w:r>
      <w:r>
        <w:rPr>
          <w:sz w:val="24"/>
        </w:rPr>
        <w:t>500</w:t>
      </w:r>
      <w:r>
        <w:rPr>
          <w:sz w:val="24"/>
        </w:rPr>
        <w:t>,00</w:t>
      </w:r>
      <w:r>
        <w:rPr>
          <w:sz w:val="24"/>
        </w:rPr>
        <w:t xml:space="preserve"> рублей.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остановление не обжаловано, вступило в з</w:t>
      </w:r>
      <w:r>
        <w:rPr>
          <w:sz w:val="24"/>
        </w:rPr>
        <w:t xml:space="preserve">аконную силу </w:t>
      </w:r>
      <w:r>
        <w:rPr>
          <w:sz w:val="24"/>
        </w:rPr>
        <w:t>06.02.2024</w:t>
      </w:r>
      <w:r>
        <w:rPr>
          <w:sz w:val="24"/>
        </w:rPr>
        <w:t xml:space="preserve"> года.</w:t>
      </w:r>
      <w:r>
        <w:rPr>
          <w:sz w:val="24"/>
        </w:rPr>
        <w:t xml:space="preserve"> Срок </w:t>
      </w:r>
      <w:r>
        <w:rPr>
          <w:sz w:val="24"/>
        </w:rPr>
        <w:t xml:space="preserve">добровольной </w:t>
      </w:r>
      <w:r>
        <w:rPr>
          <w:sz w:val="24"/>
        </w:rPr>
        <w:t>уплаты административного штрафа истек.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Джашеев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к должностному лицу, вынесшему постановле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е, не обращал</w:t>
      </w:r>
      <w:r>
        <w:rPr>
          <w:sz w:val="24"/>
        </w:rPr>
        <w:t>ся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Факт совершения администр</w:t>
      </w:r>
      <w:r>
        <w:rPr>
          <w:sz w:val="24"/>
        </w:rPr>
        <w:t xml:space="preserve">ативного правонарушения </w:t>
      </w:r>
      <w:r>
        <w:rPr>
          <w:sz w:val="24"/>
        </w:rPr>
        <w:t>Джашеевым А.А</w:t>
      </w:r>
      <w:r>
        <w:rPr>
          <w:sz w:val="24"/>
        </w:rPr>
        <w:t>.</w:t>
      </w:r>
      <w:r>
        <w:rPr>
          <w:sz w:val="24"/>
        </w:rPr>
        <w:t>, ответственность за которое установлена ч</w:t>
      </w:r>
      <w:r>
        <w:rPr>
          <w:sz w:val="24"/>
        </w:rPr>
        <w:t xml:space="preserve">.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подтверждается собранными по данному делу доказательствами: протоколом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 xml:space="preserve">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557368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</w:rPr>
        <w:t>13.06</w:t>
      </w:r>
      <w:r>
        <w:rPr>
          <w:sz w:val="24"/>
        </w:rPr>
        <w:t>.</w:t>
      </w:r>
      <w:r>
        <w:rPr>
          <w:sz w:val="24"/>
        </w:rPr>
        <w:t>2024</w:t>
      </w:r>
      <w:r>
        <w:rPr>
          <w:sz w:val="24"/>
        </w:rPr>
        <w:t xml:space="preserve"> </w:t>
      </w:r>
      <w:r>
        <w:rPr>
          <w:sz w:val="24"/>
        </w:rPr>
        <w:t xml:space="preserve">года, копией постановления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>18810026211005260004</w:t>
      </w:r>
      <w:r>
        <w:rPr>
          <w:sz w:val="24"/>
        </w:rPr>
        <w:t xml:space="preserve"> от </w:t>
      </w:r>
      <w:r>
        <w:rPr>
          <w:sz w:val="24"/>
        </w:rPr>
        <w:t>26.01.2024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а также </w:t>
      </w:r>
      <w:r>
        <w:rPr>
          <w:sz w:val="24"/>
        </w:rPr>
        <w:t>другими доказательствами по делу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дела, оценив собран</w:t>
      </w:r>
      <w:r>
        <w:rPr>
          <w:sz w:val="24"/>
        </w:rPr>
        <w:t>ны</w:t>
      </w:r>
      <w:r>
        <w:rPr>
          <w:sz w:val="24"/>
        </w:rPr>
        <w:t xml:space="preserve">е </w:t>
      </w:r>
      <w:r>
        <w:rPr>
          <w:sz w:val="24"/>
        </w:rPr>
        <w:t>по делу доказательства в совокупности, миро</w:t>
      </w:r>
      <w:r>
        <w:rPr>
          <w:sz w:val="24"/>
        </w:rPr>
        <w:t xml:space="preserve">вой судья приходит к выводу о доказанности вины </w:t>
      </w:r>
      <w:r>
        <w:rPr>
          <w:sz w:val="24"/>
        </w:rPr>
        <w:t>Джашеева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Его действия по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квалифицированы правильно, как неуплата административного штрафа в ср</w:t>
      </w:r>
      <w:r>
        <w:rPr>
          <w:sz w:val="24"/>
        </w:rPr>
        <w:t>ок</w:t>
      </w:r>
      <w:r>
        <w:rPr>
          <w:sz w:val="24"/>
        </w:rPr>
        <w:t>, п</w:t>
      </w:r>
      <w:r>
        <w:rPr>
          <w:sz w:val="24"/>
        </w:rPr>
        <w:t xml:space="preserve">редусмотренный Кодексом </w:t>
      </w:r>
      <w:r>
        <w:rPr>
          <w:sz w:val="24"/>
        </w:rPr>
        <w:t>РФ</w:t>
      </w:r>
      <w:r>
        <w:rPr>
          <w:sz w:val="24"/>
        </w:rPr>
        <w:t xml:space="preserve"> об административн</w:t>
      </w:r>
      <w:r>
        <w:rPr>
          <w:sz w:val="24"/>
        </w:rPr>
        <w:t xml:space="preserve">ых правонарушениях, так как в действиях </w:t>
      </w:r>
      <w:r>
        <w:rPr>
          <w:sz w:val="24"/>
        </w:rPr>
        <w:t>Джашеева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</w:t>
      </w:r>
      <w:r>
        <w:rPr>
          <w:sz w:val="24"/>
        </w:rPr>
        <w:t xml:space="preserve">е </w:t>
      </w:r>
      <w:r>
        <w:rPr>
          <w:sz w:val="24"/>
        </w:rPr>
        <w:t>деян</w:t>
      </w:r>
      <w:r>
        <w:rPr>
          <w:sz w:val="24"/>
        </w:rPr>
        <w:t>ие как административное правонарушение, ответ</w:t>
      </w:r>
      <w:r>
        <w:rPr>
          <w:sz w:val="24"/>
        </w:rPr>
        <w:t>ственность за которое предусмотрена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</w:t>
      </w:r>
      <w:r>
        <w:rPr>
          <w:sz w:val="24"/>
        </w:rPr>
        <w:t>атьей</w:t>
      </w:r>
      <w:r>
        <w:rPr>
          <w:sz w:val="24"/>
        </w:rPr>
        <w:t xml:space="preserve"> 3.1 Кодекса РФ об административных правонарушениях административное наказание яв</w:t>
      </w:r>
      <w:r>
        <w:rPr>
          <w:sz w:val="24"/>
        </w:rPr>
        <w:t>ля</w:t>
      </w:r>
      <w:r>
        <w:rPr>
          <w:sz w:val="24"/>
        </w:rPr>
        <w:t>ется</w:t>
      </w:r>
      <w:r>
        <w:rPr>
          <w:sz w:val="24"/>
        </w:rPr>
        <w:t xml:space="preserve"> установленной государством мерой ответственн</w:t>
      </w:r>
      <w:r>
        <w:rPr>
          <w:sz w:val="24"/>
        </w:rPr>
        <w:t xml:space="preserve"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</w:t>
      </w:r>
      <w:r>
        <w:rPr>
          <w:sz w:val="24"/>
        </w:rPr>
        <w:t>ир</w:t>
      </w:r>
      <w:r>
        <w:rPr>
          <w:sz w:val="24"/>
        </w:rPr>
        <w:t>овой</w:t>
      </w:r>
      <w:r>
        <w:rPr>
          <w:sz w:val="24"/>
        </w:rPr>
        <w:t xml:space="preserve"> судья в соответствии со статьей 4.1 Кодекса </w:t>
      </w:r>
      <w:r>
        <w:rPr>
          <w:sz w:val="24"/>
        </w:rPr>
        <w:t>РФ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Обстоятельств, смягчающих и отягчающих администрати</w:t>
      </w:r>
      <w:r>
        <w:rPr>
          <w:sz w:val="24"/>
        </w:rPr>
        <w:t>вн</w:t>
      </w:r>
      <w:r>
        <w:rPr>
          <w:sz w:val="24"/>
        </w:rPr>
        <w:t>ую о</w:t>
      </w:r>
      <w:r>
        <w:rPr>
          <w:sz w:val="24"/>
        </w:rPr>
        <w:t>тветственность лица, в отношении которого вед</w:t>
      </w:r>
      <w:r>
        <w:rPr>
          <w:sz w:val="24"/>
        </w:rPr>
        <w:t xml:space="preserve">ется производство по делу об административном правонарушении, мировым судьей не установлено.  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Принимая во внимание указанные выше обстоятельства совершения административного правонарушения и его характер</w:t>
      </w:r>
      <w:r>
        <w:rPr>
          <w:sz w:val="24"/>
        </w:rPr>
        <w:t xml:space="preserve">, </w:t>
      </w:r>
      <w:r>
        <w:rPr>
          <w:sz w:val="24"/>
        </w:rPr>
        <w:t>данн</w:t>
      </w:r>
      <w:r>
        <w:rPr>
          <w:sz w:val="24"/>
        </w:rPr>
        <w:t>ые о личности привлекаемого лица, имущественн</w:t>
      </w:r>
      <w:r>
        <w:rPr>
          <w:sz w:val="24"/>
        </w:rPr>
        <w:t xml:space="preserve">ое положение, мировой судья считает </w:t>
      </w:r>
      <w:r>
        <w:rPr>
          <w:sz w:val="24"/>
        </w:rPr>
        <w:t>возможным</w:t>
      </w:r>
      <w:r>
        <w:rPr>
          <w:sz w:val="24"/>
        </w:rPr>
        <w:t xml:space="preserve"> </w:t>
      </w:r>
      <w:r>
        <w:rPr>
          <w:sz w:val="24"/>
        </w:rPr>
        <w:t>назначить</w:t>
      </w:r>
      <w:r>
        <w:rPr>
          <w:sz w:val="24"/>
        </w:rPr>
        <w:t xml:space="preserve"> </w:t>
      </w:r>
      <w:r>
        <w:rPr>
          <w:sz w:val="24"/>
        </w:rPr>
        <w:t>Джашеев</w:t>
      </w:r>
      <w:r>
        <w:rPr>
          <w:sz w:val="24"/>
        </w:rPr>
        <w:t>у</w:t>
      </w:r>
      <w:r>
        <w:rPr>
          <w:sz w:val="24"/>
        </w:rPr>
        <w:t xml:space="preserve">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за совершение административного правонарушения, предусмотренного ч.</w:t>
      </w:r>
      <w:r>
        <w:rPr>
          <w:sz w:val="24"/>
        </w:rPr>
        <w:t xml:space="preserve"> </w:t>
      </w:r>
      <w:r>
        <w:rPr>
          <w:sz w:val="24"/>
        </w:rPr>
        <w:t xml:space="preserve">1 ст.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админис</w:t>
      </w:r>
      <w:r>
        <w:rPr>
          <w:sz w:val="24"/>
        </w:rPr>
        <w:t>тр</w:t>
      </w:r>
      <w:r>
        <w:rPr>
          <w:sz w:val="24"/>
        </w:rPr>
        <w:t>ативн</w:t>
      </w:r>
      <w:r>
        <w:rPr>
          <w:sz w:val="24"/>
        </w:rPr>
        <w:t xml:space="preserve">ое </w:t>
      </w:r>
      <w:r>
        <w:rPr>
          <w:sz w:val="24"/>
        </w:rPr>
        <w:t>наказание в виде штрафа в двукратном размер</w:t>
      </w:r>
      <w:r>
        <w:rPr>
          <w:sz w:val="24"/>
        </w:rPr>
        <w:t>е суммы неуплаченного административного штрафа</w:t>
      </w:r>
      <w:r>
        <w:rPr>
          <w:sz w:val="24"/>
        </w:rPr>
        <w:t xml:space="preserve">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</w:t>
      </w:r>
      <w:r>
        <w:rPr>
          <w:sz w:val="24"/>
        </w:rPr>
        <w:t>Джашеевым А.А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правонарушению и будет активно способствовать соблюдению им общественного</w:t>
      </w:r>
      <w:r>
        <w:rPr>
          <w:sz w:val="24"/>
        </w:rPr>
        <w:t xml:space="preserve"> п</w:t>
      </w:r>
      <w:r>
        <w:rPr>
          <w:sz w:val="24"/>
        </w:rPr>
        <w:t>орядка</w:t>
      </w:r>
      <w:r>
        <w:rPr>
          <w:sz w:val="24"/>
        </w:rPr>
        <w:t xml:space="preserve"> в будущем.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</w:t>
      </w:r>
      <w:r>
        <w:rPr>
          <w:sz w:val="24"/>
        </w:rPr>
        <w:t>твуясь ст. ст. 3.9, 4.1, 4.2., 4.3, 29.7, 29.9-29.11, 20.2</w:t>
      </w:r>
      <w:r>
        <w:rPr>
          <w:sz w:val="24"/>
        </w:rPr>
        <w:t>5</w:t>
      </w:r>
      <w:r>
        <w:rPr>
          <w:sz w:val="24"/>
        </w:rPr>
        <w:t xml:space="preserve"> Кодекса РФ об административных правонарушениях, мировой судья</w:t>
      </w:r>
    </w:p>
    <w:p>
      <w:pPr>
        <w:ind w:firstLine="708"/>
        <w:jc w:val="center"/>
        <w:rPr>
          <w:sz w:val="18"/>
        </w:rPr>
      </w:pPr>
    </w:p>
    <w:p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>
      <w:pPr>
        <w:ind w:firstLine="708"/>
        <w:jc w:val="both"/>
        <w:rPr>
          <w:sz w:val="18"/>
        </w:rPr>
      </w:pPr>
    </w:p>
    <w:p>
      <w:pPr>
        <w:ind w:firstLine="708"/>
        <w:jc w:val="both"/>
        <w:rPr>
          <w:sz w:val="24"/>
        </w:rPr>
      </w:pPr>
      <w:r>
        <w:rPr>
          <w:sz w:val="24"/>
        </w:rPr>
        <w:t>Джашеева А.А.</w:t>
      </w:r>
      <w:r>
        <w:rPr>
          <w:sz w:val="24"/>
        </w:rPr>
        <w:t xml:space="preserve"> </w:t>
      </w:r>
      <w:r>
        <w:rPr>
          <w:sz w:val="24"/>
        </w:rPr>
        <w:t>признать виновным в совершении админ</w:t>
      </w:r>
      <w:r>
        <w:rPr>
          <w:sz w:val="24"/>
        </w:rPr>
        <w:t>ист</w:t>
      </w:r>
      <w:r>
        <w:rPr>
          <w:sz w:val="24"/>
        </w:rPr>
        <w:t>ративн</w:t>
      </w:r>
      <w:r>
        <w:rPr>
          <w:sz w:val="24"/>
        </w:rPr>
        <w:t>ого правонарушения, предусмотренного ч. 1 ст. 20.25 К</w:t>
      </w:r>
      <w:r>
        <w:rPr>
          <w:sz w:val="24"/>
        </w:rPr>
        <w:t xml:space="preserve">одекса РФ об административных правонарушениях, и назначить ему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>00 (</w:t>
      </w:r>
      <w:r>
        <w:rPr>
          <w:sz w:val="24"/>
        </w:rPr>
        <w:t>одной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ыся</w:t>
      </w:r>
      <w:r>
        <w:rPr>
          <w:sz w:val="24"/>
        </w:rPr>
        <w:t>ч</w:t>
      </w:r>
      <w:r>
        <w:rPr>
          <w:sz w:val="24"/>
        </w:rPr>
        <w:t>и</w:t>
      </w:r>
      <w:r>
        <w:rPr>
          <w:sz w:val="24"/>
        </w:rPr>
        <w:t>) р</w:t>
      </w:r>
      <w:r>
        <w:rPr>
          <w:sz w:val="24"/>
        </w:rPr>
        <w:t xml:space="preserve">ублей.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Административный штраф необходимо оплатить не </w:t>
      </w:r>
      <w:r>
        <w:rPr>
          <w:sz w:val="24"/>
        </w:rPr>
        <w:t xml:space="preserve">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>
        <w:rPr>
          <w:sz w:val="24"/>
        </w:rPr>
        <w:t>УФК по Ставропольскому краю (Управление по обеспечению деят</w:t>
      </w:r>
      <w:r>
        <w:rPr>
          <w:sz w:val="24"/>
        </w:rPr>
        <w:t>ель</w:t>
      </w:r>
      <w:r>
        <w:rPr>
          <w:sz w:val="24"/>
        </w:rPr>
        <w:t>ности</w:t>
      </w:r>
      <w:r>
        <w:rPr>
          <w:sz w:val="24"/>
        </w:rPr>
        <w:t xml:space="preserve"> мировых судей Ставропольского края л/с 04212000060), </w:t>
      </w:r>
      <w:r>
        <w:rPr>
          <w:sz w:val="24"/>
        </w:rPr>
        <w:t xml:space="preserve">ИНН  </w:t>
      </w:r>
      <w:r>
        <w:rPr>
          <w:sz w:val="24"/>
        </w:rPr>
        <w:t>2634051915</w:t>
      </w:r>
      <w:r>
        <w:rPr>
          <w:sz w:val="24"/>
        </w:rPr>
        <w:t xml:space="preserve">,  КПП  </w:t>
      </w:r>
      <w:r>
        <w:rPr>
          <w:sz w:val="24"/>
        </w:rPr>
        <w:t>263401001</w:t>
      </w:r>
      <w:r>
        <w:rPr>
          <w:sz w:val="24"/>
        </w:rPr>
        <w:t xml:space="preserve">, Банк: ОТДЕЛЕНИЕ СТАВРОПОЛЬ г. Ставрополь, БИК </w:t>
      </w:r>
      <w:r>
        <w:rPr>
          <w:sz w:val="24"/>
        </w:rPr>
        <w:t>010702101</w:t>
      </w:r>
      <w:r>
        <w:rPr>
          <w:sz w:val="24"/>
        </w:rPr>
        <w:t xml:space="preserve">, Р/с </w:t>
      </w:r>
      <w:r>
        <w:rPr>
          <w:sz w:val="24"/>
        </w:rPr>
        <w:t>40102810345370000013</w:t>
      </w:r>
      <w:r>
        <w:rPr>
          <w:sz w:val="24"/>
        </w:rPr>
        <w:t xml:space="preserve">, ОКТМО - </w:t>
      </w:r>
      <w:r>
        <w:rPr>
          <w:sz w:val="24"/>
        </w:rPr>
        <w:t>0771</w:t>
      </w:r>
      <w:r>
        <w:rPr>
          <w:sz w:val="24"/>
        </w:rPr>
        <w:t>500</w:t>
      </w:r>
      <w:r>
        <w:rPr>
          <w:sz w:val="24"/>
        </w:rPr>
        <w:t xml:space="preserve">, КБК - </w:t>
      </w:r>
      <w:r>
        <w:rPr>
          <w:sz w:val="24"/>
        </w:rPr>
        <w:t>00811601203019000140</w:t>
      </w:r>
      <w:r>
        <w:rPr>
          <w:sz w:val="24"/>
        </w:rPr>
        <w:t xml:space="preserve">, </w:t>
      </w:r>
      <w:r>
        <w:rPr>
          <w:sz w:val="24"/>
        </w:rPr>
        <w:t>номер счёта получателя платежа 0</w:t>
      </w:r>
      <w:r>
        <w:rPr>
          <w:sz w:val="24"/>
        </w:rPr>
        <w:t>310</w:t>
      </w:r>
      <w:r>
        <w:rPr>
          <w:sz w:val="24"/>
        </w:rPr>
        <w:t>0643</w:t>
      </w:r>
      <w:r>
        <w:rPr>
          <w:sz w:val="24"/>
        </w:rPr>
        <w:t xml:space="preserve">000000012100, </w:t>
      </w:r>
      <w:r>
        <w:rPr>
          <w:sz w:val="24"/>
        </w:rPr>
        <w:t xml:space="preserve">УИН: </w:t>
      </w:r>
      <w:r>
        <w:rPr>
          <w:sz w:val="24"/>
        </w:rPr>
        <w:t>0355703700505002152420109</w:t>
      </w:r>
      <w:r>
        <w:rPr>
          <w:sz w:val="24"/>
        </w:rPr>
        <w:t>, наименова</w:t>
      </w:r>
      <w:r>
        <w:rPr>
          <w:sz w:val="24"/>
        </w:rPr>
        <w:t>ние платежа – административный штраф суда.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административном правонарушении может быть подана в Кисловодский городской суд в течение десяти суток со дня вручения или по</w:t>
      </w:r>
      <w:r>
        <w:rPr>
          <w:sz w:val="24"/>
        </w:rPr>
        <w:t>луч</w:t>
      </w:r>
      <w:r>
        <w:rPr>
          <w:sz w:val="24"/>
        </w:rPr>
        <w:t>ения</w:t>
      </w:r>
      <w:r>
        <w:rPr>
          <w:sz w:val="24"/>
        </w:rPr>
        <w:t xml:space="preserve"> копии постановления.</w:t>
      </w:r>
    </w:p>
    <w:p>
      <w:pPr>
        <w:ind w:firstLine="708"/>
        <w:jc w:val="both"/>
        <w:rPr>
          <w:sz w:val="16"/>
        </w:rPr>
      </w:pPr>
    </w:p>
    <w:p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>подпись</w:t>
      </w:r>
      <w:r>
        <w:rPr>
          <w:sz w:val="24"/>
        </w:rPr>
        <w:t>/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 xml:space="preserve">Е.А. </w:t>
      </w:r>
      <w:r>
        <w:rPr>
          <w:sz w:val="24"/>
        </w:rPr>
        <w:t>Халипенко</w:t>
      </w:r>
    </w:p>
    <w:sectPr>
      <w:pgSz w:w="11906" w:h="16838"/>
      <w:pgMar w:top="426" w:right="424" w:bottom="567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basedOn w:val="Normal"/>
    <w:next w:val="Normal"/>
    <w:link w:val="Heading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Heading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</w:pPr>
  </w:style>
  <w:style w:type="character" w:customStyle="1" w:styleId="TOC20">
    <w:name w:val="TOC 2_0"/>
    <w:link w:val="TOC2"/>
  </w:style>
  <w:style w:type="paragraph" w:styleId="TOC4">
    <w:name w:val="toc 4"/>
    <w:next w:val="Normal"/>
    <w:link w:val="TOC40"/>
    <w:uiPriority w:val="39"/>
    <w:pPr>
      <w:ind w:left="600" w:firstLine="0"/>
    </w:pPr>
  </w:style>
  <w:style w:type="character" w:customStyle="1" w:styleId="TOC40">
    <w:name w:val="TOC 4_0"/>
    <w:link w:val="TOC4"/>
  </w:style>
  <w:style w:type="paragraph" w:styleId="TOC6">
    <w:name w:val="toc 6"/>
    <w:next w:val="Normal"/>
    <w:link w:val="TOC60"/>
    <w:uiPriority w:val="39"/>
    <w:pPr>
      <w:ind w:left="1000" w:firstLine="0"/>
    </w:pPr>
  </w:style>
  <w:style w:type="character" w:customStyle="1" w:styleId="TOC60">
    <w:name w:val="TOC 6_0"/>
    <w:link w:val="TOC6"/>
  </w:style>
  <w:style w:type="paragraph" w:styleId="TOC7">
    <w:name w:val="toc 7"/>
    <w:next w:val="Normal"/>
    <w:link w:val="TOC70"/>
    <w:uiPriority w:val="39"/>
    <w:pPr>
      <w:ind w:left="1200" w:firstLine="0"/>
    </w:pPr>
  </w:style>
  <w:style w:type="character" w:customStyle="1" w:styleId="TOC70">
    <w:name w:val="TOC 7_0"/>
    <w:link w:val="TOC7"/>
  </w:style>
  <w:style w:type="character" w:customStyle="1" w:styleId="Heading30">
    <w:name w:val="Heading 3_0"/>
    <w:link w:val="Heading3"/>
    <w:rPr>
      <w:rFonts w:ascii="XO Thames" w:hAnsi="XO Thames"/>
      <w:b/>
      <w:i/>
      <w:color w:val="000000"/>
    </w:rPr>
  </w:style>
  <w:style w:type="paragraph" w:styleId="TOC3">
    <w:name w:val="toc 3"/>
    <w:next w:val="Normal"/>
    <w:link w:val="TOC30"/>
    <w:uiPriority w:val="39"/>
    <w:pPr>
      <w:ind w:left="400" w:firstLine="0"/>
    </w:pPr>
  </w:style>
  <w:style w:type="character" w:customStyle="1" w:styleId="TOC30">
    <w:name w:val="TOC 3_0"/>
    <w:link w:val="TOC3"/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character" w:customStyle="1" w:styleId="Heading50">
    <w:name w:val="Heading 5_0"/>
    <w:link w:val="Heading5"/>
    <w:rPr>
      <w:rFonts w:ascii="XO Thames" w:hAnsi="XO Thames"/>
      <w:b/>
      <w:color w:val="000000"/>
      <w:sz w:val="22"/>
    </w:rPr>
  </w:style>
  <w:style w:type="paragraph" w:styleId="BodyText2">
    <w:name w:val="Body Text 2"/>
    <w:basedOn w:val="Normal"/>
    <w:link w:val="BodyText20"/>
    <w:pPr>
      <w:jc w:val="both"/>
    </w:pPr>
  </w:style>
  <w:style w:type="character" w:customStyle="1" w:styleId="BodyText20">
    <w:name w:val="Body Text 2_0"/>
    <w:basedOn w:val="Normal0"/>
    <w:link w:val="BodyText2"/>
  </w:style>
  <w:style w:type="character" w:customStyle="1" w:styleId="Heading10">
    <w:name w:val="Heading 1_0"/>
    <w:basedOn w:val="Normal0"/>
    <w:link w:val="Heading1"/>
    <w:rPr>
      <w:sz w:val="28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</w:pPr>
    <w:rPr>
      <w:rFonts w:ascii="XO Thames" w:hAnsi="XO Thames"/>
      <w:b/>
    </w:rPr>
  </w:style>
  <w:style w:type="character" w:customStyle="1" w:styleId="TOC10">
    <w:name w:val="TOC 1_0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paragraph" w:styleId="TOC9">
    <w:name w:val="toc 9"/>
    <w:next w:val="Normal"/>
    <w:link w:val="TOC90"/>
    <w:uiPriority w:val="39"/>
    <w:pPr>
      <w:ind w:left="1600" w:firstLine="0"/>
    </w:pPr>
  </w:style>
  <w:style w:type="character" w:customStyle="1" w:styleId="TOC90">
    <w:name w:val="TOC 9_0"/>
    <w:link w:val="TOC9"/>
  </w:style>
  <w:style w:type="paragraph" w:styleId="TOC8">
    <w:name w:val="toc 8"/>
    <w:next w:val="Normal"/>
    <w:link w:val="TOC80"/>
    <w:uiPriority w:val="39"/>
    <w:pPr>
      <w:ind w:left="1400" w:firstLine="0"/>
    </w:pPr>
  </w:style>
  <w:style w:type="character" w:customStyle="1" w:styleId="TOC80">
    <w:name w:val="TOC 8_0"/>
    <w:link w:val="TOC8"/>
  </w:style>
  <w:style w:type="paragraph" w:styleId="BodyText">
    <w:name w:val="Body Text"/>
    <w:basedOn w:val="Normal"/>
    <w:link w:val="BodyText0"/>
    <w:pPr>
      <w:jc w:val="both"/>
    </w:pPr>
    <w:rPr>
      <w:sz w:val="28"/>
    </w:rPr>
  </w:style>
  <w:style w:type="character" w:customStyle="1" w:styleId="BodyText0">
    <w:name w:val="Body Text_0"/>
    <w:basedOn w:val="Normal0"/>
    <w:link w:val="BodyText"/>
    <w:rPr>
      <w:sz w:val="28"/>
    </w:rPr>
  </w:style>
  <w:style w:type="paragraph" w:styleId="TOC5">
    <w:name w:val="toc 5"/>
    <w:next w:val="Normal"/>
    <w:link w:val="TOC50"/>
    <w:uiPriority w:val="39"/>
    <w:pPr>
      <w:ind w:left="800" w:firstLine="0"/>
    </w:pPr>
  </w:style>
  <w:style w:type="character" w:customStyle="1" w:styleId="TOC50">
    <w:name w:val="TOC 5_0"/>
    <w:link w:val="TOC5"/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rPr>
      <w:rFonts w:ascii="XO Thames" w:hAnsi="XO Thames"/>
      <w:i/>
      <w:color w:val="616161"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Normal"/>
    <w:link w:val="toc1000"/>
    <w:uiPriority w:val="39"/>
    <w:pPr>
      <w:ind w:left="1800" w:firstLine="0"/>
    </w:pPr>
  </w:style>
  <w:style w:type="character" w:customStyle="1" w:styleId="toc1000">
    <w:name w:val="toc 10_0"/>
    <w:link w:val="toc100"/>
  </w:style>
  <w:style w:type="paragraph" w:styleId="Title">
    <w:name w:val="Title"/>
    <w:next w:val="Normal"/>
    <w:link w:val="Title0"/>
    <w:uiPriority w:val="10"/>
    <w:qFormat/>
    <w:rPr>
      <w:rFonts w:ascii="XO Thames" w:hAnsi="XO Thames"/>
      <w:b/>
      <w:sz w:val="52"/>
    </w:rPr>
  </w:style>
  <w:style w:type="character" w:customStyle="1" w:styleId="Title0">
    <w:name w:val="Title_0"/>
    <w:link w:val="Title"/>
    <w:rPr>
      <w:rFonts w:ascii="XO Thames" w:hAnsi="XO Thames"/>
      <w:b/>
      <w:sz w:val="52"/>
    </w:rPr>
  </w:style>
  <w:style w:type="character" w:customStyle="1" w:styleId="Heading40">
    <w:name w:val="Heading 4_0"/>
    <w:link w:val="Heading4"/>
    <w:rPr>
      <w:rFonts w:ascii="XO Thames" w:hAnsi="XO Thames"/>
      <w:b/>
      <w:color w:val="595959"/>
      <w:sz w:val="26"/>
    </w:rPr>
  </w:style>
  <w:style w:type="character" w:customStyle="1" w:styleId="Heading20">
    <w:name w:val="Heading 2_0"/>
    <w:link w:val="Heading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