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271F8A" w:rsidP="007C6A18" w14:paraId="60A3BA4C" w14:textId="1D1A87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  <w:t xml:space="preserve">       Дело №</w:t>
      </w:r>
      <w:r w:rsidRPr="00271F8A" w:rsidR="001A6F5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</w:t>
      </w:r>
      <w:r w:rsidRPr="00271F8A" w:rsidR="000774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14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-14-45</w:t>
      </w:r>
      <w:r w:rsidRPr="00271F8A" w:rsidR="003D1B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/202</w:t>
      </w:r>
      <w:r w:rsidRPr="00271F8A" w:rsidR="0055482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</w:p>
    <w:p w:rsidR="008E68EE" w:rsidRPr="00271F8A" w:rsidP="007C6A18" w14:paraId="042ECF14" w14:textId="42172F8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УИД</w:t>
      </w:r>
      <w:r w:rsidRPr="00271F8A" w:rsidR="001A6F5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26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val="en-US" w:eastAsia="ru-RU"/>
        </w:rPr>
        <w:t>MS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00</w:t>
      </w:r>
      <w:r w:rsidRPr="00271F8A" w:rsidR="00BE6B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51</w:t>
      </w:r>
      <w:r w:rsidRPr="00271F8A" w:rsidR="00BA05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-01-2024-</w:t>
      </w:r>
      <w:r w:rsidRPr="00271F8A" w:rsidR="00C5321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00070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</w:t>
      </w:r>
      <w:r w:rsidRPr="00271F8A" w:rsidR="00C5321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-7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7</w:t>
      </w:r>
    </w:p>
    <w:p w:rsidR="003F6E47" w:rsidRPr="00271F8A" w:rsidP="007C6A18" w14:paraId="12CAE119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E68EE" w:rsidRPr="00271F8A" w:rsidP="007C6A18" w14:paraId="0C2A43B8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</w:t>
      </w:r>
    </w:p>
    <w:p w:rsidR="00DB290D" w:rsidRPr="00271F8A" w:rsidP="007C6A18" w14:paraId="0595DD2C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E68EE" w:rsidRPr="00271F8A" w:rsidP="007C6A18" w14:paraId="4C748FD5" w14:textId="2C816C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26 марта</w:t>
      </w:r>
      <w:r w:rsidRPr="00271F8A" w:rsidR="0055482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2024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271F8A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город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Кисловодск </w:t>
      </w:r>
    </w:p>
    <w:p w:rsidR="008E68EE" w:rsidRPr="00271F8A" w:rsidP="007C6A18" w14:paraId="2EBEBBB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DB290D" w:rsidRPr="00271F8A" w:rsidP="007C6A18" w14:paraId="38E53B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судебного участка № 5 г. Кисловодска Ставропольского края Кузнецов А.А., </w:t>
      </w:r>
    </w:p>
    <w:p w:rsidR="00DB290D" w:rsidRPr="00271F8A" w:rsidP="007C6A18" w14:paraId="05778F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участием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AB0BCA" w:rsidRPr="00271F8A" w:rsidP="007C6A18" w14:paraId="757286C1" w14:textId="51654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 в отношении которого ведется производство поделу об административном правонарушении</w:t>
      </w:r>
      <w:r w:rsidRPr="00271F8A" w:rsidR="00DB2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71F8A" w:rsid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Кривц С.Э., </w:t>
      </w:r>
      <w:r w:rsidRPr="00271F8A" w:rsidR="00DB2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B290D" w:rsidRPr="00271F8A" w:rsidP="007C6A18" w14:paraId="01ACA48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290D" w:rsidRPr="00271F8A" w:rsidP="007C6A18" w14:paraId="3A2C93F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71F8A" w:rsidR="008E6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в помещении судебного участка № 5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Кисловодска </w:t>
      </w:r>
      <w:r w:rsidRPr="00271F8A" w:rsidR="008E6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71F8A" w:rsidR="008E6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административном правонарушении, </w:t>
      </w:r>
      <w:r w:rsidRPr="00271F8A" w:rsidR="004A4C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предусмотренном ст. 15.5</w:t>
      </w:r>
      <w:r w:rsidRPr="00271F8A" w:rsidR="008E6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отношении должностного лица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F34E75" w:rsidRPr="00271F8A" w:rsidP="007C6A18" w14:paraId="663527EF" w14:textId="225BE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71F8A" w:rsidRPr="00271F8A" w:rsidP="00271F8A" w14:paraId="4AE1905D" w14:textId="4CD37B20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директора 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ООО «Евро-Сервис» 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Кривц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5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С.Э………</w:t>
      </w:r>
      <w:r w:rsidR="00E65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…….</w:t>
      </w:r>
      <w:r w:rsidR="00E65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14CB4" w:rsidRPr="00271F8A" w:rsidP="007C6A18" w14:paraId="50FD4E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68EE" w:rsidRPr="00271F8A" w:rsidP="007C6A18" w14:paraId="20AEC6C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УСТАНОВИЛ:</w:t>
      </w:r>
    </w:p>
    <w:p w:rsidR="008E68EE" w:rsidRPr="00271F8A" w:rsidP="007C6A18" w14:paraId="6C0BE97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250116" w:rsidRPr="00271F8A" w:rsidP="007C6A18" w14:paraId="2007CCFA" w14:textId="7A2C3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30.11.2023 государственным налоговым инспектором МИФНС №15 по СК Русановой И.Н. составлен протокол об административном правонарушении в отношении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E6520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С.Э.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согласно которого она, являясь должностным лицом –</w:t>
      </w:r>
      <w:r w:rsidRPr="00271F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директором ООО «Евро-Сервис»,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несвоевременно предоставила в МИФНС № 15 по СК расчет по страховым взносам за период з месяца 2023г.</w:t>
      </w:r>
      <w:r w:rsidRPr="00271F8A" w:rsidR="00C177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r w:rsidRPr="00271F8A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результате чего 26.04.2023 г. в 00 час. 0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</w:t>
      </w:r>
      <w:r w:rsidRPr="00271F8A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мин. допустил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271F8A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совершение </w:t>
      </w:r>
      <w:r w:rsidRPr="00271F8A" w:rsidR="0055482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административно</w:t>
      </w:r>
      <w:r w:rsidRPr="00271F8A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</w:t>
      </w:r>
      <w:r w:rsidRPr="00271F8A" w:rsidR="0055482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правонарушени</w:t>
      </w:r>
      <w:r w:rsidRPr="00271F8A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предусмотренно</w:t>
      </w:r>
      <w:r w:rsidRPr="00271F8A" w:rsidR="00DB290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ст.15.5 КоАП РФ.</w:t>
      </w:r>
    </w:p>
    <w:p w:rsidR="00DB290D" w:rsidRPr="00271F8A" w:rsidP="007C6A18" w14:paraId="7847B190" w14:textId="72A3F7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Должностное лицо</w:t>
      </w:r>
      <w:r w:rsidRPr="00271F8A" w:rsidR="0090686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в отношении которого ведется производство по делу об административн</w:t>
      </w:r>
      <w:r w:rsidRPr="00271F8A" w:rsidR="000A765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ом правонарушении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Кривц С.Э. </w:t>
      </w:r>
      <w:r w:rsidRPr="00271F8A" w:rsidR="00AB0BC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судебном заседании вину в совершении административного правонарушения признал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271F8A" w:rsidR="00240E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содеянном раскаял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ась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r w:rsidRPr="00271F8A" w:rsidR="00240E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просил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271F8A" w:rsidR="00240E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назначить минимальный размер наказания, предусмотренный санкцией статьи совершенного административного правонарушения.</w:t>
      </w:r>
    </w:p>
    <w:p w:rsidR="00DB290D" w:rsidRPr="00271F8A" w:rsidP="007C6A18" w14:paraId="07D85CBC" w14:textId="0A4B3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Изучив материалы дела об административном правонарушении, выслушав доводы должностного лица, в отношении которого ведется производство по делу об административном правонарушении </w:t>
      </w:r>
      <w:r w:rsidRPr="00271F8A" w:rsidR="00271F8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Кривц С.Э.</w:t>
      </w:r>
      <w:r w:rsidRPr="00271F8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прихожу к следующему.</w:t>
      </w:r>
    </w:p>
    <w:p w:rsidR="00DB290D" w:rsidRPr="00271F8A" w:rsidP="007C6A18" w14:paraId="4BB9E11B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71F8A">
        <w:rPr>
          <w:rFonts w:ascii="Times New Roman" w:eastAsia="Calibri" w:hAnsi="Times New Roman" w:cs="Times New Roman"/>
          <w:iCs/>
          <w:sz w:val="26"/>
          <w:szCs w:val="26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B290D" w:rsidRPr="00271F8A" w:rsidP="007C6A18" w14:paraId="34FDB980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71F8A">
        <w:rPr>
          <w:rFonts w:ascii="Times New Roman" w:eastAsia="Calibri" w:hAnsi="Times New Roman" w:cs="Times New Roman"/>
          <w:iCs/>
          <w:sz w:val="26"/>
          <w:szCs w:val="26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</w:t>
      </w:r>
      <w:r w:rsidRPr="00271F8A">
        <w:rPr>
          <w:rFonts w:ascii="Times New Roman" w:eastAsia="Calibri" w:hAnsi="Times New Roman" w:cs="Times New Roman"/>
          <w:iCs/>
          <w:sz w:val="26"/>
          <w:szCs w:val="26"/>
        </w:rPr>
        <w:t xml:space="preserve">невиновность, за исключением случаев, предусмотренных примечанием к настоящей статье. </w:t>
      </w:r>
    </w:p>
    <w:p w:rsidR="00DB290D" w:rsidRPr="00271F8A" w:rsidP="007C6A18" w14:paraId="04C24489" w14:textId="777777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F8A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Административная ответственность по ст. 15.5 КоАП РФ наступает за н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B0BCA" w:rsidRPr="00271F8A" w:rsidP="007C6A18" w14:paraId="4D0365AC" w14:textId="606A4E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соответствии с п.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7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ст.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431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НК РФ налогоплательщики представляют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расчет по страховым взносам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не позднее 25 числа месяца,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организации.</w:t>
      </w:r>
    </w:p>
    <w:p w:rsidR="00FB1320" w:rsidRPr="00271F8A" w:rsidP="007C6A18" w14:paraId="6062125D" w14:textId="19E3A3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Согласно п.2 ст.285 НК РФ отчетными периодами по налогу признаются первый квартал, полугодие и девять месяцев календарного года. Следовательно, срок представления указанной декларации за</w:t>
      </w:r>
      <w:r w:rsidRPr="00271F8A" w:rsidR="002E613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1 квартал 2023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</w:t>
      </w:r>
      <w:r w:rsidRPr="00271F8A" w:rsidR="002E613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не позднее </w:t>
      </w:r>
      <w:r w:rsidRPr="00271F8A" w:rsidR="002E613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25 апреля 2023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г.</w:t>
      </w:r>
    </w:p>
    <w:p w:rsidR="00271F8A" w:rsidRPr="00271F8A" w:rsidP="00271F8A" w14:paraId="3A8A32C5" w14:textId="53E2F6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271F8A" w:rsidR="00FB132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ценивая доказательства в их совокупности, прихожу к выводу, ч</w:t>
      </w:r>
      <w:r w:rsidRPr="00271F8A" w:rsidR="0020694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то вина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 С.Э.</w:t>
      </w:r>
      <w:r w:rsidRPr="00271F8A" w:rsidR="00AB0BC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 w:rsidR="00FB132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совершении административного правонарушения доказана и объективно подтверждается: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квитанцией о приме налоговой декларации (расчета), выпиской из ЕГРЮЛ, должностным регламентом   государственного налогового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инспектора  МИ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ФНС № 15 по СК, а также другими материалами дела.</w:t>
      </w:r>
    </w:p>
    <w:p w:rsidR="00271F8A" w:rsidRPr="00271F8A" w:rsidP="00271F8A" w14:paraId="62CA763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Последний день срока для предоставления расчета – 25.04.2023 года.</w:t>
      </w:r>
    </w:p>
    <w:p w:rsidR="00271F8A" w:rsidRPr="00271F8A" w:rsidP="00271F8A" w14:paraId="0C264D90" w14:textId="451FF624">
      <w:pPr>
        <w:pStyle w:val="ConsPlusNormal"/>
        <w:ind w:firstLine="567"/>
        <w:jc w:val="both"/>
        <w:rPr>
          <w:rFonts w:eastAsia="Calibri"/>
          <w:bCs/>
          <w:sz w:val="26"/>
          <w:szCs w:val="26"/>
          <w:lang w:eastAsia="ru-RU"/>
        </w:rPr>
      </w:pPr>
      <w:r w:rsidRPr="00271F8A">
        <w:rPr>
          <w:rFonts w:eastAsia="Calibri"/>
          <w:bCs/>
          <w:sz w:val="26"/>
          <w:szCs w:val="26"/>
          <w:lang w:eastAsia="ru-RU"/>
        </w:rPr>
        <w:t xml:space="preserve">Расчет не был представлена по состоянию на 24 часа 25.04.2023 г., в связи с чем Кривц С.Э. 26.04.2023 г. в 00 час. 01 мин. совершено административное правонарушение, предусмотренное ст. 15.5 КоАП РФ. </w:t>
      </w:r>
    </w:p>
    <w:p w:rsidR="00FB1320" w:rsidRPr="00271F8A" w:rsidP="007C6A18" w14:paraId="70D1C95A" w14:textId="20965E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Последний день срока для предоставления </w:t>
      </w:r>
      <w:r w:rsidRPr="00271F8A" w:rsidR="00046A6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расчета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 w:rsidR="002E613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–</w:t>
      </w:r>
      <w:r w:rsidRPr="00271F8A" w:rsidR="0020694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 w:rsidR="002E613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25.04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.2023 года.</w:t>
      </w:r>
    </w:p>
    <w:p w:rsidR="00FB1320" w:rsidRPr="00271F8A" w:rsidP="007C6A18" w14:paraId="3B268785" w14:textId="3F1D1EB7">
      <w:pPr>
        <w:pStyle w:val="ConsPlusNormal"/>
        <w:ind w:firstLine="567"/>
        <w:jc w:val="both"/>
        <w:rPr>
          <w:rFonts w:eastAsia="Calibri"/>
          <w:bCs/>
          <w:sz w:val="26"/>
          <w:szCs w:val="26"/>
          <w:lang w:eastAsia="ru-RU"/>
        </w:rPr>
      </w:pPr>
      <w:r w:rsidRPr="00271F8A">
        <w:rPr>
          <w:rFonts w:eastAsia="Calibri"/>
          <w:bCs/>
          <w:sz w:val="26"/>
          <w:szCs w:val="26"/>
          <w:lang w:eastAsia="ru-RU"/>
        </w:rPr>
        <w:t xml:space="preserve">Расчет </w:t>
      </w:r>
      <w:r w:rsidRPr="00271F8A">
        <w:rPr>
          <w:rFonts w:eastAsia="Calibri"/>
          <w:bCs/>
          <w:sz w:val="26"/>
          <w:szCs w:val="26"/>
          <w:lang w:eastAsia="ru-RU"/>
        </w:rPr>
        <w:t>не бы</w:t>
      </w:r>
      <w:r w:rsidRPr="00271F8A">
        <w:rPr>
          <w:rFonts w:eastAsia="Calibri"/>
          <w:bCs/>
          <w:sz w:val="26"/>
          <w:szCs w:val="26"/>
          <w:lang w:eastAsia="ru-RU"/>
        </w:rPr>
        <w:t xml:space="preserve">л </w:t>
      </w:r>
      <w:r w:rsidRPr="00271F8A">
        <w:rPr>
          <w:rFonts w:eastAsia="Calibri"/>
          <w:bCs/>
          <w:sz w:val="26"/>
          <w:szCs w:val="26"/>
          <w:lang w:eastAsia="ru-RU"/>
        </w:rPr>
        <w:t xml:space="preserve">представлена по состоянию на 24 часа </w:t>
      </w:r>
      <w:r w:rsidRPr="00271F8A" w:rsidR="002E613E">
        <w:rPr>
          <w:rFonts w:eastAsia="Calibri"/>
          <w:bCs/>
          <w:sz w:val="26"/>
          <w:szCs w:val="26"/>
          <w:lang w:eastAsia="ru-RU"/>
        </w:rPr>
        <w:t>25.04</w:t>
      </w:r>
      <w:r w:rsidRPr="00271F8A" w:rsidR="00970891">
        <w:rPr>
          <w:rFonts w:eastAsia="Calibri"/>
          <w:bCs/>
          <w:sz w:val="26"/>
          <w:szCs w:val="26"/>
          <w:lang w:eastAsia="ru-RU"/>
        </w:rPr>
        <w:t>.</w:t>
      </w:r>
      <w:r w:rsidRPr="00271F8A">
        <w:rPr>
          <w:rFonts w:eastAsia="Calibri"/>
          <w:bCs/>
          <w:sz w:val="26"/>
          <w:szCs w:val="26"/>
          <w:lang w:eastAsia="ru-RU"/>
        </w:rPr>
        <w:t xml:space="preserve">2023 г., </w:t>
      </w:r>
      <w:r w:rsidRPr="00271F8A" w:rsidR="00206947">
        <w:rPr>
          <w:rFonts w:eastAsia="Calibri"/>
          <w:bCs/>
          <w:sz w:val="26"/>
          <w:szCs w:val="26"/>
          <w:lang w:eastAsia="ru-RU"/>
        </w:rPr>
        <w:t xml:space="preserve">в связи с чем </w:t>
      </w:r>
      <w:r w:rsidR="00271F8A">
        <w:rPr>
          <w:rFonts w:eastAsia="Calibri"/>
          <w:bCs/>
          <w:sz w:val="26"/>
          <w:szCs w:val="26"/>
          <w:lang w:eastAsia="ru-RU"/>
        </w:rPr>
        <w:t xml:space="preserve">Кривц С.Э. </w:t>
      </w:r>
      <w:r w:rsidRPr="00271F8A" w:rsidR="00850C59">
        <w:rPr>
          <w:rFonts w:eastAsia="Calibri"/>
          <w:bCs/>
          <w:sz w:val="26"/>
          <w:szCs w:val="26"/>
          <w:lang w:eastAsia="ru-RU"/>
        </w:rPr>
        <w:t>26.04.2023</w:t>
      </w:r>
      <w:r w:rsidRPr="00271F8A">
        <w:rPr>
          <w:rFonts w:eastAsia="Calibri"/>
          <w:bCs/>
          <w:sz w:val="26"/>
          <w:szCs w:val="26"/>
          <w:lang w:eastAsia="ru-RU"/>
        </w:rPr>
        <w:t xml:space="preserve"> г. в 00 час. 01 мин. совершено административное правонарушение, предусмотренное ст. 15.5 КоАП РФ. </w:t>
      </w:r>
    </w:p>
    <w:p w:rsidR="00FB1320" w:rsidRPr="00271F8A" w:rsidP="007C6A18" w14:paraId="5029BCAD" w14:textId="51EDFA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Действия</w:t>
      </w:r>
      <w:r w:rsidRPr="00271F8A" w:rsidR="0020694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 С.Э.</w:t>
      </w:r>
      <w:r w:rsidRPr="00271F8A" w:rsidR="002244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подлежат квалификации по ст. 15.5 КоАП РФ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B1320" w:rsidRPr="00271F8A" w:rsidP="007C6A18" w14:paraId="6C381E0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Протокол составлен уполномоченным должностным лицом, нарушений требований</w:t>
      </w:r>
      <w:r w:rsidRPr="00271F8A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КоАП РФ при его составлении не установлено.</w:t>
      </w:r>
    </w:p>
    <w:p w:rsidR="00FB1320" w:rsidRPr="00271F8A" w:rsidP="007C6A18" w14:paraId="3FE3C815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271F8A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DB290D" w:rsidRPr="00271F8A" w:rsidP="007C6A18" w14:paraId="02F12CBC" w14:textId="3546C807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К смягчающим административную ответственность обстоятельствам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 С.Э.</w:t>
      </w:r>
      <w:r w:rsidRPr="00271F8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</w:t>
      </w:r>
      <w:r w:rsidRPr="00271F8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согласно п. 1 ч. 1 ст. 4.2. КоАП РФ, относится признание вины в содеянном и раскаяние лица, совершившего административное правонарушение, в соответствии с ч. 2 ст. 4.2 КоАП РФ наличие двух малолетних детей. </w:t>
      </w:r>
    </w:p>
    <w:p w:rsidR="00DB290D" w:rsidRPr="00271F8A" w:rsidP="007C6A18" w14:paraId="794DDADF" w14:textId="23F66795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Обстоятельств, отягчающих административную ответственность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 С.Э.</w:t>
      </w:r>
      <w:r w:rsidRPr="00271F8A">
        <w:rPr>
          <w:rFonts w:ascii="Times New Roman" w:eastAsia="Calibri" w:hAnsi="Times New Roman" w:cs="Times New Roman"/>
          <w:sz w:val="26"/>
          <w:szCs w:val="26"/>
          <w:lang w:eastAsia="ar-SA"/>
        </w:rPr>
        <w:t>, предусмотренных ст. 4.3 КоАП РФ, не установлено.</w:t>
      </w:r>
    </w:p>
    <w:p w:rsidR="00DB290D" w:rsidRPr="00271F8A" w:rsidP="007C6A18" w14:paraId="3AD28E28" w14:textId="777777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Calibri" w:hAnsi="Times New Roman" w:cs="Times New Roman"/>
          <w:sz w:val="26"/>
          <w:szCs w:val="26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DB290D" w:rsidRPr="00271F8A" w:rsidP="007C6A18" w14:paraId="3AA469BA" w14:textId="2D7167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F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Кривц С.Э. </w:t>
      </w:r>
      <w:r w:rsidRPr="00271F8A">
        <w:rPr>
          <w:rFonts w:ascii="Times New Roman" w:eastAsia="Calibri" w:hAnsi="Times New Roman" w:cs="Times New Roman"/>
          <w:sz w:val="26"/>
          <w:szCs w:val="26"/>
          <w:lang w:eastAsia="ru-RU"/>
        </w:rPr>
        <w:t>от административной ответственности не имеется.</w:t>
      </w:r>
    </w:p>
    <w:p w:rsidR="00DB290D" w:rsidRPr="00271F8A" w:rsidP="007C6A18" w14:paraId="02EB03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Согласно </w:t>
      </w:r>
      <w:hyperlink r:id="rId4" w:history="1">
        <w:r w:rsidRPr="00271F8A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>ч. 2 ст. 3.4</w:t>
        </w:r>
      </w:hyperlink>
      <w:r w:rsidRP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КоАП РФ предупреждение устанавливается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B1320" w:rsidRPr="00271F8A" w:rsidP="007C6A18" w14:paraId="61CA0A20" w14:textId="013C4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Таким образом, при определении размера и вида административного наказания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 С.Э.</w:t>
      </w:r>
      <w:r w:rsidRPr="00271F8A" w:rsidR="00DF6C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учитывая характер и степень общественной опасности совершенного административного правонарушения, личность виновно</w:t>
      </w:r>
      <w:r w:rsidRPr="00271F8A" w:rsid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, е</w:t>
      </w:r>
      <w:r w:rsidRPr="00271F8A" w:rsid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ё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имущественное положение, </w:t>
      </w:r>
      <w:r w:rsidRPr="00271F8A" w:rsidR="00850C59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наличие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обстоятельств, смягчающих </w:t>
      </w:r>
      <w:r w:rsidRPr="00271F8A" w:rsidR="00DB29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административную ответственность, 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1F8A" w:rsidR="00850C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отсутствие обстоятельств, 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отягчающих административ</w:t>
      </w:r>
      <w:r w:rsidRPr="00271F8A" w:rsidR="00F74C67">
        <w:rPr>
          <w:rFonts w:ascii="Times New Roman" w:eastAsia="Times New Roman" w:hAnsi="Times New Roman" w:cs="Times New Roman"/>
          <w:sz w:val="26"/>
          <w:szCs w:val="26"/>
          <w:lang w:eastAsia="ar-SA"/>
        </w:rPr>
        <w:t>ную ответственнос</w:t>
      </w:r>
      <w:r w:rsidRPr="00271F8A" w:rsidR="000A76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ть, совершение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 С.Э.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впервые административного правонарушения, а также то, что вред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ущерба, считаю возможным назначить</w:t>
      </w:r>
      <w:r w:rsidRPr="00271F8A" w:rsidR="00D707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1F8A" w:rsidR="00271F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Кривц С.Э.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наказание в виде предупреждения.</w:t>
      </w:r>
    </w:p>
    <w:p w:rsidR="00DB290D" w:rsidRPr="00271F8A" w:rsidP="007C6A18" w14:paraId="2B0C638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1EF34824" w14:textId="03D95200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изложенного, руководствуясь ст.ст. 4.1-4.3, 15.</w:t>
      </w:r>
      <w:r w:rsidRPr="00271F8A" w:rsidR="00DB290D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29.7-29.11 КоАП РФ, </w:t>
      </w:r>
    </w:p>
    <w:p w:rsidR="00FB1320" w:rsidRPr="00271F8A" w:rsidP="007C6A18" w14:paraId="43DD3D53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ПОСТАНОВИЛ:</w:t>
      </w:r>
    </w:p>
    <w:p w:rsidR="00FB1320" w:rsidRPr="00271F8A" w:rsidP="007C6A18" w14:paraId="19866AE7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54BFD9E9" w14:textId="64F52C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Кривц </w:t>
      </w:r>
      <w:r w:rsidR="00E6520C">
        <w:rPr>
          <w:rFonts w:ascii="Times New Roman" w:eastAsia="Times New Roman" w:hAnsi="Times New Roman" w:cs="Times New Roman"/>
          <w:sz w:val="26"/>
          <w:szCs w:val="26"/>
          <w:lang w:eastAsia="ar-SA"/>
        </w:rPr>
        <w:t>С.Э.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виновн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ой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совершении административного правонарушения, предусмотренного с</w:t>
      </w:r>
      <w:r w:rsidRPr="00271F8A" w:rsidR="00305DBC">
        <w:rPr>
          <w:rFonts w:ascii="Times New Roman" w:eastAsia="Times New Roman" w:hAnsi="Times New Roman" w:cs="Times New Roman"/>
          <w:sz w:val="26"/>
          <w:szCs w:val="26"/>
          <w:lang w:eastAsia="ar-SA"/>
        </w:rPr>
        <w:t>т. 15.5 КоАП РФ, и назначить е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наказание в виде предупреждения.</w:t>
      </w:r>
    </w:p>
    <w:p w:rsidR="007C6A18" w:rsidRPr="00271F8A" w:rsidP="007C6A18" w14:paraId="5AD3203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5F17B01C" w14:textId="0F3D40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остановление может быть обжаловано в Кисловодский городской суд Ставропольского края в течение 10 суток со дня вручения 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или получения </w:t>
      </w: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копии постановления.</w:t>
      </w:r>
    </w:p>
    <w:p w:rsidR="00FB1320" w:rsidRPr="00271F8A" w:rsidP="007C6A18" w14:paraId="2ACC14AA" w14:textId="777777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72418636" w14:textId="76B8C02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1F8A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                                                                                             А.А. Кузнецов</w:t>
      </w:r>
    </w:p>
    <w:p w:rsidR="00FB1320" w:rsidRPr="00271F8A" w:rsidP="007C6A18" w14:paraId="56C6B842" w14:textId="77777777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20979285" w14:textId="77777777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71DCCA49" w14:textId="77777777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3E4947C8" w14:textId="77777777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320" w:rsidRPr="00271F8A" w:rsidP="007C6A18" w14:paraId="1C53A7D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C297A" w:rsidRPr="00271F8A" w:rsidP="007C6A18" w14:paraId="505A90F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Sect="006E6EC9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2EB0"/>
    <w:rsid w:val="00037A7B"/>
    <w:rsid w:val="00046A62"/>
    <w:rsid w:val="00055F3B"/>
    <w:rsid w:val="00077429"/>
    <w:rsid w:val="00080111"/>
    <w:rsid w:val="000A6B93"/>
    <w:rsid w:val="000A7659"/>
    <w:rsid w:val="000C4E67"/>
    <w:rsid w:val="000D66D8"/>
    <w:rsid w:val="000D7731"/>
    <w:rsid w:val="00107037"/>
    <w:rsid w:val="001A6F52"/>
    <w:rsid w:val="001A7740"/>
    <w:rsid w:val="001C48AE"/>
    <w:rsid w:val="001E0CC4"/>
    <w:rsid w:val="001E7F48"/>
    <w:rsid w:val="001F08DE"/>
    <w:rsid w:val="00206947"/>
    <w:rsid w:val="00224402"/>
    <w:rsid w:val="00240E24"/>
    <w:rsid w:val="00240F21"/>
    <w:rsid w:val="00250116"/>
    <w:rsid w:val="00271F8A"/>
    <w:rsid w:val="002E44EF"/>
    <w:rsid w:val="002E613E"/>
    <w:rsid w:val="002E6FF0"/>
    <w:rsid w:val="002E7D28"/>
    <w:rsid w:val="002F4697"/>
    <w:rsid w:val="00305DBC"/>
    <w:rsid w:val="00332538"/>
    <w:rsid w:val="003B5ADD"/>
    <w:rsid w:val="003C63D2"/>
    <w:rsid w:val="003D0479"/>
    <w:rsid w:val="003D1B8A"/>
    <w:rsid w:val="003F6E47"/>
    <w:rsid w:val="00402C9B"/>
    <w:rsid w:val="00405D48"/>
    <w:rsid w:val="00410CF1"/>
    <w:rsid w:val="00435FAE"/>
    <w:rsid w:val="00455468"/>
    <w:rsid w:val="0048413A"/>
    <w:rsid w:val="004A4C32"/>
    <w:rsid w:val="004C5A98"/>
    <w:rsid w:val="004D0363"/>
    <w:rsid w:val="004D6935"/>
    <w:rsid w:val="004F6408"/>
    <w:rsid w:val="00517FE7"/>
    <w:rsid w:val="00554827"/>
    <w:rsid w:val="00581D05"/>
    <w:rsid w:val="005B4DA9"/>
    <w:rsid w:val="005E371A"/>
    <w:rsid w:val="005F0ED2"/>
    <w:rsid w:val="006161C6"/>
    <w:rsid w:val="00616579"/>
    <w:rsid w:val="006E3E5B"/>
    <w:rsid w:val="006E6EC9"/>
    <w:rsid w:val="006F5016"/>
    <w:rsid w:val="00714CB4"/>
    <w:rsid w:val="00717390"/>
    <w:rsid w:val="00725F2F"/>
    <w:rsid w:val="00751A51"/>
    <w:rsid w:val="00762C8F"/>
    <w:rsid w:val="007659A7"/>
    <w:rsid w:val="0077040B"/>
    <w:rsid w:val="00791A12"/>
    <w:rsid w:val="007C3F6D"/>
    <w:rsid w:val="007C6A18"/>
    <w:rsid w:val="0084486B"/>
    <w:rsid w:val="00850C59"/>
    <w:rsid w:val="008B7B1A"/>
    <w:rsid w:val="008D11FF"/>
    <w:rsid w:val="008D5F33"/>
    <w:rsid w:val="008E68EE"/>
    <w:rsid w:val="00906865"/>
    <w:rsid w:val="0090696F"/>
    <w:rsid w:val="00936A3D"/>
    <w:rsid w:val="00963734"/>
    <w:rsid w:val="009706BA"/>
    <w:rsid w:val="00970891"/>
    <w:rsid w:val="00993590"/>
    <w:rsid w:val="009A1B41"/>
    <w:rsid w:val="009C0208"/>
    <w:rsid w:val="009D2B94"/>
    <w:rsid w:val="009E72AA"/>
    <w:rsid w:val="00A00480"/>
    <w:rsid w:val="00A10086"/>
    <w:rsid w:val="00A41445"/>
    <w:rsid w:val="00A46E11"/>
    <w:rsid w:val="00A5195F"/>
    <w:rsid w:val="00A51B41"/>
    <w:rsid w:val="00AA1496"/>
    <w:rsid w:val="00AB0BCA"/>
    <w:rsid w:val="00AC191C"/>
    <w:rsid w:val="00B206F0"/>
    <w:rsid w:val="00B90445"/>
    <w:rsid w:val="00B91E6B"/>
    <w:rsid w:val="00BA052F"/>
    <w:rsid w:val="00BB092C"/>
    <w:rsid w:val="00BB5E4A"/>
    <w:rsid w:val="00BC52A4"/>
    <w:rsid w:val="00BE6B87"/>
    <w:rsid w:val="00BE6BFA"/>
    <w:rsid w:val="00BF3F27"/>
    <w:rsid w:val="00C1625A"/>
    <w:rsid w:val="00C17751"/>
    <w:rsid w:val="00C5321C"/>
    <w:rsid w:val="00C647AD"/>
    <w:rsid w:val="00C72E79"/>
    <w:rsid w:val="00CC68EB"/>
    <w:rsid w:val="00CE57F5"/>
    <w:rsid w:val="00CE7D91"/>
    <w:rsid w:val="00D25D93"/>
    <w:rsid w:val="00D42E21"/>
    <w:rsid w:val="00D707C1"/>
    <w:rsid w:val="00D82130"/>
    <w:rsid w:val="00D83578"/>
    <w:rsid w:val="00D940FA"/>
    <w:rsid w:val="00D94A74"/>
    <w:rsid w:val="00DA4981"/>
    <w:rsid w:val="00DB290D"/>
    <w:rsid w:val="00DD0E31"/>
    <w:rsid w:val="00DF6C7E"/>
    <w:rsid w:val="00DF7082"/>
    <w:rsid w:val="00E551B0"/>
    <w:rsid w:val="00E63E36"/>
    <w:rsid w:val="00E6520C"/>
    <w:rsid w:val="00E66502"/>
    <w:rsid w:val="00E702BC"/>
    <w:rsid w:val="00EA2793"/>
    <w:rsid w:val="00EB313C"/>
    <w:rsid w:val="00EC297A"/>
    <w:rsid w:val="00F34E75"/>
    <w:rsid w:val="00F35802"/>
    <w:rsid w:val="00F35C77"/>
    <w:rsid w:val="00F74C67"/>
    <w:rsid w:val="00F90DEB"/>
    <w:rsid w:val="00FB1320"/>
    <w:rsid w:val="00FB442D"/>
    <w:rsid w:val="00FC01D3"/>
    <w:rsid w:val="00FE6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BD656-2747-44FE-8C6E-B720ADDB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4F58593443F32F10F53DE73393D27D40C047498D6C9E3AA290D6DC803791CABF20371F588264EAB9B5D01E6BF7BFC185B8F5EDFAC0J6i5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