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FBD" w:rsidRPr="000B4D18" w:rsidP="00CA1FBD" w14:paraId="17EF6AB9" w14:textId="05CAB75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 w:firstLine="567"/>
        <w:jc w:val="right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 xml:space="preserve">Дело </w:t>
      </w:r>
      <w:r w:rsidRPr="000B4D18">
        <w:rPr>
          <w:rFonts w:eastAsia="Times New Roman" w:cs="Times New Roman"/>
          <w:bCs/>
          <w:iCs/>
          <w:sz w:val="27"/>
          <w:szCs w:val="27"/>
        </w:rPr>
        <w:t>№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 </w:t>
      </w:r>
      <w:r w:rsidRPr="000B4D18">
        <w:rPr>
          <w:rFonts w:eastAsia="Times New Roman" w:cs="Times New Roman"/>
          <w:bCs/>
          <w:iCs/>
          <w:sz w:val="27"/>
          <w:szCs w:val="27"/>
        </w:rPr>
        <w:t>5-</w:t>
      </w:r>
      <w:r w:rsidRPr="000B4D18">
        <w:rPr>
          <w:rFonts w:eastAsia="Times New Roman" w:cs="Times New Roman"/>
          <w:bCs/>
          <w:iCs/>
          <w:sz w:val="27"/>
          <w:szCs w:val="27"/>
        </w:rPr>
        <w:t>214-</w:t>
      </w:r>
      <w:r w:rsidRPr="000B4D18">
        <w:rPr>
          <w:rFonts w:eastAsia="Times New Roman" w:cs="Times New Roman"/>
          <w:bCs/>
          <w:iCs/>
          <w:sz w:val="27"/>
          <w:szCs w:val="27"/>
        </w:rPr>
        <w:t>14-455/202</w:t>
      </w:r>
      <w:r w:rsidRPr="000B4D18">
        <w:rPr>
          <w:rFonts w:eastAsia="Times New Roman" w:cs="Times New Roman"/>
          <w:bCs/>
          <w:iCs/>
          <w:sz w:val="27"/>
          <w:szCs w:val="27"/>
        </w:rPr>
        <w:t>4</w:t>
      </w:r>
    </w:p>
    <w:p w:rsidR="00CA1FBD" w:rsidRPr="000B4D18" w:rsidP="00CA1FBD" w14:paraId="56DDFBCB" w14:textId="79DC195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 w:firstLine="567"/>
        <w:jc w:val="right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(УИД-26М</w:t>
      </w:r>
      <w:r w:rsidRPr="000B4D18">
        <w:rPr>
          <w:rFonts w:eastAsia="Times New Roman" w:cs="Times New Roman"/>
          <w:bCs/>
          <w:iCs/>
          <w:sz w:val="27"/>
          <w:szCs w:val="27"/>
          <w:lang w:val="en-US"/>
        </w:rPr>
        <w:t>S</w:t>
      </w:r>
      <w:r w:rsidRPr="000B4D18">
        <w:rPr>
          <w:rFonts w:eastAsia="Times New Roman" w:cs="Times New Roman"/>
          <w:bCs/>
          <w:iCs/>
          <w:sz w:val="27"/>
          <w:szCs w:val="27"/>
        </w:rPr>
        <w:t>0051-01-202</w:t>
      </w:r>
      <w:r w:rsidRPr="000B4D18" w:rsidR="00E57D54">
        <w:rPr>
          <w:rFonts w:eastAsia="Times New Roman" w:cs="Times New Roman"/>
          <w:bCs/>
          <w:iCs/>
          <w:sz w:val="27"/>
          <w:szCs w:val="27"/>
        </w:rPr>
        <w:t>4</w:t>
      </w:r>
      <w:r w:rsidRPr="000B4D18">
        <w:rPr>
          <w:rFonts w:eastAsia="Times New Roman" w:cs="Times New Roman"/>
          <w:bCs/>
          <w:iCs/>
          <w:sz w:val="27"/>
          <w:szCs w:val="27"/>
        </w:rPr>
        <w:t>-00</w:t>
      </w:r>
      <w:r w:rsidRPr="000B4D18" w:rsidR="00E57D54">
        <w:rPr>
          <w:rFonts w:eastAsia="Times New Roman" w:cs="Times New Roman"/>
          <w:bCs/>
          <w:iCs/>
          <w:sz w:val="27"/>
          <w:szCs w:val="27"/>
        </w:rPr>
        <w:t>2133</w:t>
      </w:r>
      <w:r w:rsidRPr="000B4D18">
        <w:rPr>
          <w:rFonts w:eastAsia="Times New Roman" w:cs="Times New Roman"/>
          <w:bCs/>
          <w:iCs/>
          <w:sz w:val="27"/>
          <w:szCs w:val="27"/>
        </w:rPr>
        <w:t>-</w:t>
      </w:r>
      <w:r w:rsidRPr="000B4D18" w:rsidR="00E57D54">
        <w:rPr>
          <w:rFonts w:eastAsia="Times New Roman" w:cs="Times New Roman"/>
          <w:bCs/>
          <w:iCs/>
          <w:sz w:val="27"/>
          <w:szCs w:val="27"/>
        </w:rPr>
        <w:t>67</w:t>
      </w:r>
      <w:r w:rsidRPr="000B4D18">
        <w:rPr>
          <w:rFonts w:eastAsia="Times New Roman" w:cs="Times New Roman"/>
          <w:bCs/>
          <w:iCs/>
          <w:sz w:val="27"/>
          <w:szCs w:val="27"/>
        </w:rPr>
        <w:t>)</w:t>
      </w:r>
    </w:p>
    <w:p w:rsidR="00CA1FBD" w:rsidRPr="000B4D18" w:rsidP="00CA1FBD" w14:paraId="1D118A9E" w14:textId="7777777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/>
        <w:jc w:val="center"/>
        <w:rPr>
          <w:rFonts w:eastAsia="Times New Roman" w:cs="Times New Roman"/>
          <w:bCs/>
          <w:iCs/>
          <w:sz w:val="27"/>
          <w:szCs w:val="27"/>
        </w:rPr>
      </w:pPr>
    </w:p>
    <w:p w:rsidR="00CA1FBD" w:rsidRPr="000B4D18" w:rsidP="00CA1FBD" w14:paraId="44FF8A24" w14:textId="78017FC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/>
        <w:jc w:val="center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ПОСТАНОВЛЕНИЕ</w:t>
      </w:r>
    </w:p>
    <w:p w:rsidR="00CA1FBD" w:rsidRPr="000B4D18" w:rsidP="00CA1FBD" w14:paraId="6C8F8699" w14:textId="7777777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right="2"/>
        <w:jc w:val="center"/>
        <w:rPr>
          <w:rFonts w:eastAsia="Times New Roman" w:cs="Times New Roman"/>
          <w:bCs/>
          <w:iCs/>
          <w:sz w:val="27"/>
          <w:szCs w:val="27"/>
        </w:rPr>
      </w:pPr>
    </w:p>
    <w:p w:rsidR="00CA1FBD" w:rsidRPr="000B4D18" w:rsidP="00CA1FBD" w14:paraId="1A637081" w14:textId="432B22C0">
      <w:pPr>
        <w:widowControl w:val="0"/>
        <w:tabs>
          <w:tab w:val="right" w:pos="10206"/>
        </w:tabs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 xml:space="preserve">23 мая </w:t>
      </w:r>
      <w:r w:rsidRPr="000B4D18">
        <w:rPr>
          <w:rFonts w:eastAsia="Times New Roman" w:cs="Times New Roman"/>
          <w:bCs/>
          <w:iCs/>
          <w:sz w:val="27"/>
          <w:szCs w:val="27"/>
        </w:rPr>
        <w:t>202</w:t>
      </w:r>
      <w:r w:rsidRPr="000B4D18">
        <w:rPr>
          <w:rFonts w:eastAsia="Times New Roman" w:cs="Times New Roman"/>
          <w:bCs/>
          <w:iCs/>
          <w:sz w:val="27"/>
          <w:szCs w:val="27"/>
        </w:rPr>
        <w:t>4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 года                                                                                   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        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  г. Кисловодск</w:t>
      </w:r>
    </w:p>
    <w:p w:rsidR="00CA1FBD" w:rsidRPr="000B4D18" w:rsidP="00CA1FBD" w14:paraId="73DFCE24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iCs/>
          <w:sz w:val="27"/>
          <w:szCs w:val="27"/>
        </w:rPr>
      </w:pPr>
    </w:p>
    <w:p w:rsidR="00CA1FBD" w:rsidRPr="000B4D18" w:rsidP="00CA1FBD" w14:paraId="6BF42DA4" w14:textId="41EA22F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Мировой судья судебного участка № 5 г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. Кисловодска Ставропольского края 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Кузнецов А.А., </w:t>
      </w:r>
    </w:p>
    <w:p w:rsidR="00CA1FBD" w:rsidRPr="000B4D18" w:rsidP="00CA1FBD" w14:paraId="1187E272" w14:textId="7777777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с участием:</w:t>
      </w:r>
    </w:p>
    <w:p w:rsidR="00CA1FBD" w:rsidRPr="000B4D18" w:rsidP="00CA1FBD" w14:paraId="7DC769DB" w14:textId="48C37C6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</w:t>
      </w:r>
      <w:r w:rsidRPr="000B4D18">
        <w:rPr>
          <w:rFonts w:eastAsia="Times New Roman" w:cs="Times New Roman"/>
          <w:sz w:val="27"/>
          <w:szCs w:val="27"/>
        </w:rPr>
        <w:t xml:space="preserve"> </w:t>
      </w:r>
      <w:r w:rsidRPr="000B4D18" w:rsidR="00E57D54">
        <w:rPr>
          <w:rFonts w:eastAsia="Times New Roman" w:cs="Times New Roman"/>
          <w:sz w:val="27"/>
          <w:szCs w:val="27"/>
        </w:rPr>
        <w:t xml:space="preserve">Саакяна С.Г., </w:t>
      </w:r>
    </w:p>
    <w:p w:rsidR="00CA1FBD" w:rsidRPr="000B4D18" w:rsidP="00CA1FBD" w14:paraId="12A2E8DE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</w:rPr>
      </w:pPr>
    </w:p>
    <w:p w:rsidR="00CA1FBD" w:rsidRPr="000B4D18" w:rsidP="00CA1FBD" w14:paraId="0ECC496B" w14:textId="16ED3C1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 5 г. Кисловодска </w:t>
      </w:r>
      <w:r w:rsidRPr="000B4D18">
        <w:rPr>
          <w:rFonts w:eastAsia="Times New Roman" w:cs="Times New Roman"/>
          <w:sz w:val="27"/>
          <w:szCs w:val="27"/>
        </w:rPr>
        <w:t>дело об административном правонарушении</w:t>
      </w:r>
      <w:r w:rsidRPr="000B4D18">
        <w:rPr>
          <w:rFonts w:eastAsia="Times New Roman" w:cs="Times New Roman"/>
          <w:sz w:val="27"/>
          <w:szCs w:val="27"/>
        </w:rPr>
        <w:t xml:space="preserve">, предусмотренном ч. </w:t>
      </w:r>
      <w:r w:rsidRPr="000B4D18">
        <w:rPr>
          <w:rFonts w:eastAsia="Times New Roman" w:cs="Times New Roman"/>
          <w:sz w:val="27"/>
          <w:szCs w:val="27"/>
        </w:rPr>
        <w:t xml:space="preserve">2 ст. 12.2 </w:t>
      </w:r>
      <w:r w:rsidRPr="000B4D18">
        <w:rPr>
          <w:rFonts w:eastAsia="Times New Roman" w:cs="Times New Roman"/>
          <w:sz w:val="27"/>
          <w:szCs w:val="27"/>
        </w:rPr>
        <w:t xml:space="preserve">КоАП РФ </w:t>
      </w:r>
      <w:r w:rsidRPr="000B4D18">
        <w:rPr>
          <w:rFonts w:eastAsia="Times New Roman" w:cs="Times New Roman"/>
          <w:sz w:val="27"/>
          <w:szCs w:val="27"/>
        </w:rPr>
        <w:t>в отношении:</w:t>
      </w:r>
    </w:p>
    <w:p w:rsidR="00CA1FBD" w:rsidRPr="000B4D18" w:rsidP="004139D8" w14:paraId="2185D071" w14:textId="77777777">
      <w:pPr>
        <w:jc w:val="right"/>
        <w:rPr>
          <w:rFonts w:cs="Times New Roman"/>
          <w:sz w:val="27"/>
          <w:szCs w:val="27"/>
        </w:rPr>
      </w:pPr>
    </w:p>
    <w:p w:rsidR="004139D8" w:rsidRPr="000B4D18" w:rsidP="00E57D54" w14:paraId="2506CEBA" w14:textId="7B31BE8F">
      <w:pPr>
        <w:ind w:left="3261"/>
        <w:jc w:val="both"/>
        <w:rPr>
          <w:rFonts w:eastAsia="Times New Roman" w:cs="Times New Roman"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 xml:space="preserve">Саакяна </w:t>
      </w:r>
      <w:r w:rsidR="00D0414F">
        <w:rPr>
          <w:rFonts w:eastAsia="Times New Roman" w:cs="Times New Roman"/>
          <w:sz w:val="27"/>
          <w:szCs w:val="27"/>
        </w:rPr>
        <w:t>С.Г…………</w:t>
      </w:r>
      <w:r w:rsidR="00D0414F">
        <w:rPr>
          <w:rFonts w:eastAsia="Times New Roman" w:cs="Times New Roman"/>
          <w:sz w:val="27"/>
          <w:szCs w:val="27"/>
        </w:rPr>
        <w:t>…….</w:t>
      </w:r>
      <w:r w:rsidR="00D0414F">
        <w:rPr>
          <w:rFonts w:eastAsia="Times New Roman" w:cs="Times New Roman"/>
          <w:sz w:val="27"/>
          <w:szCs w:val="27"/>
        </w:rPr>
        <w:t>.</w:t>
      </w:r>
    </w:p>
    <w:p w:rsidR="004139D8" w:rsidRPr="000B4D18" w:rsidP="006A499D" w14:paraId="11356CB9" w14:textId="77777777">
      <w:pPr>
        <w:ind w:firstLine="567"/>
        <w:jc w:val="center"/>
        <w:rPr>
          <w:rFonts w:eastAsia="Times New Roman" w:cs="Times New Roman"/>
          <w:sz w:val="27"/>
          <w:szCs w:val="27"/>
        </w:rPr>
      </w:pPr>
    </w:p>
    <w:p w:rsidR="004139D8" w:rsidRPr="000B4D18" w:rsidP="004139D8" w14:paraId="49989CB2" w14:textId="77777777">
      <w:pPr>
        <w:jc w:val="center"/>
        <w:rPr>
          <w:rFonts w:eastAsia="Times New Roman" w:cs="Times New Roman"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>УСТАНОВИЛ:</w:t>
      </w:r>
    </w:p>
    <w:p w:rsidR="004139D8" w:rsidRPr="000B4D18" w:rsidP="004139D8" w14:paraId="7EC027EF" w14:textId="77777777">
      <w:pPr>
        <w:pStyle w:val="ConsPlusNormal"/>
        <w:ind w:firstLine="708"/>
        <w:jc w:val="both"/>
        <w:outlineLvl w:val="0"/>
        <w:rPr>
          <w:rFonts w:eastAsia="Times New Roman"/>
          <w:sz w:val="27"/>
          <w:szCs w:val="27"/>
        </w:rPr>
      </w:pPr>
    </w:p>
    <w:p w:rsidR="000B4D18" w:rsidRPr="000B4D18" w:rsidP="000B4D18" w14:paraId="6552390A" w14:textId="36644FC6">
      <w:pPr>
        <w:ind w:right="2" w:firstLine="567"/>
        <w:jc w:val="both"/>
        <w:outlineLvl w:val="0"/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</w:pP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10.04.2024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 xml:space="preserve">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>г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.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инспектором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 xml:space="preserve">ДПС полка ДПС Госавтоинспекции УМВД России по г. Саратову Шустовым А.А.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>в отношении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 Саакяна С.Г. с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 xml:space="preserve">оставлен протокол об административном правонарушении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серии 64 АР № 894302, согласно которого 10.04.2024 г. в 13 час. 10 мин. в г. </w:t>
      </w:r>
      <w:r w:rsidR="00D0414F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………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, водитель Саакян С.Г., в нарушение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требований </w:t>
      </w:r>
      <w:hyperlink r:id="rId4" w:history="1">
        <w:r w:rsidRPr="000B4D18">
          <w:rPr>
            <w:rFonts w:eastAsiaTheme="minorHAnsi" w:cs="Times New Roman"/>
            <w:sz w:val="27"/>
            <w:szCs w:val="27"/>
            <w:lang w:eastAsia="en-US"/>
          </w:rPr>
          <w:t>п. 2</w:t>
        </w:r>
      </w:hyperlink>
      <w:r w:rsidRPr="000B4D18">
        <w:rPr>
          <w:rFonts w:eastAsiaTheme="minorHAnsi" w:cs="Times New Roman"/>
          <w:sz w:val="27"/>
          <w:szCs w:val="27"/>
          <w:lang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 xml:space="preserve">управлял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транспортным средством «</w:t>
      </w:r>
      <w:r w:rsidR="00D0414F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….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5», г/н </w:t>
      </w:r>
      <w:r w:rsidR="00D0414F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……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, с применением устройства, препятствующего идентификации государственных регистрационных знаков,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в результате чего допустил совершение административного правонарушения, предусмотренного ч. 2 ст. 12.2 КоАП РФ.</w:t>
      </w:r>
    </w:p>
    <w:p w:rsidR="000B4D18" w:rsidRPr="000B4D18" w:rsidP="000B4D18" w14:paraId="23A9DFC6" w14:textId="1005514A">
      <w:pPr>
        <w:ind w:firstLine="540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Саакян С.Г. </w:t>
      </w:r>
      <w:r w:rsidRPr="000B4D18" w:rsidR="004139D8">
        <w:rPr>
          <w:rFonts w:eastAsia="Times New Roman" w:cs="Times New Roman"/>
          <w:sz w:val="27"/>
          <w:szCs w:val="27"/>
        </w:rPr>
        <w:t xml:space="preserve">вину </w:t>
      </w:r>
      <w:r w:rsidRPr="000B4D18" w:rsidR="00CA1FBD">
        <w:rPr>
          <w:rFonts w:eastAsia="Times New Roman" w:cs="Times New Roman"/>
          <w:sz w:val="27"/>
          <w:szCs w:val="27"/>
        </w:rPr>
        <w:t xml:space="preserve">в совершении административного правонарушения </w:t>
      </w:r>
      <w:r w:rsidRPr="000B4D18" w:rsidR="004139D8">
        <w:rPr>
          <w:rFonts w:eastAsia="Times New Roman" w:cs="Times New Roman"/>
          <w:sz w:val="27"/>
          <w:szCs w:val="27"/>
        </w:rPr>
        <w:t xml:space="preserve">признал, </w:t>
      </w:r>
      <w:r w:rsidRPr="000B4D18">
        <w:rPr>
          <w:rFonts w:eastAsia="Times New Roman" w:cs="Times New Roman"/>
          <w:iCs/>
          <w:sz w:val="27"/>
          <w:szCs w:val="27"/>
        </w:rPr>
        <w:t xml:space="preserve">а также все обстоятельства, при которых было совершено административное правонарушение, в содеянном раскаялся. 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Просил назначить ему административное наказание, несвязанное с лишением права управления транспортными средствами, 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сославшись на то, что управлением транспортным средством является для него единственным источником дохода и материального обеспечения своей семьи, так как непосредственно связано с его трудовой деятельностью. </w:t>
      </w:r>
    </w:p>
    <w:p w:rsidR="00A13052" w:rsidRPr="000B4D18" w:rsidP="004139D8" w14:paraId="25FCA2A0" w14:textId="77777777">
      <w:pPr>
        <w:ind w:firstLine="540"/>
        <w:jc w:val="both"/>
        <w:rPr>
          <w:rFonts w:eastAsia="Times New Roman" w:cs="Times New Roman"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 xml:space="preserve">Выслушав </w:t>
      </w:r>
      <w:r w:rsidRPr="000B4D18" w:rsidR="00CA1FBD">
        <w:rPr>
          <w:rFonts w:eastAsia="Times New Roman" w:cs="Times New Roman"/>
          <w:sz w:val="27"/>
          <w:szCs w:val="27"/>
        </w:rPr>
        <w:t xml:space="preserve">доводы </w:t>
      </w:r>
      <w:r w:rsidRPr="000B4D18">
        <w:rPr>
          <w:rFonts w:eastAsia="Times New Roman" w:cs="Times New Roman"/>
          <w:sz w:val="27"/>
          <w:szCs w:val="27"/>
        </w:rPr>
        <w:t>Саакяна С.Г.</w:t>
      </w:r>
      <w:r w:rsidRPr="000B4D18" w:rsidR="00021931">
        <w:rPr>
          <w:rFonts w:eastAsia="Times New Roman" w:cs="Times New Roman"/>
          <w:sz w:val="27"/>
          <w:szCs w:val="27"/>
        </w:rPr>
        <w:t>,</w:t>
      </w:r>
      <w:r w:rsidRPr="000B4D18" w:rsidR="00EA533A">
        <w:rPr>
          <w:rFonts w:eastAsia="Times New Roman" w:cs="Times New Roman"/>
          <w:sz w:val="27"/>
          <w:szCs w:val="27"/>
        </w:rPr>
        <w:t xml:space="preserve"> </w:t>
      </w:r>
      <w:r w:rsidRPr="000B4D18">
        <w:rPr>
          <w:rFonts w:eastAsia="Times New Roman" w:cs="Times New Roman"/>
          <w:sz w:val="27"/>
          <w:szCs w:val="27"/>
        </w:rPr>
        <w:t>исследовав и изучив материалы дела об административном правонарушении, оценив собранные по делу доказательства в их совокупности, прихо</w:t>
      </w:r>
      <w:r w:rsidRPr="000B4D18" w:rsidR="00CA1FBD">
        <w:rPr>
          <w:rFonts w:eastAsia="Times New Roman" w:cs="Times New Roman"/>
          <w:sz w:val="27"/>
          <w:szCs w:val="27"/>
        </w:rPr>
        <w:t>жу</w:t>
      </w:r>
      <w:r w:rsidRPr="000B4D18">
        <w:rPr>
          <w:rFonts w:eastAsia="Times New Roman" w:cs="Times New Roman"/>
          <w:sz w:val="27"/>
          <w:szCs w:val="27"/>
        </w:rPr>
        <w:t xml:space="preserve"> к</w:t>
      </w:r>
      <w:r w:rsidRPr="000B4D18">
        <w:rPr>
          <w:rFonts w:eastAsia="Times New Roman" w:cs="Times New Roman"/>
          <w:sz w:val="27"/>
          <w:szCs w:val="27"/>
        </w:rPr>
        <w:t xml:space="preserve"> следующему.</w:t>
      </w:r>
    </w:p>
    <w:p w:rsidR="000B4D18" w:rsidRPr="000B4D18" w:rsidP="000B4D18" w14:paraId="5EF1CC7C" w14:textId="77777777">
      <w:pPr>
        <w:widowControl w:val="0"/>
        <w:autoSpaceDE w:val="0"/>
        <w:autoSpaceDN w:val="0"/>
        <w:adjustRightInd w:val="0"/>
        <w:ind w:right="2" w:firstLine="567"/>
        <w:jc w:val="both"/>
        <w:rPr>
          <w:rFonts w:cs="Times New Roman"/>
          <w:iCs/>
          <w:sz w:val="27"/>
          <w:szCs w:val="27"/>
          <w:lang w:eastAsia="en-US"/>
        </w:rPr>
      </w:pPr>
      <w:r w:rsidRPr="000B4D18">
        <w:rPr>
          <w:rFonts w:cs="Times New Roman"/>
          <w:iCs/>
          <w:sz w:val="27"/>
          <w:szCs w:val="27"/>
          <w:lang w:eastAsia="en-US"/>
        </w:rPr>
        <w:t xml:space="preserve"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</w:t>
      </w:r>
      <w:r w:rsidRPr="000B4D18">
        <w:rPr>
          <w:rFonts w:cs="Times New Roman"/>
          <w:iCs/>
          <w:sz w:val="27"/>
          <w:szCs w:val="27"/>
          <w:lang w:eastAsia="en-US"/>
        </w:rPr>
        <w:t>об административных правонарушениях установлена административная ответственность.</w:t>
      </w:r>
    </w:p>
    <w:p w:rsidR="000B4D18" w:rsidRPr="000B4D18" w:rsidP="000B4D18" w14:paraId="7D3EA1CF" w14:textId="77777777">
      <w:pPr>
        <w:shd w:val="clear" w:color="auto" w:fill="FFFFFF"/>
        <w:autoSpaceDN w:val="0"/>
        <w:ind w:right="2" w:firstLine="567"/>
        <w:jc w:val="both"/>
        <w:rPr>
          <w:rFonts w:cs="Times New Roman"/>
          <w:iCs/>
          <w:sz w:val="27"/>
          <w:szCs w:val="27"/>
          <w:lang w:eastAsia="en-US"/>
        </w:rPr>
      </w:pPr>
      <w:r w:rsidRPr="000B4D18">
        <w:rPr>
          <w:rFonts w:cs="Times New Roman"/>
          <w:iCs/>
          <w:sz w:val="27"/>
          <w:szCs w:val="27"/>
          <w:lang w:eastAsia="en-US"/>
        </w:rPr>
        <w:t xml:space="preserve">Согласно ст.1.5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4139D8" w:rsidRPr="000B4D18" w:rsidP="004139D8" w14:paraId="5FDF3BE0" w14:textId="7A78347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7"/>
          <w:szCs w:val="27"/>
          <w:lang w:eastAsia="en-US"/>
        </w:rPr>
      </w:pPr>
      <w:r w:rsidRPr="000B4D18">
        <w:rPr>
          <w:rFonts w:eastAsiaTheme="minorHAnsi" w:cs="Times New Roman"/>
          <w:sz w:val="27"/>
          <w:szCs w:val="27"/>
          <w:lang w:eastAsia="en-US"/>
        </w:rPr>
        <w:t xml:space="preserve">Административная ответственность по </w:t>
      </w:r>
      <w:hyperlink r:id="rId5" w:history="1">
        <w:r w:rsidRPr="000B4D18">
          <w:rPr>
            <w:rFonts w:eastAsiaTheme="minorHAnsi" w:cs="Times New Roman"/>
            <w:sz w:val="27"/>
            <w:szCs w:val="27"/>
            <w:lang w:eastAsia="en-US"/>
          </w:rPr>
          <w:t>ч. 2 ст. 12.2</w:t>
        </w:r>
      </w:hyperlink>
      <w:r w:rsidRPr="000B4D18">
        <w:rPr>
          <w:rFonts w:eastAsiaTheme="minorHAnsi" w:cs="Times New Roman"/>
          <w:sz w:val="27"/>
          <w:szCs w:val="27"/>
          <w:lang w:eastAsia="en-US"/>
        </w:rPr>
        <w:t xml:space="preserve"> КоАП РФ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4139D8" w:rsidRPr="000B4D18" w:rsidP="004139D8" w14:paraId="1208E8D4" w14:textId="7777777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7"/>
          <w:szCs w:val="27"/>
          <w:lang w:eastAsia="en-US"/>
        </w:rPr>
      </w:pPr>
      <w:r w:rsidRPr="000B4D18">
        <w:rPr>
          <w:rFonts w:eastAsiaTheme="minorHAnsi" w:cs="Times New Roman"/>
          <w:sz w:val="27"/>
          <w:szCs w:val="27"/>
          <w:lang w:eastAsia="en-US"/>
        </w:rPr>
        <w:t xml:space="preserve">В силу </w:t>
      </w:r>
      <w:hyperlink r:id="rId6" w:history="1">
        <w:r w:rsidRPr="000B4D18">
          <w:rPr>
            <w:rFonts w:eastAsiaTheme="minorHAnsi" w:cs="Times New Roman"/>
            <w:sz w:val="27"/>
            <w:szCs w:val="27"/>
            <w:lang w:eastAsia="en-US"/>
          </w:rPr>
          <w:t>п. 2.3.1</w:t>
        </w:r>
      </w:hyperlink>
      <w:r w:rsidRPr="000B4D18">
        <w:rPr>
          <w:rFonts w:eastAsiaTheme="minorHAnsi" w:cs="Times New Roman"/>
          <w:sz w:val="27"/>
          <w:szCs w:val="27"/>
          <w:lang w:eastAsia="en-US"/>
        </w:rPr>
        <w:t xml:space="preserve">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4139D8" w:rsidRPr="000B4D18" w:rsidP="004139D8" w14:paraId="7AD8C86E" w14:textId="7777777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7"/>
          <w:szCs w:val="27"/>
          <w:lang w:eastAsia="en-US"/>
        </w:rPr>
      </w:pPr>
      <w:r w:rsidRPr="000B4D18">
        <w:rPr>
          <w:rFonts w:eastAsiaTheme="minorHAnsi" w:cs="Times New Roman"/>
          <w:sz w:val="27"/>
          <w:szCs w:val="27"/>
          <w:lang w:eastAsia="en-US"/>
        </w:rPr>
        <w:t xml:space="preserve">В соответствии с </w:t>
      </w:r>
      <w:hyperlink r:id="rId4" w:history="1">
        <w:r w:rsidRPr="000B4D18">
          <w:rPr>
            <w:rFonts w:eastAsiaTheme="minorHAnsi" w:cs="Times New Roman"/>
            <w:sz w:val="27"/>
            <w:szCs w:val="27"/>
            <w:lang w:eastAsia="en-US"/>
          </w:rPr>
          <w:t>п. 2</w:t>
        </w:r>
      </w:hyperlink>
      <w:r w:rsidRPr="000B4D18">
        <w:rPr>
          <w:rFonts w:eastAsiaTheme="minorHAnsi" w:cs="Times New Roman"/>
          <w:sz w:val="27"/>
          <w:szCs w:val="27"/>
          <w:lang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 октября 1993 года N 1090 (далее - Основные положения), на механических транспортных средствах должны быть установлены на предусмотренных для этого местах регистрационные знаки соответствующего образца.</w:t>
      </w:r>
    </w:p>
    <w:p w:rsidR="004139D8" w:rsidRPr="000B4D18" w:rsidP="004139D8" w14:paraId="698E25BC" w14:textId="77777777">
      <w:pPr>
        <w:pStyle w:val="ConsPlusNormal"/>
        <w:ind w:firstLine="540"/>
        <w:jc w:val="both"/>
        <w:rPr>
          <w:sz w:val="27"/>
          <w:szCs w:val="27"/>
        </w:rPr>
      </w:pPr>
      <w:r w:rsidRPr="000B4D18">
        <w:rPr>
          <w:sz w:val="27"/>
          <w:szCs w:val="27"/>
        </w:rPr>
        <w:t>Из разъяснений п. 4 Постановления Пленума Верховного Суда РФ от 25.06.2019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них). 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B4D18" w:rsidRPr="000B4D18" w:rsidP="000B4D18" w14:paraId="0C6675F0" w14:textId="3F5F5117">
      <w:pPr>
        <w:autoSpaceDN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 xml:space="preserve">Как видно из материалов дела, а также установлено в судебном заседании,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10.04.2024 г. в 13 час. 10 мин. в г</w:t>
      </w:r>
      <w:r w:rsidR="00D0414F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……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 водитель Саакян С.Г., в нарушение требований </w:t>
      </w:r>
      <w:hyperlink r:id="rId4" w:history="1">
        <w:r w:rsidRPr="000B4D18">
          <w:rPr>
            <w:rFonts w:eastAsiaTheme="minorHAnsi" w:cs="Times New Roman"/>
            <w:sz w:val="27"/>
            <w:szCs w:val="27"/>
            <w:lang w:eastAsia="en-US"/>
          </w:rPr>
          <w:t>п. 2</w:t>
        </w:r>
      </w:hyperlink>
      <w:r w:rsidRPr="000B4D18">
        <w:rPr>
          <w:rFonts w:eastAsiaTheme="minorHAnsi" w:cs="Times New Roman"/>
          <w:sz w:val="27"/>
          <w:szCs w:val="27"/>
          <w:lang w:eastAsia="en-US"/>
        </w:rPr>
        <w:t xml:space="preserve"> Основных положений по допуску транспортных средств к </w:t>
      </w:r>
      <w:r w:rsidRPr="000B4D18">
        <w:rPr>
          <w:rFonts w:eastAsiaTheme="minorHAnsi" w:cs="Times New Roman"/>
          <w:sz w:val="27"/>
          <w:szCs w:val="27"/>
          <w:lang w:eastAsia="en-US"/>
        </w:rPr>
        <w:t xml:space="preserve">эксплуатации и обязанности должностных лиц по обеспечению безопасности дорожного движения,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val="x-none" w:eastAsia="x-none"/>
        </w:rPr>
        <w:t xml:space="preserve">управлял 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транспортным средством «</w:t>
      </w:r>
      <w:r w:rsidR="00D0414F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….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 xml:space="preserve">, г/н </w:t>
      </w:r>
      <w:r w:rsidR="00D0414F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….</w:t>
      </w:r>
      <w:r w:rsidRPr="000B4D18">
        <w:rPr>
          <w:rFonts w:eastAsia="Times New Roman" w:cs="Times New Roman"/>
          <w:bCs/>
          <w:iCs/>
          <w:kern w:val="36"/>
          <w:sz w:val="27"/>
          <w:szCs w:val="27"/>
          <w:lang w:eastAsia="x-none"/>
        </w:rPr>
        <w:t>, с применением устройства, препятствующего идентификации государственных регистрационных знаков.</w:t>
      </w:r>
    </w:p>
    <w:p w:rsidR="00A13052" w:rsidRPr="000B4D18" w:rsidP="004139D8" w14:paraId="196E748D" w14:textId="789DEEA5">
      <w:pPr>
        <w:pStyle w:val="ConsPlusNormal"/>
        <w:ind w:firstLine="540"/>
        <w:jc w:val="both"/>
        <w:rPr>
          <w:sz w:val="27"/>
          <w:szCs w:val="27"/>
        </w:rPr>
      </w:pPr>
      <w:r w:rsidRPr="000B4D18">
        <w:rPr>
          <w:rFonts w:eastAsia="Calibri" w:cs="Courier New"/>
          <w:iCs/>
          <w:sz w:val="27"/>
          <w:szCs w:val="27"/>
          <w:lang w:eastAsia="ru-RU"/>
        </w:rPr>
        <w:t>Факт совершения административного правонарушения Саакяном С.Г. подтверждается исследованными в судебном заседании доказательствами, а именно:</w:t>
      </w:r>
      <w:r w:rsidRPr="000B4D18" w:rsidR="004139D8">
        <w:rPr>
          <w:sz w:val="27"/>
          <w:szCs w:val="27"/>
        </w:rPr>
        <w:t xml:space="preserve"> протоколом об административном правонарушении </w:t>
      </w:r>
      <w:r w:rsidRPr="000B4D18">
        <w:rPr>
          <w:sz w:val="27"/>
          <w:szCs w:val="27"/>
        </w:rPr>
        <w:t>серии 64 АР № 894302</w:t>
      </w:r>
      <w:r w:rsidRPr="000B4D18" w:rsidR="004139D8">
        <w:rPr>
          <w:sz w:val="27"/>
          <w:szCs w:val="27"/>
        </w:rPr>
        <w:t xml:space="preserve"> от </w:t>
      </w:r>
      <w:r w:rsidRPr="000B4D18">
        <w:rPr>
          <w:sz w:val="27"/>
          <w:szCs w:val="27"/>
        </w:rPr>
        <w:t>10</w:t>
      </w:r>
      <w:r w:rsidRPr="000B4D18" w:rsidR="00021931">
        <w:rPr>
          <w:sz w:val="27"/>
          <w:szCs w:val="27"/>
        </w:rPr>
        <w:t>.</w:t>
      </w:r>
      <w:r w:rsidRPr="000B4D18">
        <w:rPr>
          <w:sz w:val="27"/>
          <w:szCs w:val="27"/>
        </w:rPr>
        <w:t>04</w:t>
      </w:r>
      <w:r w:rsidRPr="000B4D18" w:rsidR="00021931">
        <w:rPr>
          <w:sz w:val="27"/>
          <w:szCs w:val="27"/>
        </w:rPr>
        <w:t>.</w:t>
      </w:r>
      <w:r w:rsidRPr="000B4D18" w:rsidR="004139D8">
        <w:rPr>
          <w:sz w:val="27"/>
          <w:szCs w:val="27"/>
        </w:rPr>
        <w:t>202</w:t>
      </w:r>
      <w:r w:rsidRPr="000B4D18">
        <w:rPr>
          <w:sz w:val="27"/>
          <w:szCs w:val="27"/>
        </w:rPr>
        <w:t>4</w:t>
      </w:r>
      <w:r w:rsidRPr="000B4D18" w:rsidR="00CA1FBD">
        <w:rPr>
          <w:sz w:val="27"/>
          <w:szCs w:val="27"/>
        </w:rPr>
        <w:t xml:space="preserve"> г.</w:t>
      </w:r>
      <w:r w:rsidRPr="000B4D18">
        <w:rPr>
          <w:sz w:val="27"/>
          <w:szCs w:val="27"/>
        </w:rPr>
        <w:t xml:space="preserve">; рапортом инспектора ДПС ГУМВД России по г. Саратову от 10.04.2024 г.; </w:t>
      </w:r>
      <w:r w:rsidRPr="000B4D18" w:rsidR="004139D8">
        <w:rPr>
          <w:sz w:val="27"/>
          <w:szCs w:val="27"/>
        </w:rPr>
        <w:t>фотоматериал</w:t>
      </w:r>
      <w:r w:rsidRPr="000B4D18">
        <w:rPr>
          <w:sz w:val="27"/>
          <w:szCs w:val="27"/>
        </w:rPr>
        <w:t xml:space="preserve">ами; </w:t>
      </w:r>
      <w:r w:rsidRPr="000B4D18" w:rsidR="00CA1FBD">
        <w:rPr>
          <w:sz w:val="27"/>
          <w:szCs w:val="27"/>
        </w:rPr>
        <w:t xml:space="preserve">объяснениями </w:t>
      </w:r>
      <w:r w:rsidRPr="000B4D18">
        <w:rPr>
          <w:sz w:val="27"/>
          <w:szCs w:val="27"/>
        </w:rPr>
        <w:t>Саакяна С.Г., данными при рассмотрении дела.</w:t>
      </w:r>
    </w:p>
    <w:p w:rsidR="00A13052" w:rsidRPr="000B4D18" w:rsidP="00A13052" w14:paraId="69ED4303" w14:textId="7222707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sz w:val="27"/>
          <w:szCs w:val="27"/>
          <w:lang w:eastAsia="en-US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 xml:space="preserve">Действия </w:t>
      </w:r>
      <w:r w:rsidRPr="000B4D18">
        <w:rPr>
          <w:rFonts w:eastAsia="Times New Roman" w:cs="Times New Roman"/>
          <w:bCs/>
          <w:iCs/>
          <w:sz w:val="27"/>
          <w:szCs w:val="27"/>
        </w:rPr>
        <w:t>Саакяна С.Г.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 подлежат квалификации по ч. 2 ст. 12.2 КоАП РФ – </w:t>
      </w:r>
      <w:r w:rsidRPr="000B4D18">
        <w:rPr>
          <w:rFonts w:eastAsia="Times New Roman" w:cs="Times New Roman"/>
          <w:bCs/>
          <w:iCs/>
          <w:sz w:val="27"/>
          <w:szCs w:val="27"/>
        </w:rPr>
        <w:t>у</w:t>
      </w:r>
      <w:r w:rsidRPr="000B4D18">
        <w:rPr>
          <w:rFonts w:eastAsiaTheme="minorHAnsi" w:cs="Times New Roman"/>
          <w:sz w:val="27"/>
          <w:szCs w:val="27"/>
          <w:lang w:eastAsia="en-US"/>
        </w:rPr>
        <w:t xml:space="preserve"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7" w:history="1">
        <w:r w:rsidRPr="000B4D18">
          <w:rPr>
            <w:rFonts w:eastAsiaTheme="minorHAnsi" w:cs="Times New Roman"/>
            <w:sz w:val="27"/>
            <w:szCs w:val="27"/>
            <w:lang w:eastAsia="en-US"/>
          </w:rPr>
          <w:t>видоизмененными</w:t>
        </w:r>
      </w:hyperlink>
      <w:r w:rsidRPr="000B4D18">
        <w:rPr>
          <w:rFonts w:eastAsiaTheme="minorHAnsi" w:cs="Times New Roman"/>
          <w:sz w:val="27"/>
          <w:szCs w:val="27"/>
          <w:lang w:eastAsia="en-US"/>
        </w:rPr>
        <w:t xml:space="preserve"> или оборудованными с применением </w:t>
      </w:r>
      <w:hyperlink r:id="rId8" w:history="1">
        <w:r w:rsidRPr="000B4D18">
          <w:rPr>
            <w:rFonts w:eastAsiaTheme="minorHAnsi" w:cs="Times New Roman"/>
            <w:sz w:val="27"/>
            <w:szCs w:val="27"/>
            <w:lang w:eastAsia="en-US"/>
          </w:rPr>
          <w:t>устройств или материалов</w:t>
        </w:r>
      </w:hyperlink>
      <w:r w:rsidRPr="000B4D18">
        <w:rPr>
          <w:rFonts w:eastAsiaTheme="minorHAnsi" w:cs="Times New Roman"/>
          <w:sz w:val="27"/>
          <w:szCs w:val="27"/>
          <w:lang w:eastAsia="en-US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 w:rsidR="00CA1FBD" w:rsidRPr="000B4D18" w:rsidP="00CA1FBD" w14:paraId="7558466A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Протокол об административном правонарушении составлен уполномоченным должностным лицом, нарушений требований КоАП РФ при его составлении не установлено.</w:t>
      </w:r>
    </w:p>
    <w:p w:rsidR="00CA1FBD" w:rsidRPr="000B4D18" w:rsidP="00CA1FBD" w14:paraId="56924326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CA1FBD" w:rsidRPr="000B4D18" w:rsidP="00CA1FBD" w14:paraId="4426DF59" w14:textId="69BF508D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kern w:val="36"/>
          <w:sz w:val="27"/>
          <w:szCs w:val="27"/>
          <w:lang w:eastAsia="x-none"/>
        </w:rPr>
      </w:pPr>
      <w:r w:rsidRPr="000B4D18">
        <w:rPr>
          <w:rFonts w:eastAsia="Times New Roman" w:cs="Times New Roman"/>
          <w:bCs/>
          <w:kern w:val="36"/>
          <w:sz w:val="27"/>
          <w:szCs w:val="27"/>
          <w:lang w:val="x-none" w:eastAsia="x-none"/>
        </w:rPr>
        <w:t>К смягчающим административную ответственность обстоятельствам</w:t>
      </w:r>
      <w:r w:rsidRPr="000B4D18">
        <w:rPr>
          <w:rFonts w:eastAsia="Times New Roman" w:cs="Times New Roman"/>
          <w:bCs/>
          <w:kern w:val="36"/>
          <w:sz w:val="27"/>
          <w:szCs w:val="27"/>
          <w:lang w:eastAsia="x-none"/>
        </w:rPr>
        <w:t xml:space="preserve"> </w:t>
      </w:r>
      <w:r w:rsidRPr="000B4D18" w:rsidR="00A13052">
        <w:rPr>
          <w:rFonts w:eastAsia="Times New Roman" w:cs="Times New Roman"/>
          <w:bCs/>
          <w:kern w:val="36"/>
          <w:sz w:val="27"/>
          <w:szCs w:val="27"/>
          <w:lang w:eastAsia="x-none"/>
        </w:rPr>
        <w:t>Саакяна С.Г.</w:t>
      </w:r>
      <w:r w:rsidRPr="000B4D18">
        <w:rPr>
          <w:rFonts w:eastAsia="Times New Roman" w:cs="Times New Roman"/>
          <w:bCs/>
          <w:kern w:val="36"/>
          <w:sz w:val="27"/>
          <w:szCs w:val="27"/>
          <w:lang w:val="x-none" w:eastAsia="x-none"/>
        </w:rPr>
        <w:t>, согласно п. 1 ч. 1 ст. 4.2. КоАП РФ, относится признание вины в содеянном и раскаяние лица, совершившего административное правонарушение</w:t>
      </w:r>
      <w:r w:rsidRPr="000B4D18">
        <w:rPr>
          <w:rFonts w:eastAsia="Times New Roman" w:cs="Times New Roman"/>
          <w:bCs/>
          <w:kern w:val="36"/>
          <w:sz w:val="27"/>
          <w:szCs w:val="27"/>
          <w:lang w:eastAsia="x-none"/>
        </w:rPr>
        <w:t>, а также в соответствии с ч. 2 ст. 4.2 КоАП РФ наличие</w:t>
      </w:r>
      <w:r w:rsidRPr="000B4D18" w:rsidR="00A13052">
        <w:rPr>
          <w:rFonts w:eastAsia="Times New Roman" w:cs="Times New Roman"/>
          <w:bCs/>
          <w:kern w:val="36"/>
          <w:sz w:val="27"/>
          <w:szCs w:val="27"/>
          <w:lang w:eastAsia="x-none"/>
        </w:rPr>
        <w:t xml:space="preserve"> несовершеннолетнего</w:t>
      </w:r>
      <w:r w:rsidRPr="000B4D18">
        <w:rPr>
          <w:rFonts w:eastAsia="Times New Roman" w:cs="Times New Roman"/>
          <w:bCs/>
          <w:kern w:val="36"/>
          <w:sz w:val="27"/>
          <w:szCs w:val="27"/>
          <w:lang w:eastAsia="x-none"/>
        </w:rPr>
        <w:t xml:space="preserve"> ребенка.  </w:t>
      </w:r>
    </w:p>
    <w:p w:rsidR="00CA1FBD" w:rsidRPr="000B4D18" w:rsidP="00CA1FBD" w14:paraId="22532B4E" w14:textId="51733544">
      <w:pPr>
        <w:shd w:val="clear" w:color="auto" w:fill="FFFFFF"/>
        <w:suppressAutoHyphens/>
        <w:ind w:right="2" w:firstLine="567"/>
        <w:jc w:val="both"/>
        <w:rPr>
          <w:rFonts w:eastAsia="Times New Roman" w:cs="Times New Roman"/>
          <w:bCs/>
          <w:iCs/>
          <w:sz w:val="27"/>
          <w:szCs w:val="27"/>
          <w:lang w:eastAsia="ar-SA"/>
        </w:rPr>
      </w:pPr>
      <w:r w:rsidRPr="000B4D18">
        <w:rPr>
          <w:rFonts w:eastAsia="Times New Roman" w:cs="Times New Roman"/>
          <w:bCs/>
          <w:iCs/>
          <w:kern w:val="1"/>
          <w:sz w:val="27"/>
          <w:szCs w:val="27"/>
          <w:lang w:val="x-none" w:eastAsia="ar-SA"/>
        </w:rPr>
        <w:t xml:space="preserve">К </w:t>
      </w:r>
      <w:r w:rsidRPr="000B4D18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отягчающим административную ответственность обстоятельствам </w:t>
      </w:r>
      <w:r w:rsidRPr="000B4D18" w:rsidR="002944EF">
        <w:rPr>
          <w:rFonts w:eastAsia="Times New Roman" w:cs="Times New Roman"/>
          <w:bCs/>
          <w:iCs/>
          <w:sz w:val="27"/>
          <w:szCs w:val="27"/>
          <w:lang w:eastAsia="ar-SA"/>
        </w:rPr>
        <w:t>Саакяна С.Г.</w:t>
      </w:r>
      <w:r w:rsidRPr="000B4D18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, согласно п. 2 ч. 1 ст. 4.3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ст.4.6. КоАП РФ, поскольку </w:t>
      </w:r>
      <w:r w:rsidRPr="000B4D18" w:rsidR="00A13052">
        <w:rPr>
          <w:rFonts w:eastAsia="Times New Roman" w:cs="Times New Roman"/>
          <w:bCs/>
          <w:iCs/>
          <w:sz w:val="27"/>
          <w:szCs w:val="27"/>
          <w:lang w:eastAsia="ar-SA"/>
        </w:rPr>
        <w:t>Саакян С.Г., в период с 03.05.2023 г. по 18.02.2024 г.,</w:t>
      </w:r>
      <w:r w:rsidRPr="000B4D18">
        <w:rPr>
          <w:rFonts w:eastAsia="Times New Roman" w:cs="Times New Roman"/>
          <w:bCs/>
          <w:iCs/>
          <w:sz w:val="27"/>
          <w:szCs w:val="27"/>
          <w:lang w:eastAsia="ar-SA"/>
        </w:rPr>
        <w:t xml:space="preserve"> привлекался к административной ответственности за совершение административных правонарушений в области безопасности дорожного движения.</w:t>
      </w:r>
    </w:p>
    <w:p w:rsidR="00245940" w:rsidRPr="000B4D18" w:rsidP="00245940" w14:paraId="3BC98C72" w14:textId="27250EB4">
      <w:pPr>
        <w:shd w:val="clear" w:color="auto" w:fill="FFFFFF"/>
        <w:ind w:right="2" w:firstLine="567"/>
        <w:jc w:val="both"/>
        <w:rPr>
          <w:rFonts w:eastAsia="Times New Roman" w:cs="Times New Roman"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 xml:space="preserve">При этом, согласно сведениям о привлечении </w:t>
      </w:r>
      <w:r w:rsidRPr="000B4D18" w:rsidR="002944EF">
        <w:rPr>
          <w:rFonts w:eastAsia="Times New Roman" w:cs="Times New Roman"/>
          <w:sz w:val="27"/>
          <w:szCs w:val="27"/>
        </w:rPr>
        <w:t>Саакяна С.Г.</w:t>
      </w:r>
      <w:r w:rsidRPr="000B4D18">
        <w:rPr>
          <w:rFonts w:eastAsia="Times New Roman" w:cs="Times New Roman"/>
          <w:sz w:val="27"/>
          <w:szCs w:val="27"/>
        </w:rPr>
        <w:t xml:space="preserve"> к административной ответственности, сумм</w:t>
      </w:r>
      <w:r w:rsidRPr="000B4D18" w:rsidR="002944EF">
        <w:rPr>
          <w:rFonts w:eastAsia="Times New Roman" w:cs="Times New Roman"/>
          <w:sz w:val="27"/>
          <w:szCs w:val="27"/>
        </w:rPr>
        <w:t>ы</w:t>
      </w:r>
      <w:r w:rsidRPr="000B4D18">
        <w:rPr>
          <w:rFonts w:eastAsia="Times New Roman" w:cs="Times New Roman"/>
          <w:sz w:val="27"/>
          <w:szCs w:val="27"/>
        </w:rPr>
        <w:t xml:space="preserve"> административн</w:t>
      </w:r>
      <w:r w:rsidRPr="000B4D18" w:rsidR="002944EF">
        <w:rPr>
          <w:rFonts w:eastAsia="Times New Roman" w:cs="Times New Roman"/>
          <w:sz w:val="27"/>
          <w:szCs w:val="27"/>
        </w:rPr>
        <w:t>ых</w:t>
      </w:r>
      <w:r w:rsidRPr="000B4D18">
        <w:rPr>
          <w:rFonts w:eastAsia="Times New Roman" w:cs="Times New Roman"/>
          <w:sz w:val="27"/>
          <w:szCs w:val="27"/>
        </w:rPr>
        <w:t xml:space="preserve"> штраф</w:t>
      </w:r>
      <w:r w:rsidRPr="000B4D18" w:rsidR="002944EF">
        <w:rPr>
          <w:rFonts w:eastAsia="Times New Roman" w:cs="Times New Roman"/>
          <w:sz w:val="27"/>
          <w:szCs w:val="27"/>
        </w:rPr>
        <w:t>ов</w:t>
      </w:r>
      <w:r w:rsidRPr="000B4D18">
        <w:rPr>
          <w:rFonts w:eastAsia="Times New Roman" w:cs="Times New Roman"/>
          <w:sz w:val="27"/>
          <w:szCs w:val="27"/>
        </w:rPr>
        <w:t xml:space="preserve"> за административн</w:t>
      </w:r>
      <w:r w:rsidRPr="000B4D18" w:rsidR="002944EF">
        <w:rPr>
          <w:rFonts w:eastAsia="Times New Roman" w:cs="Times New Roman"/>
          <w:sz w:val="27"/>
          <w:szCs w:val="27"/>
        </w:rPr>
        <w:t>ы</w:t>
      </w:r>
      <w:r w:rsidRPr="000B4D18">
        <w:rPr>
          <w:rFonts w:eastAsia="Times New Roman" w:cs="Times New Roman"/>
          <w:sz w:val="27"/>
          <w:szCs w:val="27"/>
        </w:rPr>
        <w:t>е правонарушени</w:t>
      </w:r>
      <w:r w:rsidRPr="000B4D18" w:rsidR="002944EF">
        <w:rPr>
          <w:rFonts w:eastAsia="Times New Roman" w:cs="Times New Roman"/>
          <w:sz w:val="27"/>
          <w:szCs w:val="27"/>
        </w:rPr>
        <w:t>я</w:t>
      </w:r>
      <w:r w:rsidRPr="000B4D18">
        <w:rPr>
          <w:rFonts w:eastAsia="Times New Roman" w:cs="Times New Roman"/>
          <w:sz w:val="27"/>
          <w:szCs w:val="27"/>
        </w:rPr>
        <w:t>, совершенн</w:t>
      </w:r>
      <w:r w:rsidRPr="000B4D18" w:rsidR="002944EF">
        <w:rPr>
          <w:rFonts w:eastAsia="Times New Roman" w:cs="Times New Roman"/>
          <w:sz w:val="27"/>
          <w:szCs w:val="27"/>
        </w:rPr>
        <w:t>ые Саакяном С.Г.</w:t>
      </w:r>
      <w:r w:rsidRPr="000B4D18">
        <w:rPr>
          <w:rFonts w:eastAsia="Times New Roman" w:cs="Times New Roman"/>
          <w:sz w:val="27"/>
          <w:szCs w:val="27"/>
        </w:rPr>
        <w:t xml:space="preserve"> оплачен</w:t>
      </w:r>
      <w:r w:rsidRPr="000B4D18" w:rsidR="002944EF">
        <w:rPr>
          <w:rFonts w:eastAsia="Times New Roman" w:cs="Times New Roman"/>
          <w:sz w:val="27"/>
          <w:szCs w:val="27"/>
        </w:rPr>
        <w:t>ы</w:t>
      </w:r>
      <w:r w:rsidRPr="000B4D18">
        <w:rPr>
          <w:rFonts w:eastAsia="Times New Roman" w:cs="Times New Roman"/>
          <w:sz w:val="27"/>
          <w:szCs w:val="27"/>
        </w:rPr>
        <w:t>.</w:t>
      </w:r>
    </w:p>
    <w:p w:rsidR="00CA1FBD" w:rsidRPr="000B4D18" w:rsidP="00CA1FBD" w14:paraId="6BB11E3C" w14:textId="7A37529C">
      <w:pPr>
        <w:shd w:val="clear" w:color="auto" w:fill="FFFFFF"/>
        <w:ind w:firstLine="567"/>
        <w:jc w:val="both"/>
        <w:rPr>
          <w:rFonts w:eastAsia="Times New Roman" w:cs="Times New Roman"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 xml:space="preserve">Оснований для освобождения </w:t>
      </w:r>
      <w:r w:rsidRPr="000B4D18" w:rsidR="002944EF">
        <w:rPr>
          <w:rFonts w:eastAsia="Times New Roman" w:cs="Times New Roman"/>
          <w:sz w:val="27"/>
          <w:szCs w:val="27"/>
        </w:rPr>
        <w:t>Саакяна С.Г.</w:t>
      </w:r>
      <w:r w:rsidRPr="000B4D18">
        <w:rPr>
          <w:rFonts w:eastAsia="Times New Roman" w:cs="Times New Roman"/>
          <w:sz w:val="27"/>
          <w:szCs w:val="27"/>
        </w:rPr>
        <w:t xml:space="preserve"> от административной ответственности, не имеется.</w:t>
      </w:r>
    </w:p>
    <w:p w:rsidR="00CA1FBD" w:rsidRPr="000B4D18" w:rsidP="00CA1FBD" w14:paraId="04E1C7E8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245940" w:rsidRPr="000B4D18" w:rsidP="00245940" w14:paraId="0F1D9B8E" w14:textId="6D4E7D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kern w:val="36"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 xml:space="preserve">При определении размера и вида административного наказания </w:t>
      </w:r>
      <w:r w:rsidRPr="000B4D18" w:rsidR="002944EF">
        <w:rPr>
          <w:rFonts w:eastAsia="Times New Roman" w:cs="Times New Roman"/>
          <w:bCs/>
          <w:iCs/>
          <w:sz w:val="27"/>
          <w:szCs w:val="27"/>
        </w:rPr>
        <w:t>Саакяну С.Г.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 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наличие обстоятельств, смягчающих и отягчающих административную ответственность, </w:t>
      </w:r>
      <w:r w:rsidRPr="000B4D18">
        <w:rPr>
          <w:rFonts w:eastAsia="Times New Roman" w:cs="Times New Roman"/>
          <w:bCs/>
          <w:kern w:val="36"/>
          <w:sz w:val="27"/>
          <w:szCs w:val="27"/>
        </w:rPr>
        <w:t xml:space="preserve">общественная опасность совершенного </w:t>
      </w:r>
      <w:r w:rsidRPr="000B4D18" w:rsidR="002944EF">
        <w:rPr>
          <w:rFonts w:eastAsia="Times New Roman" w:cs="Times New Roman"/>
          <w:bCs/>
          <w:kern w:val="36"/>
          <w:sz w:val="27"/>
          <w:szCs w:val="27"/>
        </w:rPr>
        <w:t>Саакяном С.Г.</w:t>
      </w:r>
      <w:r w:rsidRPr="000B4D18">
        <w:rPr>
          <w:rFonts w:eastAsia="Times New Roman" w:cs="Times New Roman"/>
          <w:bCs/>
          <w:kern w:val="36"/>
          <w:sz w:val="27"/>
          <w:szCs w:val="27"/>
        </w:rPr>
        <w:t xml:space="preserve"> </w:t>
      </w:r>
      <w:r w:rsidRPr="000B4D18">
        <w:rPr>
          <w:rFonts w:eastAsia="Times New Roman" w:cs="Times New Roman"/>
          <w:bCs/>
          <w:kern w:val="36"/>
          <w:sz w:val="27"/>
          <w:szCs w:val="27"/>
        </w:rPr>
        <w:t xml:space="preserve">правонарушения, посягающего на безопасность дорожного движения, </w:t>
      </w:r>
      <w:r w:rsidRPr="000B4D18" w:rsidR="002944EF">
        <w:rPr>
          <w:rFonts w:cs="Times New Roman"/>
          <w:sz w:val="27"/>
          <w:szCs w:val="27"/>
          <w:lang w:eastAsia="en-US"/>
        </w:rPr>
        <w:t>что</w:t>
      </w:r>
      <w:r w:rsidRPr="000B4D18" w:rsidR="002944EF">
        <w:rPr>
          <w:rFonts w:cs="Times New Roman"/>
          <w:bCs/>
          <w:iCs/>
          <w:sz w:val="27"/>
          <w:szCs w:val="27"/>
          <w:lang w:eastAsia="en-US"/>
        </w:rPr>
        <w:t xml:space="preserve"> управление транспортным средством является для него единственным источником дохода, поскольку связно с его трудовой деятельностью, </w:t>
      </w:r>
      <w:r w:rsidRPr="000B4D18">
        <w:rPr>
          <w:rFonts w:eastAsia="Times New Roman" w:cs="Times New Roman"/>
          <w:kern w:val="1"/>
          <w:sz w:val="27"/>
          <w:szCs w:val="27"/>
          <w:lang w:eastAsia="ar-SA"/>
        </w:rPr>
        <w:t xml:space="preserve">в связи с чем, </w:t>
      </w:r>
      <w:r w:rsidRPr="000B4D18">
        <w:rPr>
          <w:rFonts w:eastAsia="Times New Roman" w:cs="Times New Roman"/>
          <w:sz w:val="27"/>
          <w:szCs w:val="27"/>
          <w:lang w:eastAsia="ar-SA"/>
        </w:rPr>
        <w:t>для достижения целей административного наказания, предусмотренных ст. 3.1 КоАП РФ,</w:t>
      </w:r>
      <w:r w:rsidRPr="000B4D18">
        <w:rPr>
          <w:rFonts w:cs="Times New Roman"/>
          <w:bCs/>
          <w:iCs/>
          <w:sz w:val="27"/>
          <w:szCs w:val="27"/>
          <w:lang w:eastAsia="en-US"/>
        </w:rPr>
        <w:t xml:space="preserve"> </w:t>
      </w:r>
      <w:r w:rsidRPr="000B4D18">
        <w:rPr>
          <w:rFonts w:eastAsia="Times New Roman" w:cs="Times New Roman"/>
          <w:bCs/>
          <w:iCs/>
          <w:sz w:val="27"/>
          <w:szCs w:val="27"/>
        </w:rPr>
        <w:t>считаю</w:t>
      </w:r>
      <w:r w:rsidRPr="000B4D18" w:rsidR="002944EF">
        <w:rPr>
          <w:rFonts w:eastAsia="Times New Roman" w:cs="Times New Roman"/>
          <w:bCs/>
          <w:iCs/>
          <w:sz w:val="27"/>
          <w:szCs w:val="27"/>
        </w:rPr>
        <w:t xml:space="preserve"> возможным назначить Саакяну С.Г. 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назначить наказание в виде </w:t>
      </w:r>
      <w:r w:rsidRPr="000B4D18">
        <w:rPr>
          <w:rFonts w:eastAsia="Times New Roman" w:cs="Times New Roman"/>
          <w:bCs/>
          <w:kern w:val="36"/>
          <w:sz w:val="27"/>
          <w:szCs w:val="27"/>
        </w:rPr>
        <w:t xml:space="preserve">административного штрафа, в пределах санкции </w:t>
      </w:r>
      <w:r w:rsidRPr="000B4D18" w:rsidR="002944EF">
        <w:rPr>
          <w:rFonts w:eastAsia="Times New Roman" w:cs="Times New Roman"/>
          <w:bCs/>
          <w:kern w:val="36"/>
          <w:sz w:val="27"/>
          <w:szCs w:val="27"/>
        </w:rPr>
        <w:t xml:space="preserve">статьи </w:t>
      </w:r>
      <w:r w:rsidRPr="000B4D18">
        <w:rPr>
          <w:rFonts w:eastAsia="Times New Roman" w:cs="Times New Roman"/>
          <w:bCs/>
          <w:kern w:val="36"/>
          <w:sz w:val="27"/>
          <w:szCs w:val="27"/>
        </w:rPr>
        <w:t>совершенного административного правонарушения.</w:t>
      </w:r>
    </w:p>
    <w:p w:rsidR="00245940" w:rsidRPr="000B4D18" w:rsidP="00245940" w14:paraId="7DE54ACF" w14:textId="6FE834FD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kern w:val="36"/>
          <w:sz w:val="27"/>
          <w:szCs w:val="27"/>
        </w:rPr>
      </w:pPr>
      <w:r w:rsidRPr="000B4D18">
        <w:rPr>
          <w:rFonts w:eastAsia="Times New Roman" w:cs="Times New Roman"/>
          <w:bCs/>
          <w:kern w:val="36"/>
          <w:sz w:val="27"/>
          <w:szCs w:val="27"/>
        </w:rPr>
        <w:t xml:space="preserve">Такое наказание является соразмерным совершенному </w:t>
      </w:r>
      <w:r w:rsidRPr="000B4D18" w:rsidR="002944EF">
        <w:rPr>
          <w:rFonts w:eastAsia="Times New Roman" w:cs="Times New Roman"/>
          <w:bCs/>
          <w:kern w:val="36"/>
          <w:sz w:val="27"/>
          <w:szCs w:val="27"/>
        </w:rPr>
        <w:t>Саакяном С.Г.</w:t>
      </w:r>
      <w:r w:rsidRPr="000B4D18">
        <w:rPr>
          <w:rFonts w:eastAsia="Times New Roman" w:cs="Times New Roman"/>
          <w:bCs/>
          <w:kern w:val="36"/>
          <w:sz w:val="27"/>
          <w:szCs w:val="27"/>
        </w:rPr>
        <w:t xml:space="preserve"> правонарушению и будет активно способствовать соблюдению им правил дорожного движения в будущем.</w:t>
      </w:r>
    </w:p>
    <w:p w:rsidR="00245940" w:rsidRPr="000B4D18" w:rsidP="00CA1FBD" w14:paraId="19CF535B" w14:textId="41BD7CD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sz w:val="27"/>
          <w:szCs w:val="27"/>
          <w:lang w:eastAsia="ar-SA"/>
        </w:rPr>
      </w:pPr>
    </w:p>
    <w:p w:rsidR="00245940" w:rsidRPr="000B4D18" w:rsidP="00245940" w14:paraId="05E0AB0D" w14:textId="77E4AA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 xml:space="preserve">На основании изложенного, и руководствуясь </w:t>
      </w:r>
      <w:r w:rsidRPr="000B4D18">
        <w:rPr>
          <w:rFonts w:eastAsia="Times New Roman" w:cs="Times New Roman"/>
          <w:bCs/>
          <w:iCs/>
          <w:sz w:val="27"/>
          <w:szCs w:val="27"/>
        </w:rPr>
        <w:t>ст.ст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. 4.1-4.3., </w:t>
      </w:r>
      <w:r w:rsidR="007D743A">
        <w:rPr>
          <w:rFonts w:eastAsia="Times New Roman" w:cs="Times New Roman"/>
          <w:bCs/>
          <w:iCs/>
          <w:sz w:val="27"/>
          <w:szCs w:val="27"/>
        </w:rPr>
        <w:t xml:space="preserve">ч. 2 ст. 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12.2, </w:t>
      </w:r>
      <w:r w:rsidR="007D743A">
        <w:rPr>
          <w:rFonts w:eastAsia="Times New Roman" w:cs="Times New Roman"/>
          <w:bCs/>
          <w:iCs/>
          <w:sz w:val="27"/>
          <w:szCs w:val="27"/>
        </w:rPr>
        <w:t>ст.ст</w:t>
      </w:r>
      <w:r w:rsidR="007D743A">
        <w:rPr>
          <w:rFonts w:eastAsia="Times New Roman" w:cs="Times New Roman"/>
          <w:bCs/>
          <w:iCs/>
          <w:sz w:val="27"/>
          <w:szCs w:val="27"/>
        </w:rPr>
        <w:t xml:space="preserve">. </w:t>
      </w:r>
      <w:r w:rsidRPr="000B4D18">
        <w:rPr>
          <w:rFonts w:eastAsia="Times New Roman" w:cs="Times New Roman"/>
          <w:bCs/>
          <w:iCs/>
          <w:sz w:val="27"/>
          <w:szCs w:val="27"/>
        </w:rPr>
        <w:t>29.7-29.11 КоАП РФ,</w:t>
      </w:r>
      <w:r w:rsidRPr="000B4D18">
        <w:rPr>
          <w:rFonts w:eastAsia="Times New Roman" w:cs="Times New Roman"/>
          <w:bCs/>
          <w:iCs/>
          <w:sz w:val="27"/>
          <w:szCs w:val="27"/>
        </w:rPr>
        <w:tab/>
      </w:r>
    </w:p>
    <w:p w:rsidR="00245940" w:rsidRPr="000B4D18" w:rsidP="00245940" w14:paraId="49457964" w14:textId="77777777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iCs/>
          <w:sz w:val="27"/>
          <w:szCs w:val="27"/>
        </w:rPr>
      </w:pPr>
    </w:p>
    <w:p w:rsidR="00245940" w:rsidRPr="000B4D18" w:rsidP="00245940" w14:paraId="170ED3BD" w14:textId="358BA4FE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ПОСТАНОВИЛ:</w:t>
      </w:r>
    </w:p>
    <w:p w:rsidR="00245940" w:rsidRPr="000B4D18" w:rsidP="00245940" w14:paraId="2EDDAE1D" w14:textId="777777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iCs/>
          <w:sz w:val="27"/>
          <w:szCs w:val="27"/>
        </w:rPr>
      </w:pPr>
    </w:p>
    <w:p w:rsidR="00245940" w:rsidRPr="000B4D18" w:rsidP="00245940" w14:paraId="096D47B6" w14:textId="519CE729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sz w:val="27"/>
          <w:szCs w:val="27"/>
        </w:rPr>
        <w:t xml:space="preserve">Саакяна </w:t>
      </w:r>
      <w:r w:rsidR="00D0414F">
        <w:rPr>
          <w:rFonts w:eastAsia="Times New Roman" w:cs="Times New Roman"/>
          <w:sz w:val="27"/>
          <w:szCs w:val="27"/>
        </w:rPr>
        <w:t>С Г</w:t>
      </w:r>
      <w:r w:rsidRPr="000B4D18">
        <w:rPr>
          <w:rFonts w:eastAsia="Times New Roman" w:cs="Times New Roman"/>
          <w:sz w:val="27"/>
          <w:szCs w:val="27"/>
        </w:rPr>
        <w:t xml:space="preserve"> </w:t>
      </w:r>
      <w:r w:rsidRPr="000B4D18">
        <w:rPr>
          <w:rFonts w:eastAsia="Times New Roman" w:cs="Times New Roman"/>
          <w:bCs/>
          <w:iCs/>
          <w:spacing w:val="2"/>
          <w:sz w:val="27"/>
          <w:szCs w:val="27"/>
        </w:rPr>
        <w:t>признать</w:t>
      </w:r>
      <w:r w:rsidRPr="000B4D18">
        <w:rPr>
          <w:rFonts w:eastAsia="Times New Roman" w:cs="Times New Roman"/>
          <w:bCs/>
          <w:iCs/>
          <w:sz w:val="27"/>
          <w:szCs w:val="27"/>
        </w:rPr>
        <w:t xml:space="preserve"> </w:t>
      </w:r>
      <w:r w:rsidRPr="000B4D18">
        <w:rPr>
          <w:rFonts w:eastAsia="Times New Roman" w:cs="Times New Roman"/>
          <w:bCs/>
          <w:iCs/>
          <w:spacing w:val="2"/>
          <w:sz w:val="27"/>
          <w:szCs w:val="27"/>
        </w:rPr>
        <w:t>виновным в совершении административного правонарушения, предусмотренного ч. 2 ст. 12.</w:t>
      </w:r>
      <w:r w:rsidRPr="000B4D18" w:rsidR="002015E8">
        <w:rPr>
          <w:rFonts w:eastAsia="Times New Roman" w:cs="Times New Roman"/>
          <w:bCs/>
          <w:iCs/>
          <w:spacing w:val="2"/>
          <w:sz w:val="27"/>
          <w:szCs w:val="27"/>
        </w:rPr>
        <w:t>2</w:t>
      </w:r>
      <w:r w:rsidRPr="000B4D18">
        <w:rPr>
          <w:rFonts w:eastAsia="Times New Roman" w:cs="Times New Roman"/>
          <w:bCs/>
          <w:iCs/>
          <w:spacing w:val="2"/>
          <w:sz w:val="27"/>
          <w:szCs w:val="27"/>
        </w:rPr>
        <w:t xml:space="preserve"> КоАП РФ и назначить ему административное наказание </w:t>
      </w:r>
      <w:r w:rsidRPr="000B4D18">
        <w:rPr>
          <w:rFonts w:eastAsia="Times New Roman" w:cs="Times New Roman"/>
          <w:bCs/>
          <w:iCs/>
          <w:sz w:val="27"/>
          <w:szCs w:val="27"/>
        </w:rPr>
        <w:t>в виде в виде административного штрафа в размере 5 000 (пять тысяч) рублей.</w:t>
      </w:r>
    </w:p>
    <w:p w:rsidR="002944EF" w:rsidRPr="002944EF" w:rsidP="002944EF" w14:paraId="5DDA7C64" w14:textId="036700DD">
      <w:pPr>
        <w:widowControl w:val="0"/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 xml:space="preserve">Штраф необходимо оплатить по следующим реквизитам: </w:t>
      </w:r>
      <w:r w:rsidRPr="000B4D18">
        <w:rPr>
          <w:sz w:val="27"/>
          <w:szCs w:val="27"/>
        </w:rPr>
        <w:t xml:space="preserve">УФК по </w:t>
      </w:r>
      <w:r w:rsidRPr="000B4D18" w:rsidR="00E57D54">
        <w:rPr>
          <w:sz w:val="27"/>
          <w:szCs w:val="27"/>
        </w:rPr>
        <w:t xml:space="preserve">Саратовской области (Управление МВД России по г. Саратову, код 099, </w:t>
      </w:r>
      <w:r w:rsidRPr="000B4D18">
        <w:rPr>
          <w:sz w:val="27"/>
          <w:szCs w:val="27"/>
        </w:rPr>
        <w:t>л/с 04601108790)</w:t>
      </w:r>
      <w:r w:rsidRPr="000B4D18">
        <w:rPr>
          <w:sz w:val="27"/>
          <w:szCs w:val="27"/>
        </w:rPr>
        <w:t>,  ИНН</w:t>
      </w:r>
      <w:r w:rsidRPr="000B4D18">
        <w:rPr>
          <w:sz w:val="27"/>
          <w:szCs w:val="27"/>
        </w:rPr>
        <w:t xml:space="preserve"> 6452027746, КПП 645201001, </w:t>
      </w:r>
      <w:r w:rsidRPr="002944EF">
        <w:rPr>
          <w:rFonts w:eastAsia="Times New Roman" w:cs="Times New Roman"/>
          <w:bCs/>
          <w:iCs/>
          <w:color w:val="000000"/>
          <w:sz w:val="27"/>
          <w:szCs w:val="27"/>
          <w:lang w:bidi="ru-RU"/>
        </w:rPr>
        <w:t xml:space="preserve">номер счета 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 xml:space="preserve">получателя платежа </w:t>
      </w:r>
      <w:r w:rsidRPr="000B4D18">
        <w:rPr>
          <w:sz w:val="27"/>
          <w:szCs w:val="27"/>
        </w:rPr>
        <w:t>03100643000000016000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 xml:space="preserve">, в Отделение Ставрополь Банка России// УФК по Ставропольскому краю г. Ставрополь, КБК </w:t>
      </w:r>
      <w:r w:rsidRPr="000B4D18">
        <w:rPr>
          <w:rFonts w:eastAsia="Times New Roman" w:cs="Times New Roman"/>
          <w:bCs/>
          <w:iCs/>
          <w:sz w:val="27"/>
          <w:szCs w:val="27"/>
          <w:lang w:bidi="ru-RU"/>
        </w:rPr>
        <w:t>1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 xml:space="preserve">8811601123010001140, БИК </w:t>
      </w:r>
      <w:r w:rsidRPr="000B4D18">
        <w:rPr>
          <w:rFonts w:eastAsia="Times New Roman" w:cs="Times New Roman"/>
          <w:bCs/>
          <w:iCs/>
          <w:sz w:val="27"/>
          <w:szCs w:val="27"/>
          <w:lang w:bidi="ru-RU"/>
        </w:rPr>
        <w:t>016311121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 xml:space="preserve">, код ОКТМО </w:t>
      </w:r>
      <w:r w:rsidRPr="000B4D18">
        <w:rPr>
          <w:rFonts w:eastAsia="Times New Roman" w:cs="Times New Roman"/>
          <w:bCs/>
          <w:iCs/>
          <w:sz w:val="27"/>
          <w:szCs w:val="27"/>
          <w:lang w:bidi="ru-RU"/>
        </w:rPr>
        <w:t>63701000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>, кор. счет. 40102810</w:t>
      </w:r>
      <w:r w:rsidRPr="000B4D18">
        <w:rPr>
          <w:rFonts w:eastAsia="Times New Roman" w:cs="Times New Roman"/>
          <w:bCs/>
          <w:iCs/>
          <w:sz w:val="27"/>
          <w:szCs w:val="27"/>
          <w:lang w:bidi="ru-RU"/>
        </w:rPr>
        <w:t>845370000052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>, УИН 188104</w:t>
      </w:r>
      <w:r w:rsidRPr="000B4D18">
        <w:rPr>
          <w:rFonts w:eastAsia="Times New Roman" w:cs="Times New Roman"/>
          <w:bCs/>
          <w:iCs/>
          <w:sz w:val="27"/>
          <w:szCs w:val="27"/>
          <w:lang w:bidi="ru-RU"/>
        </w:rPr>
        <w:t>64240950011951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 xml:space="preserve">, наименование платежа </w:t>
      </w:r>
      <w:r w:rsidRPr="000B4D18">
        <w:rPr>
          <w:rFonts w:eastAsia="Times New Roman" w:cs="Times New Roman"/>
          <w:bCs/>
          <w:iCs/>
          <w:sz w:val="27"/>
          <w:szCs w:val="27"/>
          <w:lang w:bidi="ru-RU"/>
        </w:rPr>
        <w:t>–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 xml:space="preserve"> административный</w:t>
      </w:r>
      <w:r w:rsidRPr="000B4D18">
        <w:rPr>
          <w:rFonts w:eastAsia="Times New Roman" w:cs="Times New Roman"/>
          <w:bCs/>
          <w:iCs/>
          <w:sz w:val="27"/>
          <w:szCs w:val="27"/>
          <w:lang w:bidi="ru-RU"/>
        </w:rPr>
        <w:t xml:space="preserve"> </w:t>
      </w:r>
      <w:r w:rsidRPr="002944EF">
        <w:rPr>
          <w:rFonts w:eastAsia="Times New Roman" w:cs="Times New Roman"/>
          <w:bCs/>
          <w:iCs/>
          <w:sz w:val="27"/>
          <w:szCs w:val="27"/>
          <w:lang w:bidi="ru-RU"/>
        </w:rPr>
        <w:t>штраф суда.</w:t>
      </w:r>
    </w:p>
    <w:p w:rsidR="00245940" w:rsidRPr="000B4D18" w:rsidP="00245940" w14:paraId="20175972" w14:textId="77777777">
      <w:pPr>
        <w:pStyle w:val="ConsPlusNormal"/>
        <w:ind w:firstLine="540"/>
        <w:jc w:val="both"/>
        <w:rPr>
          <w:sz w:val="27"/>
          <w:szCs w:val="27"/>
        </w:rPr>
      </w:pPr>
      <w:r w:rsidRPr="000B4D18">
        <w:rPr>
          <w:sz w:val="27"/>
          <w:szCs w:val="27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45940" w:rsidRPr="000B4D18" w:rsidP="00245940" w14:paraId="727E07EB" w14:textId="11F12F68">
      <w:pPr>
        <w:autoSpaceDE w:val="0"/>
        <w:autoSpaceDN w:val="0"/>
        <w:adjustRightInd w:val="0"/>
        <w:ind w:right="2" w:firstLine="567"/>
        <w:jc w:val="both"/>
        <w:rPr>
          <w:rFonts w:eastAsia="Times New Roman" w:cs="Times New Roman"/>
          <w:iCs/>
          <w:sz w:val="27"/>
          <w:szCs w:val="27"/>
        </w:rPr>
      </w:pPr>
      <w:r w:rsidRPr="000B4D18">
        <w:rPr>
          <w:rFonts w:eastAsia="Times New Roman" w:cs="Times New Roman"/>
          <w:iCs/>
          <w:sz w:val="27"/>
          <w:szCs w:val="27"/>
        </w:rPr>
        <w:t xml:space="preserve">Разъяснить </w:t>
      </w:r>
      <w:r w:rsidRPr="000B4D18" w:rsidR="002944EF">
        <w:rPr>
          <w:rFonts w:eastAsia="Times New Roman" w:cs="Times New Roman"/>
          <w:iCs/>
          <w:sz w:val="27"/>
          <w:szCs w:val="27"/>
        </w:rPr>
        <w:t>Саакяну С.Г.</w:t>
      </w:r>
      <w:r w:rsidRPr="000B4D18">
        <w:rPr>
          <w:rFonts w:eastAsia="Times New Roman" w:cs="Times New Roman"/>
          <w:iCs/>
          <w:sz w:val="27"/>
          <w:szCs w:val="27"/>
        </w:rPr>
        <w:t xml:space="preserve">, что в соответствии со ст. 32.2 КоАП РФ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0B4D18">
          <w:rPr>
            <w:rFonts w:eastAsia="Times New Roman" w:cs="Times New Roman"/>
            <w:iCs/>
            <w:sz w:val="27"/>
            <w:szCs w:val="27"/>
          </w:rPr>
          <w:t>частями 1.1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, </w:t>
      </w:r>
      <w:hyperlink r:id="rId10" w:history="1">
        <w:r w:rsidRPr="000B4D18">
          <w:rPr>
            <w:rFonts w:eastAsia="Times New Roman" w:cs="Times New Roman"/>
            <w:iCs/>
            <w:sz w:val="27"/>
            <w:szCs w:val="27"/>
          </w:rPr>
          <w:t>1.3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, </w:t>
      </w:r>
      <w:hyperlink r:id="rId11" w:history="1">
        <w:r w:rsidRPr="000B4D18">
          <w:rPr>
            <w:rFonts w:eastAsia="Times New Roman" w:cs="Times New Roman"/>
            <w:iCs/>
            <w:sz w:val="27"/>
            <w:szCs w:val="27"/>
          </w:rPr>
          <w:t>1.3-1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 и </w:t>
      </w:r>
      <w:hyperlink r:id="rId12" w:history="1">
        <w:r w:rsidRPr="000B4D18">
          <w:rPr>
            <w:rFonts w:eastAsia="Times New Roman" w:cs="Times New Roman"/>
            <w:iCs/>
            <w:sz w:val="27"/>
            <w:szCs w:val="27"/>
          </w:rPr>
          <w:t>1.4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0B4D18">
          <w:rPr>
            <w:rFonts w:eastAsia="Times New Roman" w:cs="Times New Roman"/>
            <w:iCs/>
            <w:sz w:val="27"/>
            <w:szCs w:val="27"/>
          </w:rPr>
          <w:t>статьей 31.5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4" w:history="1">
        <w:r w:rsidRPr="000B4D18">
          <w:rPr>
            <w:rFonts w:eastAsia="Times New Roman" w:cs="Times New Roman"/>
            <w:iCs/>
            <w:sz w:val="27"/>
            <w:szCs w:val="27"/>
          </w:rPr>
          <w:t>части 1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, </w:t>
      </w:r>
      <w:hyperlink r:id="rId15" w:history="1">
        <w:r w:rsidRPr="000B4D18">
          <w:rPr>
            <w:rFonts w:eastAsia="Times New Roman" w:cs="Times New Roman"/>
            <w:iCs/>
            <w:sz w:val="27"/>
            <w:szCs w:val="27"/>
          </w:rPr>
          <w:t>1.1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 или </w:t>
      </w:r>
      <w:hyperlink r:id="rId16" w:history="1">
        <w:r w:rsidRPr="000B4D18">
          <w:rPr>
            <w:rFonts w:eastAsia="Times New Roman" w:cs="Times New Roman"/>
            <w:iCs/>
            <w:sz w:val="27"/>
            <w:szCs w:val="27"/>
          </w:rPr>
          <w:t>1.4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</w:t>
      </w:r>
      <w:r w:rsidRPr="000B4D18">
        <w:rPr>
          <w:rFonts w:eastAsia="Times New Roman" w:cs="Times New Roman"/>
          <w:iCs/>
          <w:sz w:val="27"/>
          <w:szCs w:val="27"/>
        </w:rPr>
        <w:t xml:space="preserve">течение десяти суток, а в случаях, предусмотренных </w:t>
      </w:r>
      <w:hyperlink r:id="rId15" w:history="1">
        <w:r w:rsidRPr="000B4D18">
          <w:rPr>
            <w:rFonts w:eastAsia="Times New Roman" w:cs="Times New Roman"/>
            <w:iCs/>
            <w:sz w:val="27"/>
            <w:szCs w:val="27"/>
          </w:rPr>
          <w:t>частями 1.1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 и </w:t>
      </w:r>
      <w:hyperlink r:id="rId16" w:history="1">
        <w:r w:rsidRPr="000B4D18">
          <w:rPr>
            <w:rFonts w:eastAsia="Times New Roman" w:cs="Times New Roman"/>
            <w:iCs/>
            <w:sz w:val="27"/>
            <w:szCs w:val="27"/>
          </w:rPr>
          <w:t>1.4</w:t>
        </w:r>
      </w:hyperlink>
      <w:r w:rsidRPr="000B4D18">
        <w:rPr>
          <w:rFonts w:eastAsia="Times New Roman" w:cs="Times New Roman"/>
          <w:iCs/>
          <w:sz w:val="27"/>
          <w:szCs w:val="27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245940" w:rsidRPr="000B4D18" w:rsidP="00245940" w14:paraId="6802AD11" w14:textId="77777777">
      <w:pPr>
        <w:ind w:right="2"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В соответствии с п. 1.3 ст. 32.2 КоАП РФ, при уплате административного штрафа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штрафа.</w:t>
      </w:r>
    </w:p>
    <w:p w:rsidR="00245940" w:rsidRPr="000B4D18" w:rsidP="00245940" w14:paraId="49B65831" w14:textId="77777777">
      <w:pPr>
        <w:ind w:right="2" w:firstLine="567"/>
        <w:jc w:val="both"/>
        <w:rPr>
          <w:rFonts w:eastAsia="Times New Roman" w:cs="Times New Roman"/>
          <w:iCs/>
          <w:sz w:val="27"/>
          <w:szCs w:val="27"/>
        </w:rPr>
      </w:pPr>
    </w:p>
    <w:p w:rsidR="00245940" w:rsidRPr="000B4D18" w:rsidP="00245940" w14:paraId="736222AB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На постановление по делу об административном правонарушении может быть подана жалоба в Кисловодский городской суд Ставропольского края в течение десяти суток со дня его вручения или получения.</w:t>
      </w:r>
    </w:p>
    <w:p w:rsidR="00245940" w:rsidRPr="000B4D18" w:rsidP="00245940" w14:paraId="16D8F648" w14:textId="77777777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bCs/>
          <w:iCs/>
          <w:sz w:val="27"/>
          <w:szCs w:val="27"/>
        </w:rPr>
      </w:pPr>
    </w:p>
    <w:p w:rsidR="00245940" w:rsidRPr="000B4D18" w:rsidP="00245940" w14:paraId="1C6CDAE3" w14:textId="77777777">
      <w:pPr>
        <w:widowControl w:val="0"/>
        <w:shd w:val="clear" w:color="auto" w:fill="FFFFFF"/>
        <w:tabs>
          <w:tab w:val="left" w:pos="0"/>
          <w:tab w:val="right" w:pos="10206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iCs/>
          <w:sz w:val="27"/>
          <w:szCs w:val="27"/>
        </w:rPr>
      </w:pPr>
    </w:p>
    <w:p w:rsidR="00245940" w:rsidRPr="000B4D18" w:rsidP="00245940" w14:paraId="1715E8D2" w14:textId="780B5494">
      <w:pPr>
        <w:widowControl w:val="0"/>
        <w:shd w:val="clear" w:color="auto" w:fill="FFFFFF"/>
        <w:tabs>
          <w:tab w:val="left" w:pos="0"/>
          <w:tab w:val="right" w:pos="10206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iCs/>
          <w:sz w:val="27"/>
          <w:szCs w:val="27"/>
        </w:rPr>
      </w:pPr>
      <w:r w:rsidRPr="000B4D18">
        <w:rPr>
          <w:rFonts w:eastAsia="Times New Roman" w:cs="Times New Roman"/>
          <w:bCs/>
          <w:iCs/>
          <w:sz w:val="27"/>
          <w:szCs w:val="27"/>
        </w:rPr>
        <w:t>Мировой судья                                                                                 А.А. Кузнецов</w:t>
      </w:r>
    </w:p>
    <w:p w:rsidR="00245940" w:rsidRPr="000B4D18" w:rsidP="004139D8" w14:paraId="22567204" w14:textId="77777777">
      <w:pPr>
        <w:ind w:firstLine="540"/>
        <w:jc w:val="both"/>
        <w:rPr>
          <w:rFonts w:eastAsia="Times New Roman" w:cs="Times New Roman"/>
          <w:sz w:val="27"/>
          <w:szCs w:val="27"/>
        </w:rPr>
      </w:pPr>
    </w:p>
    <w:sectPr w:rsidSect="00CA1FBD">
      <w:headerReference w:type="default" r:id="rId17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1125998"/>
      <w:docPartObj>
        <w:docPartGallery w:val="Page Numbers (Top of Page)"/>
        <w:docPartUnique/>
      </w:docPartObj>
    </w:sdtPr>
    <w:sdtContent>
      <w:p w:rsidR="000B4D18" w14:paraId="12750508" w14:textId="1F5EFF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4D18" w14:paraId="6F41010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D8"/>
    <w:rsid w:val="00005E70"/>
    <w:rsid w:val="00021931"/>
    <w:rsid w:val="000B4D18"/>
    <w:rsid w:val="001B7F56"/>
    <w:rsid w:val="002015E8"/>
    <w:rsid w:val="00245940"/>
    <w:rsid w:val="002944EF"/>
    <w:rsid w:val="00317833"/>
    <w:rsid w:val="00405D48"/>
    <w:rsid w:val="004139D8"/>
    <w:rsid w:val="004403AC"/>
    <w:rsid w:val="00586E4F"/>
    <w:rsid w:val="005B4DA9"/>
    <w:rsid w:val="006A499D"/>
    <w:rsid w:val="007A3AFF"/>
    <w:rsid w:val="007D743A"/>
    <w:rsid w:val="0086185C"/>
    <w:rsid w:val="00A13052"/>
    <w:rsid w:val="00A93E1B"/>
    <w:rsid w:val="00B3401F"/>
    <w:rsid w:val="00B457B4"/>
    <w:rsid w:val="00CA1FBD"/>
    <w:rsid w:val="00CE303C"/>
    <w:rsid w:val="00D0414F"/>
    <w:rsid w:val="00E57D54"/>
    <w:rsid w:val="00EA533A"/>
    <w:rsid w:val="00EE17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579766-7B65-4861-84E8-F139494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9D8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13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139D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39D8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0B4D1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4D18"/>
    <w:rPr>
      <w:rFonts w:ascii="Times New Roman" w:eastAsia="Calibri" w:hAnsi="Times New Roman" w:cs="Courier New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0B4D1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4D18"/>
    <w:rPr>
      <w:rFonts w:ascii="Times New Roman" w:eastAsia="Calibri" w:hAnsi="Times New Roman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11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12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13" Type="http://schemas.openxmlformats.org/officeDocument/2006/relationships/hyperlink" Target="consultantplus://offline/ref=D864289FCC1DC53E93E6CAB724B7C0B24833A79C8E8CF62A78179ECC45F7490528CA8311455A47348B3E04E7EB9845052E1DCE4098805C15o9C2K" TargetMode="External" /><Relationship Id="rId14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5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6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98CA5E8CE36660CA7605C40CD0024599D967B6385A6542BC90A3BD7BE5AD2430660AC726xCZCQ" TargetMode="External" /><Relationship Id="rId5" Type="http://schemas.openxmlformats.org/officeDocument/2006/relationships/hyperlink" Target="consultantplus://offline/ref=0198CA5E8CE36660CA7605C40CD0024599D86FB63C5C6542BC90A3BD7BE5AD2430660AC029CDx3ZEQ" TargetMode="External" /><Relationship Id="rId6" Type="http://schemas.openxmlformats.org/officeDocument/2006/relationships/hyperlink" Target="consultantplus://offline/ref=0198CA5E8CE36660CA7605C40CD0024599D967B6385A6542BC90A3BD7BE5AD2430660AC42ECE36ADxDZ0Q" TargetMode="External" /><Relationship Id="rId7" Type="http://schemas.openxmlformats.org/officeDocument/2006/relationships/hyperlink" Target="https://login.consultant.ru/link/?req=doc&amp;base=LAW&amp;n=327611&amp;dst=100027" TargetMode="External" /><Relationship Id="rId8" Type="http://schemas.openxmlformats.org/officeDocument/2006/relationships/hyperlink" Target="https://login.consultant.ru/link/?req=doc&amp;base=LAW&amp;n=327611&amp;dst=100028" TargetMode="External" /><Relationship Id="rId9" Type="http://schemas.openxmlformats.org/officeDocument/2006/relationships/hyperlink" Target="consultantplus://offline/ref=D864289FCC1DC53E93E6CAB724B7C0B24833A79C8E8CF62A78179ECC45F7490528CA831545504F3FDB6414E3A2CC4C1A2A02D0438680o5C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