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DB8" w14:paraId="6A93E8C4" w14:textId="77777777">
      <w:pPr>
        <w:pStyle w:val="30"/>
      </w:pPr>
      <w:r>
        <w:t>Дело №3-108-14-456/24</w:t>
      </w:r>
    </w:p>
    <w:p w:rsidR="00813947" w:rsidP="00313DB8" w14:paraId="59755DF3" w14:textId="62A838B2">
      <w:pPr>
        <w:pStyle w:val="30"/>
        <w:ind w:left="5664"/>
        <w:jc w:val="left"/>
      </w:pPr>
      <w:r>
        <w:t xml:space="preserve">У ИД: </w:t>
      </w:r>
      <w:r w:rsidRPr="009F1A27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9F1A27">
        <w:rPr>
          <w:lang w:eastAsia="en-US" w:bidi="en-US"/>
        </w:rPr>
        <w:t>0048-0</w:t>
      </w:r>
      <w:r>
        <w:t>1 -2024-000730-40</w:t>
      </w:r>
    </w:p>
    <w:p w:rsidR="00813947" w14:paraId="06A21836" w14:textId="77777777">
      <w:pPr>
        <w:pStyle w:val="10"/>
        <w:spacing w:after="260"/>
        <w:ind w:firstLine="0"/>
        <w:jc w:val="center"/>
      </w:pPr>
      <w:r>
        <w:t>ПОСТАНОВЛЕНИЕ</w:t>
      </w:r>
    </w:p>
    <w:p w:rsidR="00813947" w14:paraId="1387766F" w14:textId="77777777">
      <w:pPr>
        <w:pStyle w:val="10"/>
        <w:tabs>
          <w:tab w:val="left" w:pos="7416"/>
        </w:tabs>
        <w:spacing w:after="260"/>
        <w:ind w:firstLine="720"/>
        <w:jc w:val="both"/>
      </w:pPr>
      <w:r>
        <w:t>07 марта 2024 года</w:t>
      </w:r>
      <w:r>
        <w:tab/>
        <w:t>г. Кисловодск</w:t>
      </w:r>
    </w:p>
    <w:p w:rsidR="00813947" w14:paraId="4ED7373F" w14:textId="77777777">
      <w:pPr>
        <w:pStyle w:val="10"/>
        <w:ind w:firstLine="720"/>
        <w:jc w:val="both"/>
      </w:pPr>
      <w:r>
        <w:t xml:space="preserve">Мировой судья судебного участка №2 города Кисловодска Ставропольского края </w:t>
      </w:r>
      <w:r>
        <w:t>Шёк</w:t>
      </w:r>
      <w:r>
        <w:t xml:space="preserve"> К.В., </w:t>
      </w:r>
      <w:r>
        <w:t>и.о</w:t>
      </w:r>
      <w:r>
        <w:t>. мирового судьи судебного участка №6 города Кисловодска Ставропольского края,</w:t>
      </w:r>
    </w:p>
    <w:p w:rsidR="00813947" w14:paraId="316F4B32" w14:textId="77777777">
      <w:pPr>
        <w:pStyle w:val="10"/>
        <w:ind w:firstLine="720"/>
        <w:jc w:val="both"/>
      </w:pPr>
      <w:r>
        <w:t>с участием лица, в отношении которого ведется производство по делу, об административном правонарушении, Антонова С.Л.,</w:t>
      </w:r>
    </w:p>
    <w:p w:rsidR="00813947" w14:paraId="15A498CE" w14:textId="77777777">
      <w:pPr>
        <w:pStyle w:val="10"/>
        <w:ind w:firstLine="720"/>
        <w:jc w:val="both"/>
      </w:pPr>
      <w:r>
        <w:t>рассмотрев дело об административном правонарушении в отношении:</w:t>
      </w:r>
    </w:p>
    <w:p w:rsidR="00813947" w14:paraId="6686CFEE" w14:textId="11E1D6AE">
      <w:pPr>
        <w:pStyle w:val="10"/>
        <w:spacing w:after="260"/>
        <w:ind w:firstLine="720"/>
        <w:jc w:val="both"/>
      </w:pPr>
      <w:r>
        <w:t xml:space="preserve">Антонова </w:t>
      </w:r>
      <w:r w:rsidR="00D30127">
        <w:t>С.Л.</w:t>
      </w:r>
      <w:r>
        <w:t xml:space="preserve"> </w:t>
      </w:r>
      <w:r w:rsidR="00D30127">
        <w:rPr>
          <w:sz w:val="26"/>
          <w:szCs w:val="26"/>
        </w:rPr>
        <w:t>***</w:t>
      </w:r>
      <w:r>
        <w:t>, привлекаемого к административной ответственности по ч. 1 ст. 20.25 Кодекса РФ об Административных правонарушениях,</w:t>
      </w:r>
    </w:p>
    <w:p w:rsidR="00813947" w14:paraId="5CE3C709" w14:textId="77777777">
      <w:pPr>
        <w:pStyle w:val="10"/>
        <w:spacing w:after="260"/>
        <w:ind w:firstLine="0"/>
        <w:jc w:val="center"/>
      </w:pPr>
      <w:r>
        <w:t>УСТАНОВИЛ:</w:t>
      </w:r>
    </w:p>
    <w:p w:rsidR="00813947" w14:paraId="29577B7D" w14:textId="0679748C">
      <w:pPr>
        <w:pStyle w:val="10"/>
        <w:ind w:firstLine="720"/>
        <w:jc w:val="both"/>
      </w:pPr>
      <w:r>
        <w:t xml:space="preserve">основанием для составления протокола об административном правонарушении в отношении Антонова С.Л. послужило то, что 10.01.2024 года в 00 часов 01 минуту по адресу: </w:t>
      </w:r>
      <w:r w:rsidR="00D30127">
        <w:rPr>
          <w:sz w:val="26"/>
          <w:szCs w:val="26"/>
        </w:rPr>
        <w:t xml:space="preserve">*** </w:t>
      </w:r>
      <w:r>
        <w:t>не оплатил административный штраф в размере 500,00 (пятьсот) рублей, по постановлению по делу об административном правонарушении №</w:t>
      </w:r>
      <w:r w:rsidR="00D30127">
        <w:t xml:space="preserve"> </w:t>
      </w:r>
      <w:r w:rsidR="00D30127">
        <w:rPr>
          <w:sz w:val="26"/>
          <w:szCs w:val="26"/>
        </w:rPr>
        <w:t xml:space="preserve">*** </w:t>
      </w:r>
      <w:r>
        <w:t>от 24.10.2023 года, вступившего в законную силу 04.11.2023 года, в сроки, предусмотренные КоАП РФ.</w:t>
      </w:r>
    </w:p>
    <w:p w:rsidR="00813947" w14:paraId="1C292E5F" w14:textId="77777777">
      <w:pPr>
        <w:pStyle w:val="10"/>
        <w:ind w:firstLine="720"/>
        <w:jc w:val="both"/>
      </w:pPr>
      <w:r>
        <w:t>Действия Антонова С.Л. квалифицированы по ч. 1 ст. 20.25 КоАП РФ.</w:t>
      </w:r>
    </w:p>
    <w:p w:rsidR="00813947" w14:paraId="72E4C2AF" w14:textId="77777777">
      <w:pPr>
        <w:pStyle w:val="10"/>
        <w:ind w:firstLine="720"/>
        <w:jc w:val="both"/>
      </w:pPr>
      <w:r>
        <w:t>В ходе судебного заседания Антонов С.Л. отвод судье не заявил, подтвердил, что процессуальные права ему разъяснены и понятны, пояснил суду, что не оплатил штраф, поскольку не было денежных средств. В ближайшее время ему будет начислена пенсия по инвалидности, он обязуется оплатить штраф.</w:t>
      </w:r>
    </w:p>
    <w:p w:rsidR="00813947" w14:paraId="4D0D9B0D" w14:textId="77777777">
      <w:pPr>
        <w:pStyle w:val="10"/>
        <w:ind w:firstLine="720"/>
        <w:jc w:val="both"/>
      </w:pPr>
      <w:r>
        <w:t>Частью 1 статьи 20.25 КоАП РФ установлена административная ответственность за неуплату административного штрафа в срок, предусмотренный указанным Кодексом.</w:t>
      </w:r>
    </w:p>
    <w:p w:rsidR="00813947" w14:paraId="1E0215B8" w14:textId="77777777">
      <w:pPr>
        <w:pStyle w:val="10"/>
        <w:ind w:firstLine="720"/>
        <w:jc w:val="both"/>
      </w:pPr>
      <w: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ст. 31.5 указанного Кодекса.</w:t>
      </w:r>
    </w:p>
    <w:p w:rsidR="00813947" w14:paraId="5107FF12" w14:textId="77777777">
      <w:pPr>
        <w:pStyle w:val="10"/>
        <w:ind w:firstLine="720"/>
        <w:jc w:val="both"/>
      </w:pPr>
      <w:r>
        <w:t>Из системного толкования ч. 1 ст. 20.25 и ч. 1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либо со дня вступления в силу постановления о наложении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наказания.</w:t>
      </w:r>
    </w:p>
    <w:p w:rsidR="00813947" w14:paraId="3AD13D77" w14:textId="27587834">
      <w:pPr>
        <w:pStyle w:val="10"/>
        <w:ind w:firstLine="720"/>
        <w:jc w:val="both"/>
      </w:pPr>
      <w:r>
        <w:t>Как усматривается из материалов дела об административном правонарушении, постановлением №</w:t>
      </w:r>
      <w:r w:rsidR="00D30127">
        <w:t xml:space="preserve"> </w:t>
      </w:r>
      <w:r w:rsidR="00D30127">
        <w:rPr>
          <w:sz w:val="26"/>
          <w:szCs w:val="26"/>
        </w:rPr>
        <w:t xml:space="preserve">*** </w:t>
      </w:r>
      <w:r>
        <w:t>от 24.10.2023 года Антонов С.Л. признан виновным в совершении административного правонарушения, предусмотренного ч.1 ст. 20.20 КоАП РФ, с назначением административного наказания в виде административного штрафа в размере 500,00 рублей.</w:t>
      </w:r>
    </w:p>
    <w:p w:rsidR="00813947" w14:paraId="082FD59A" w14:textId="77777777">
      <w:pPr>
        <w:pStyle w:val="10"/>
        <w:ind w:firstLine="720"/>
        <w:jc w:val="both"/>
      </w:pPr>
      <w:r>
        <w:t>Постановление вступило в законную силу 04.01.2023 года. Отсрочка (рассрочка) исполнения постановления о назначении административного наказания не предоставлялись.</w:t>
      </w:r>
    </w:p>
    <w:p w:rsidR="00813947" w14:paraId="2E22207B" w14:textId="77777777">
      <w:pPr>
        <w:pStyle w:val="10"/>
        <w:spacing w:after="260"/>
        <w:ind w:firstLine="720"/>
        <w:jc w:val="both"/>
      </w:pPr>
      <w:r>
        <w:t>В срок, предусмотренный ч. 1 ст. 32.2 КоАП РФ, штраф уплачен не был.</w:t>
      </w:r>
    </w:p>
    <w:p w:rsidR="00813947" w14:paraId="6E44D69D" w14:textId="77777777">
      <w:pPr>
        <w:pStyle w:val="10"/>
        <w:ind w:firstLine="720"/>
        <w:jc w:val="both"/>
      </w:pPr>
      <w:r>
        <w:t>Данные обстоятельства послужили основанием для привлечения Антонова С.Л. к административной ответственности по ч. 1 ст. 20.25 КоАП РФ.</w:t>
      </w:r>
    </w:p>
    <w:p w:rsidR="00813947" w14:paraId="61EA2D42" w14:textId="77777777">
      <w:pPr>
        <w:pStyle w:val="10"/>
        <w:ind w:firstLine="720"/>
        <w:jc w:val="both"/>
      </w:pPr>
      <w:r>
        <w:t xml:space="preserve">Исследовав материалы дела об административном правонарушении в отношении </w:t>
      </w:r>
      <w:r>
        <w:t>антонова С.Л. вина в совершении административного правонарушения, помимо его показаний, подтверждается:</w:t>
      </w:r>
    </w:p>
    <w:p w:rsidR="00813947" w14:paraId="6FD7304A" w14:textId="5D2355D5">
      <w:pPr>
        <w:pStyle w:val="10"/>
        <w:ind w:firstLine="720"/>
        <w:jc w:val="both"/>
      </w:pPr>
      <w:r>
        <w:t xml:space="preserve">- протоколом об административном </w:t>
      </w:r>
      <w:r>
        <w:t xml:space="preserve">правонарушении </w:t>
      </w:r>
      <w:r w:rsidR="00D30127">
        <w:t xml:space="preserve"> </w:t>
      </w:r>
      <w:r w:rsidR="00D30127">
        <w:rPr>
          <w:sz w:val="26"/>
          <w:szCs w:val="26"/>
        </w:rPr>
        <w:t>*</w:t>
      </w:r>
      <w:r w:rsidR="00D30127">
        <w:rPr>
          <w:sz w:val="26"/>
          <w:szCs w:val="26"/>
        </w:rPr>
        <w:t xml:space="preserve">** </w:t>
      </w:r>
      <w:r>
        <w:t>от 27.01.2024 года,</w:t>
      </w:r>
    </w:p>
    <w:p w:rsidR="00813947" w14:paraId="2D6475A1" w14:textId="30238EF9">
      <w:pPr>
        <w:pStyle w:val="10"/>
        <w:ind w:firstLine="1240"/>
        <w:jc w:val="both"/>
      </w:pPr>
      <w:r>
        <w:t>постановлением по делу об административном правонарушении №</w:t>
      </w:r>
      <w:r w:rsidR="00D30127">
        <w:t xml:space="preserve"> </w:t>
      </w:r>
      <w:r w:rsidR="00D30127">
        <w:rPr>
          <w:sz w:val="26"/>
          <w:szCs w:val="26"/>
        </w:rPr>
        <w:t xml:space="preserve">*** </w:t>
      </w:r>
      <w:r>
        <w:t>от 24.10.2023 года, вступившего в законную силу 04.01.2024 года, которым Антонов С.Л. привлечен к ответственности по ч.1 ст. 20.20 КоАП РФ и ему назначено наказание в виде штрафа размером 500,00 рублей.</w:t>
      </w:r>
    </w:p>
    <w:p w:rsidR="00813947" w14:paraId="020166F3" w14:textId="77777777">
      <w:pPr>
        <w:pStyle w:val="10"/>
        <w:ind w:firstLine="720"/>
        <w:jc w:val="both"/>
      </w:pPr>
      <w:r>
        <w:t>Указанные доказательства получены с соблюдением требований КоАП РФ.</w:t>
      </w:r>
    </w:p>
    <w:p w:rsidR="00813947" w14:paraId="0AD73A5E" w14:textId="77777777">
      <w:pPr>
        <w:pStyle w:val="10"/>
        <w:ind w:firstLine="720"/>
        <w:jc w:val="both"/>
      </w:pPr>
      <w:r>
        <w:t>При исследовании имеющихся в деле доказательств, мировой судья находит, что вина Антонова С.Л. в совершении административного правонарушения, предусмотренного ч. 1 ст. 20.25 КоАП РФ полностью и объективно доказана совокупностью доказательств по делу. Суд не имеет объективных причин не доверять материалам дела, составленным уполномоченным лицом и соответствующим требованиям закона.</w:t>
      </w:r>
    </w:p>
    <w:p w:rsidR="00813947" w14:paraId="7DE6E391" w14:textId="77777777">
      <w:pPr>
        <w:pStyle w:val="10"/>
        <w:ind w:firstLine="720"/>
        <w:jc w:val="both"/>
      </w:pPr>
      <w:r>
        <w:t>При назначении административного наказания, суд учитывает характер совершенного правонарушения, степень его опасности, данные о личности, имущественное и семейное положение.</w:t>
      </w:r>
    </w:p>
    <w:p w:rsidR="00813947" w14:paraId="1DB52416" w14:textId="77777777">
      <w:pPr>
        <w:pStyle w:val="10"/>
        <w:ind w:firstLine="720"/>
        <w:jc w:val="both"/>
      </w:pPr>
      <w:r>
        <w:t>Обстоятельством, смягчающим административную ответственность, суд учитывает признание Антоновым С.Л. своей вины, его состояние здоровья.</w:t>
      </w:r>
    </w:p>
    <w:p w:rsidR="00813947" w14:paraId="49361245" w14:textId="77777777">
      <w:pPr>
        <w:pStyle w:val="10"/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813947" w14:paraId="3A67B656" w14:textId="77777777">
      <w:pPr>
        <w:pStyle w:val="10"/>
        <w:ind w:firstLine="720"/>
        <w:jc w:val="both"/>
      </w:pPr>
      <w:r>
        <w:t>В связи с чем, учитывая вышеизложенное, отношение к содеянному, а также данные о личности Антонова С.Л., наличие смягчающих обстоятельств, а также то, что Антонову С.Л. не может быть назначено наказание в виде административного ареста или обязательных работ, мировой судья приходит к выводу о назначении ему административного наказания в виде штрафа в двукратном размере суммы неоплаченного штрафа.</w:t>
      </w:r>
    </w:p>
    <w:p w:rsidR="00813947" w14:paraId="37CACFD8" w14:textId="77777777">
      <w:pPr>
        <w:pStyle w:val="10"/>
        <w:spacing w:after="260"/>
        <w:ind w:firstLine="720"/>
        <w:jc w:val="both"/>
      </w:pPr>
      <w:r>
        <w:t>На основании изложенного, руководствуясь ст. 4.1, ч. 1 ст. 20.25, 29.9, 29.10 КоАП РФ, мировой судья,</w:t>
      </w:r>
    </w:p>
    <w:p w:rsidR="00813947" w14:paraId="7A9459B2" w14:textId="77777777">
      <w:pPr>
        <w:pStyle w:val="10"/>
        <w:spacing w:after="260"/>
        <w:ind w:firstLine="0"/>
        <w:jc w:val="center"/>
      </w:pPr>
      <w:r>
        <w:t>ПОСТАНОВИЛ:</w:t>
      </w:r>
    </w:p>
    <w:p w:rsidR="00813947" w14:paraId="284205C4" w14:textId="6C9D646B">
      <w:pPr>
        <w:pStyle w:val="10"/>
        <w:ind w:firstLine="720"/>
        <w:jc w:val="both"/>
      </w:pPr>
      <w:r>
        <w:t xml:space="preserve">Антонова </w:t>
      </w:r>
      <w:r w:rsidR="00D30127">
        <w:t>С.Л.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штрафа в размере 1 000,00 (одна тысяча рублей) рублей.</w:t>
      </w:r>
    </w:p>
    <w:p w:rsidR="00813947" w14:paraId="07E3ECAD" w14:textId="77777777">
      <w:pPr>
        <w:pStyle w:val="10"/>
        <w:ind w:firstLine="720"/>
        <w:jc w:val="both"/>
      </w:pPr>
      <w:r>
        <w:t>Штраф подлежит оплате по следующим реквизитам:</w:t>
      </w:r>
    </w:p>
    <w:p w:rsidR="00813947" w14:paraId="4DFB4C5D" w14:textId="77777777">
      <w:pPr>
        <w:pStyle w:val="10"/>
        <w:ind w:firstLine="720"/>
        <w:jc w:val="both"/>
      </w:pPr>
      <w:r>
        <w:t>УФК по Ставропольскому краю (Управление по обеспечению деятельности мировых судей Ставропольского края л/с 04212000060);</w:t>
      </w:r>
    </w:p>
    <w:p w:rsidR="00813947" w14:paraId="3CAD695F" w14:textId="77777777">
      <w:pPr>
        <w:pStyle w:val="10"/>
        <w:ind w:firstLine="720"/>
        <w:jc w:val="both"/>
      </w:pPr>
      <w:r>
        <w:t>ИНН 2634051915,</w:t>
      </w:r>
    </w:p>
    <w:p w:rsidR="00813947" w14:paraId="63B03654" w14:textId="77777777">
      <w:pPr>
        <w:pStyle w:val="10"/>
        <w:ind w:firstLine="720"/>
        <w:jc w:val="both"/>
      </w:pPr>
      <w:r>
        <w:t>КПП 263401001,</w:t>
      </w:r>
    </w:p>
    <w:p w:rsidR="00813947" w14:paraId="7A212607" w14:textId="77777777">
      <w:pPr>
        <w:pStyle w:val="10"/>
        <w:ind w:firstLine="720"/>
        <w:jc w:val="both"/>
      </w:pPr>
      <w:r>
        <w:t>Номер счета получателя платежа 03100643000000012100;</w:t>
      </w:r>
    </w:p>
    <w:p w:rsidR="00813947" w14:paraId="64BCE1DD" w14:textId="77777777">
      <w:pPr>
        <w:pStyle w:val="10"/>
        <w:ind w:firstLine="720"/>
        <w:jc w:val="both"/>
      </w:pPr>
      <w:r>
        <w:t>Отделение Ставрополь Банка России//УФК по Ставропольскому краю г. Ставрополь;</w:t>
      </w:r>
    </w:p>
    <w:p w:rsidR="00813947" w14:paraId="3D31B6EC" w14:textId="77777777">
      <w:pPr>
        <w:pStyle w:val="10"/>
        <w:ind w:firstLine="720"/>
        <w:jc w:val="both"/>
      </w:pPr>
      <w:r>
        <w:t xml:space="preserve">Номер </w:t>
      </w:r>
      <w:r>
        <w:t>кор</w:t>
      </w:r>
      <w:r>
        <w:t>/</w:t>
      </w:r>
      <w:r>
        <w:t>сч</w:t>
      </w:r>
      <w:r>
        <w:t>. Банка получателя платежа 40102810345370000013;</w:t>
      </w:r>
    </w:p>
    <w:p w:rsidR="00813947" w14:paraId="37435B32" w14:textId="77777777">
      <w:pPr>
        <w:pStyle w:val="10"/>
        <w:ind w:firstLine="720"/>
        <w:jc w:val="both"/>
      </w:pPr>
      <w:r>
        <w:t>КБК 00811601203019000140;</w:t>
      </w:r>
    </w:p>
    <w:p w:rsidR="00813947" w14:paraId="2E0E5060" w14:textId="77777777">
      <w:pPr>
        <w:pStyle w:val="10"/>
        <w:ind w:firstLine="720"/>
        <w:jc w:val="both"/>
      </w:pPr>
      <w:r>
        <w:t>БИК 010702101;</w:t>
      </w:r>
    </w:p>
    <w:p w:rsidR="00813947" w14:paraId="762E4A17" w14:textId="56C47CD4">
      <w:pPr>
        <w:pStyle w:val="10"/>
        <w:ind w:firstLine="720"/>
        <w:jc w:val="both"/>
      </w:pPr>
      <w:r>
        <w:t xml:space="preserve">УИН </w:t>
      </w:r>
      <w:r w:rsidR="00D30127">
        <w:t xml:space="preserve"> </w:t>
      </w:r>
      <w:r w:rsidR="00D30127">
        <w:rPr>
          <w:sz w:val="26"/>
          <w:szCs w:val="26"/>
        </w:rPr>
        <w:t>***</w:t>
      </w:r>
      <w:r>
        <w:t>;</w:t>
      </w:r>
    </w:p>
    <w:p w:rsidR="00813947" w14:paraId="68DD3EAD" w14:textId="77777777">
      <w:pPr>
        <w:pStyle w:val="10"/>
        <w:ind w:firstLine="720"/>
        <w:jc w:val="both"/>
      </w:pPr>
      <w:r>
        <w:t>ОКТМО 07715000.</w:t>
      </w:r>
    </w:p>
    <w:p w:rsidR="00813947" w14:paraId="0ABA6976" w14:textId="77777777">
      <w:pPr>
        <w:pStyle w:val="10"/>
        <w:ind w:firstLine="720"/>
        <w:jc w:val="both"/>
      </w:pPr>
      <w:r>
        <w:t>Назначение платежа: административный штраф.</w:t>
      </w:r>
    </w:p>
    <w:p w:rsidR="009F1A27" w:rsidP="00313DB8" w14:paraId="1DAFA407" w14:textId="4E9EC774">
      <w:pPr>
        <w:pStyle w:val="10"/>
        <w:spacing w:after="140"/>
        <w:ind w:firstLine="720"/>
        <w:jc w:val="both"/>
      </w:pPr>
      <w:r>
        <w:t>Разъяснить Антонову С.Л.,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</w:p>
    <w:p w:rsidR="00813947" w14:paraId="5DA78913" w14:textId="77777777">
      <w:pPr>
        <w:pStyle w:val="10"/>
        <w:ind w:firstLine="0"/>
        <w:jc w:val="both"/>
      </w:pPr>
      <w:r>
        <w:t>1.1 или 1.3 настоящей статьи, либо со дня истечения срока отсрочки или срока рассрочки, предусмотренных ст. 31.5 настоящего Кодекса.</w:t>
      </w:r>
    </w:p>
    <w:p w:rsidR="00813947" w14:paraId="7F4288E5" w14:textId="77777777">
      <w:pPr>
        <w:pStyle w:val="10"/>
        <w:ind w:firstLine="700"/>
        <w:jc w:val="both"/>
      </w:pPr>
      <w:r>
        <w:t xml:space="preserve">В соответствии с ч. 5 ст. 32.2 Кодекса Российской Федерации об административных </w:t>
      </w:r>
      <w:r>
        <w:t>правонарушениях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813947" w14:paraId="368AC815" w14:textId="77777777">
      <w:pPr>
        <w:pStyle w:val="10"/>
        <w:spacing w:after="540"/>
        <w:ind w:firstLine="700"/>
        <w:jc w:val="both"/>
      </w:pPr>
      <w:r>
        <w:t>Жалоба на постановление по делу об административном правонарушении может быть подана в апелляционном порядке в Кисловодский городской суд Ставропольского края, через мирового судью судебного участка № 2 города Кисловодска, Ставропольского края, в течение десяти суток со дня вручения или получения копии постановления.</w:t>
      </w:r>
    </w:p>
    <w:p w:rsidR="00813947" w:rsidP="009F1A27" w14:paraId="1C8F68AB" w14:textId="76347330">
      <w:pPr>
        <w:pStyle w:val="10"/>
        <w:ind w:firstLine="700"/>
        <w:jc w:val="both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251658240" behindDoc="0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12700</wp:posOffset>
                </wp:positionV>
                <wp:extent cx="648970" cy="18923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89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947" w14:paraId="53264E52" w14:textId="77777777">
                            <w:pPr>
                              <w:pStyle w:val="1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К. В. </w:t>
                            </w:r>
                            <w:r>
                              <w:rPr>
                                <w:i/>
                                <w:iCs/>
                              </w:rPr>
                              <w:t>Шек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51.1pt;height:14.9pt;margin-top:0;margin-left:458.9pt;mso-position-horizontal-relative:page;position:absolute;z-index:-251657216" filled="f" stroked="f">
                <v:textbox inset="0,0,0,0">
                  <w:txbxContent>
                    <w:p>
                      <w:pPr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К. В. Шек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i/>
          <w:iCs/>
        </w:rPr>
        <w:t>Мировой судья</w:t>
      </w:r>
    </w:p>
    <w:p w:rsidR="00813947" w14:paraId="44AF1D05" w14:textId="77777777">
      <w:pPr>
        <w:spacing w:line="1" w:lineRule="exact"/>
      </w:pPr>
    </w:p>
    <w:sectPr>
      <w:headerReference w:type="default" r:id="rId4"/>
      <w:footerReference w:type="default" r:id="rId5"/>
      <w:type w:val="continuous"/>
      <w:pgSz w:w="11900" w:h="16840"/>
      <w:pgMar w:top="598" w:right="890" w:bottom="1103" w:left="151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947" w14:paraId="0826142E" w14:textId="7777777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3893185</wp:posOffset>
              </wp:positionH>
              <wp:positionV relativeFrom="page">
                <wp:posOffset>9987280</wp:posOffset>
              </wp:positionV>
              <wp:extent cx="33655" cy="1066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65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3947" w14:paraId="191B630B" w14:textId="77777777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.65pt;height:8.4pt;margin-top:786.4pt;margin-left:306.55pt;mso-position-horizontal-relative:page;mso-position-vertical-relative:page;mso-wrap-distance-left:0;mso-wrap-distance-right:0;mso-wrap-style:none;position:absolute;z-index:-251657216" wrapcoords="0 0" filled="f" stroked="f">
              <v:textbox style="mso-fit-shape-to-text:t" inset="0,0,0,0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947" w14:paraId="117901AE" w14:textId="7777777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3E0E25"/>
    <w:multiLevelType w:val="multilevel"/>
    <w:tmpl w:val="87F42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B315ABD"/>
    <w:multiLevelType w:val="multilevel"/>
    <w:tmpl w:val="91D4F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0164A34"/>
    <w:multiLevelType w:val="multilevel"/>
    <w:tmpl w:val="00122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E0D0F08"/>
    <w:multiLevelType w:val="multilevel"/>
    <w:tmpl w:val="993AF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47"/>
    <w:rsid w:val="00313DB8"/>
    <w:rsid w:val="00813947"/>
    <w:rsid w:val="009F1A27"/>
    <w:rsid w:val="00AC6CC5"/>
    <w:rsid w:val="00D30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FBD401-C017-4C63-A788-2F83BFEA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Колонтитул (2)_"/>
    <w:basedOn w:val="DefaultParagraphFont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DefaultParagraphFont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Основной текст (2)_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22">
    <w:name w:val="Заголовок №2"/>
    <w:basedOn w:val="Normal"/>
    <w:link w:val="2"/>
    <w:pPr>
      <w:spacing w:after="23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Колонтитул (2)"/>
    <w:basedOn w:val="Normal"/>
    <w:link w:val="20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Normal"/>
    <w:link w:val="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Normal"/>
    <w:link w:val="6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40">
    <w:name w:val="Основной текст (4)"/>
    <w:basedOn w:val="Normal"/>
    <w:link w:val="4"/>
    <w:pPr>
      <w:jc w:val="righ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4">
    <w:name w:val="Основной текст (2)"/>
    <w:basedOn w:val="Normal"/>
    <w:link w:val="21"/>
    <w:pPr>
      <w:spacing w:after="280" w:line="250" w:lineRule="auto"/>
      <w:ind w:left="3440" w:right="7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Normal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pacing w:after="260"/>
      <w:ind w:left="65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Normal"/>
    <w:link w:val="5"/>
    <w:pPr>
      <w:jc w:val="right"/>
    </w:pPr>
    <w:rPr>
      <w:rFonts w:ascii="Arial" w:eastAsia="Arial" w:hAnsi="Arial" w:cs="Arial"/>
      <w:sz w:val="52"/>
      <w:szCs w:val="52"/>
    </w:rPr>
  </w:style>
  <w:style w:type="paragraph" w:styleId="Header">
    <w:name w:val="header"/>
    <w:basedOn w:val="Normal"/>
    <w:link w:val="a0"/>
    <w:uiPriority w:val="99"/>
    <w:unhideWhenUsed/>
    <w:rsid w:val="009F1A2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1A27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9F1A2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1A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