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2cc">
    <v:background id="_x0000_s1025" filled="t" fillcolor="#fff2cc"/>
  </w:background>
  <w:body>
    <w:p w:rsidR="003C2CF4" w:rsidP="00495BDB">
      <w:pPr>
        <w:ind w:left="4248" w:firstLine="4212"/>
        <w:jc w:val="right"/>
      </w:pPr>
      <w:r>
        <w:t xml:space="preserve">      </w:t>
      </w:r>
    </w:p>
    <w:p w:rsidR="00FE1211" w:rsidP="00FE1211">
      <w:pPr>
        <w:ind w:left="4248"/>
      </w:pPr>
      <w:r>
        <w:t xml:space="preserve">                               </w:t>
      </w:r>
      <w:r w:rsidR="00614CC1">
        <w:t xml:space="preserve">                            </w:t>
      </w:r>
      <w:r>
        <w:t xml:space="preserve"> </w:t>
      </w:r>
      <w:r w:rsidR="003641B2">
        <w:t xml:space="preserve"> </w:t>
      </w:r>
      <w:r>
        <w:t>№3-</w:t>
      </w:r>
      <w:r w:rsidR="000A2F87">
        <w:t>177</w:t>
      </w:r>
      <w:r w:rsidR="00626884">
        <w:t>/</w:t>
      </w:r>
      <w:r w:rsidR="001821F2">
        <w:t>2</w:t>
      </w:r>
      <w:r>
        <w:t>/2</w:t>
      </w:r>
      <w:r w:rsidR="00626884">
        <w:t>4</w:t>
      </w:r>
    </w:p>
    <w:p w:rsidR="00FE1211" w:rsidP="00FE1211">
      <w:pPr>
        <w:ind w:left="4248"/>
      </w:pPr>
      <w:r w:rsidRPr="00FE1211">
        <w:t xml:space="preserve">   </w:t>
      </w:r>
      <w:r>
        <w:t xml:space="preserve">               </w:t>
      </w:r>
      <w:r w:rsidR="00626884">
        <w:t xml:space="preserve">  </w:t>
      </w:r>
      <w:r w:rsidR="00DB1A95">
        <w:t xml:space="preserve">  </w:t>
      </w:r>
      <w:r w:rsidRPr="00FE1211">
        <w:t>УИД:26</w:t>
      </w:r>
      <w:r w:rsidRPr="00FE1211">
        <w:rPr>
          <w:lang w:val="en-US"/>
        </w:rPr>
        <w:t>MS</w:t>
      </w:r>
      <w:r w:rsidRPr="00FE1211">
        <w:t>0</w:t>
      </w:r>
      <w:r w:rsidR="001821F2">
        <w:t>153</w:t>
      </w:r>
      <w:r w:rsidRPr="00FE1211">
        <w:t>-01-202</w:t>
      </w:r>
      <w:r w:rsidR="00626884">
        <w:t>4</w:t>
      </w:r>
      <w:r w:rsidRPr="00FE1211">
        <w:t>-00</w:t>
      </w:r>
      <w:r w:rsidR="00D00DC8">
        <w:t>1</w:t>
      </w:r>
      <w:r w:rsidR="000A2F87">
        <w:t>861-24</w:t>
      </w:r>
    </w:p>
    <w:p w:rsidR="003641B2" w:rsidRPr="00FE1211" w:rsidP="00FE1211">
      <w:pPr>
        <w:ind w:left="4248"/>
      </w:pPr>
    </w:p>
    <w:p w:rsidR="00D2605A" w:rsidRPr="004D5779" w:rsidP="001C76F8">
      <w:pPr>
        <w:ind w:left="2832" w:firstLine="708"/>
      </w:pPr>
      <w:r w:rsidRPr="004D5779">
        <w:t>ПОСТАНОВЛЕНИЕ</w:t>
      </w:r>
    </w:p>
    <w:p w:rsidR="00D2605A" w:rsidRPr="004D5779" w:rsidP="00D2605A">
      <w:pPr>
        <w:ind w:firstLine="600"/>
        <w:jc w:val="center"/>
      </w:pPr>
      <w:r w:rsidRPr="004D5779">
        <w:t>о назначении административного наказания</w:t>
      </w:r>
    </w:p>
    <w:p w:rsidR="00772718" w:rsidRPr="004D5779" w:rsidP="00D2605A">
      <w:pPr>
        <w:ind w:firstLine="600"/>
        <w:jc w:val="center"/>
      </w:pPr>
    </w:p>
    <w:p w:rsidR="00D2605A" w:rsidRPr="004D5779" w:rsidP="00BD0338">
      <w:pPr>
        <w:ind w:firstLine="600"/>
        <w:jc w:val="both"/>
      </w:pPr>
      <w:r>
        <w:t>2 июля</w:t>
      </w:r>
      <w:r w:rsidR="00626884">
        <w:t xml:space="preserve"> 2024</w:t>
      </w:r>
      <w:r w:rsidRPr="004D5779">
        <w:t xml:space="preserve"> года</w:t>
      </w:r>
      <w:r w:rsidRPr="004D5779">
        <w:tab/>
      </w:r>
      <w:r w:rsidR="00D71E93">
        <w:t xml:space="preserve">    </w:t>
      </w:r>
      <w:r w:rsidRPr="004D5779" w:rsidR="00772718">
        <w:tab/>
      </w:r>
      <w:r w:rsidRPr="004D5779">
        <w:tab/>
      </w:r>
      <w:r w:rsidRPr="004D5779">
        <w:tab/>
      </w:r>
      <w:r w:rsidRPr="004D5779" w:rsidR="00D12A49">
        <w:tab/>
      </w:r>
      <w:r w:rsidRPr="004D5779" w:rsidR="00772718">
        <w:tab/>
      </w:r>
      <w:r w:rsidR="005D1DB1">
        <w:t xml:space="preserve"> </w:t>
      </w:r>
      <w:r w:rsidR="00D71E93">
        <w:t xml:space="preserve">          </w:t>
      </w:r>
      <w:r w:rsidR="001C76F8">
        <w:t xml:space="preserve">           </w:t>
      </w:r>
      <w:r w:rsidRPr="004D5779">
        <w:t xml:space="preserve">г. Лермонтов </w:t>
      </w:r>
    </w:p>
    <w:p w:rsidR="00D2605A" w:rsidRPr="004D5779" w:rsidP="00D2605A">
      <w:pPr>
        <w:ind w:firstLine="600"/>
        <w:jc w:val="both"/>
      </w:pPr>
    </w:p>
    <w:p w:rsidR="001821F2" w:rsidP="00213A5D">
      <w:pPr>
        <w:jc w:val="both"/>
      </w:pPr>
      <w:r w:rsidRPr="001821F2">
        <w:t>Мировой судья судебного участка</w:t>
      </w:r>
      <w:r w:rsidR="007D7340">
        <w:t xml:space="preserve"> </w:t>
      </w:r>
      <w:r w:rsidRPr="001821F2">
        <w:t xml:space="preserve">№ 1 г. Лермонтова Ставропольского края Изотенок И.И., </w:t>
      </w:r>
      <w:r w:rsidRPr="001821F2">
        <w:t>и.о</w:t>
      </w:r>
      <w:r w:rsidRPr="001821F2">
        <w:t xml:space="preserve">. мирового судьи судебного участка № 2 г. Лермонтова Ставропольского края,    </w:t>
      </w:r>
    </w:p>
    <w:p w:rsidR="00D2605A" w:rsidRPr="004D5779" w:rsidP="00213A5D">
      <w:pPr>
        <w:jc w:val="both"/>
      </w:pPr>
      <w:r w:rsidRPr="004D5779">
        <w:t>рассмотрев в открытом судебном заседании дело об административном правонарушении в отношении:</w:t>
      </w:r>
    </w:p>
    <w:p w:rsidR="00D2605A" w:rsidRPr="004D5779" w:rsidP="00445FBC">
      <w:pPr>
        <w:tabs>
          <w:tab w:val="left" w:pos="720"/>
          <w:tab w:val="left" w:pos="960"/>
          <w:tab w:val="left" w:pos="5520"/>
        </w:tabs>
        <w:ind w:left="720"/>
        <w:jc w:val="both"/>
      </w:pPr>
      <w:r>
        <w:t xml:space="preserve">Шамова </w:t>
      </w:r>
      <w:r w:rsidR="007F199E">
        <w:t>А.А,</w:t>
      </w:r>
    </w:p>
    <w:p w:rsidR="00D2605A" w:rsidRPr="004D5779" w:rsidP="00D2605A">
      <w:pPr>
        <w:tabs>
          <w:tab w:val="left" w:pos="960"/>
        </w:tabs>
        <w:jc w:val="both"/>
      </w:pPr>
      <w:r>
        <w:t xml:space="preserve">привлекаемого к административной ответственности по </w:t>
      </w:r>
      <w:r w:rsidRPr="004D5779">
        <w:t xml:space="preserve">ч. 1 ст. </w:t>
      </w:r>
      <w:r w:rsidRPr="004D5779" w:rsidR="00C56011">
        <w:t>20.25</w:t>
      </w:r>
      <w:r w:rsidRPr="004D5779">
        <w:t xml:space="preserve"> КоАП</w:t>
      </w:r>
      <w:r w:rsidRPr="004D5779" w:rsidR="00C56011">
        <w:t xml:space="preserve"> РФ</w:t>
      </w:r>
      <w:r w:rsidRPr="004D5779">
        <w:t xml:space="preserve">, </w:t>
      </w:r>
    </w:p>
    <w:p w:rsidR="00D2605A" w:rsidRPr="004D5779" w:rsidP="00D2605A">
      <w:pPr>
        <w:ind w:firstLine="600"/>
        <w:jc w:val="center"/>
      </w:pPr>
      <w:r w:rsidRPr="004D5779">
        <w:t>УСТАНОВИЛ:</w:t>
      </w:r>
      <w:r w:rsidRPr="004D5779" w:rsidR="00C56011">
        <w:t xml:space="preserve"> </w:t>
      </w:r>
    </w:p>
    <w:p w:rsidR="00D2605A" w:rsidRPr="004D5779" w:rsidP="00A75576">
      <w:pPr>
        <w:ind w:firstLine="600"/>
        <w:jc w:val="center"/>
      </w:pPr>
    </w:p>
    <w:p w:rsidR="005953F6" w:rsidRPr="005953F6" w:rsidP="005953F6">
      <w:pPr>
        <w:ind w:firstLine="540"/>
        <w:jc w:val="both"/>
      </w:pPr>
      <w:r>
        <w:t>24</w:t>
      </w:r>
      <w:r w:rsidR="005E2166">
        <w:t xml:space="preserve"> мая 2024</w:t>
      </w:r>
      <w:r w:rsidRPr="005953F6">
        <w:t xml:space="preserve"> года в 00 часов 0</w:t>
      </w:r>
      <w:r w:rsidR="00D00DC8">
        <w:t>1</w:t>
      </w:r>
      <w:r w:rsidRPr="005953F6">
        <w:t xml:space="preserve"> минут </w:t>
      </w:r>
      <w:r w:rsidR="005E2166">
        <w:t>Шамов</w:t>
      </w:r>
      <w:r w:rsidR="005E2166">
        <w:t xml:space="preserve"> А.А</w:t>
      </w:r>
      <w:r w:rsidR="00C65E88">
        <w:t>.</w:t>
      </w:r>
      <w:r w:rsidRPr="005953F6">
        <w:t xml:space="preserve"> не оплатил ад</w:t>
      </w:r>
      <w:r w:rsidR="00AE5343">
        <w:t xml:space="preserve">министративный штраф в размере </w:t>
      </w:r>
      <w:r w:rsidR="005E2166">
        <w:t>1000</w:t>
      </w:r>
      <w:r w:rsidRPr="005953F6">
        <w:t xml:space="preserve"> рублей в срок, установленный ч. 1 ст. </w:t>
      </w:r>
      <w:r w:rsidR="001C76F8">
        <w:t>32.2 КоАП РФ по постановлению №</w:t>
      </w:r>
      <w:r w:rsidR="00F37E81">
        <w:t xml:space="preserve"> </w:t>
      </w:r>
      <w:r w:rsidR="007F199E">
        <w:t>х</w:t>
      </w:r>
      <w:r>
        <w:t xml:space="preserve"> </w:t>
      </w:r>
      <w:r w:rsidR="00CA722D">
        <w:t>по делу об административном правонарушении</w:t>
      </w:r>
      <w:r>
        <w:t xml:space="preserve"> </w:t>
      </w:r>
      <w:r w:rsidRPr="005953F6">
        <w:t xml:space="preserve">от </w:t>
      </w:r>
      <w:r>
        <w:t>14 марта</w:t>
      </w:r>
      <w:r w:rsidR="005E2166">
        <w:t xml:space="preserve"> 2024</w:t>
      </w:r>
      <w:r w:rsidRPr="005953F6">
        <w:t xml:space="preserve"> года, которое вступило в законную силу </w:t>
      </w:r>
      <w:r>
        <w:t>25</w:t>
      </w:r>
      <w:r w:rsidR="005E2166">
        <w:t xml:space="preserve"> марта 2024 </w:t>
      </w:r>
      <w:r w:rsidRPr="005953F6">
        <w:t>года.</w:t>
      </w:r>
    </w:p>
    <w:p w:rsidR="007909B7" w:rsidRPr="004D5779" w:rsidP="005E4FCF">
      <w:pPr>
        <w:ind w:firstLine="540"/>
        <w:jc w:val="both"/>
      </w:pPr>
      <w:r w:rsidRPr="004D5779">
        <w:t xml:space="preserve">В соответствии с требованиями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Указанное требование закона </w:t>
      </w:r>
      <w:r w:rsidR="00614CC1">
        <w:t xml:space="preserve">                  </w:t>
      </w:r>
      <w:r w:rsidRPr="005E2166" w:rsidR="005E2166">
        <w:t>Шамов</w:t>
      </w:r>
      <w:r w:rsidRPr="005E2166" w:rsidR="005E2166">
        <w:t xml:space="preserve"> А.А. </w:t>
      </w:r>
      <w:r w:rsidRPr="004D5779">
        <w:t>не выполнил.</w:t>
      </w:r>
    </w:p>
    <w:p w:rsidR="00DE1BED" w:rsidRPr="00DE1BED" w:rsidP="00DE1BED">
      <w:pPr>
        <w:tabs>
          <w:tab w:val="left" w:pos="720"/>
          <w:tab w:val="left" w:pos="960"/>
          <w:tab w:val="left" w:pos="5520"/>
        </w:tabs>
        <w:jc w:val="both"/>
      </w:pPr>
      <w:r>
        <w:t xml:space="preserve">         </w:t>
      </w:r>
      <w:r w:rsidRPr="005E2166" w:rsidR="005E2166">
        <w:t>Шамов</w:t>
      </w:r>
      <w:r w:rsidRPr="005E2166" w:rsidR="005E2166">
        <w:t xml:space="preserve"> А.А. </w:t>
      </w:r>
      <w:r w:rsidRPr="00076D1D" w:rsidR="00076D1D">
        <w:t>в судебное заседание не явилс</w:t>
      </w:r>
      <w:r>
        <w:t>я</w:t>
      </w:r>
      <w:r w:rsidRPr="00076D1D" w:rsidR="00076D1D">
        <w:t xml:space="preserve">, </w:t>
      </w:r>
      <w:r w:rsidRPr="00DE1BED">
        <w:t xml:space="preserve">в связи с чем, в отношении него </w:t>
      </w:r>
      <w:r w:rsidR="005E2166">
        <w:t>2</w:t>
      </w:r>
      <w:r w:rsidR="00E40EF0">
        <w:t> </w:t>
      </w:r>
      <w:r w:rsidR="005E2166">
        <w:t>июля</w:t>
      </w:r>
      <w:r w:rsidR="00626884">
        <w:t xml:space="preserve"> 2024</w:t>
      </w:r>
      <w:r w:rsidRPr="00DE1BED">
        <w:t xml:space="preserve"> года было вынесено определение о приводе. Согласно рапорту судебного пристава по ОУПДС Лермонтовского городского отдела УФССП по СК от </w:t>
      </w:r>
      <w:r w:rsidR="005E2166">
        <w:t>2 июля</w:t>
      </w:r>
      <w:r w:rsidR="00626884">
        <w:t xml:space="preserve"> 2024</w:t>
      </w:r>
      <w:r w:rsidRPr="00DE1BED">
        <w:t xml:space="preserve"> года, осуществление привода невозможно, в результате проведенных мероприятий было установлено, что </w:t>
      </w:r>
      <w:r w:rsidRPr="005E2166" w:rsidR="005E2166">
        <w:t>Шамов</w:t>
      </w:r>
      <w:r w:rsidRPr="005E2166" w:rsidR="005E2166">
        <w:t xml:space="preserve"> А.А. </w:t>
      </w:r>
      <w:r w:rsidRPr="00DE1BED">
        <w:t>по указанному в определении о приводе адресу не обнаружен.</w:t>
      </w:r>
      <w:r w:rsidR="00C65E88">
        <w:t xml:space="preserve"> </w:t>
      </w:r>
      <w:r w:rsidRPr="00DE1BED">
        <w:t xml:space="preserve"> </w:t>
      </w:r>
    </w:p>
    <w:p w:rsidR="00DE1BED" w:rsidRPr="00DE1BED" w:rsidP="00DE1BED">
      <w:pPr>
        <w:tabs>
          <w:tab w:val="left" w:pos="720"/>
          <w:tab w:val="left" w:pos="960"/>
          <w:tab w:val="left" w:pos="5520"/>
        </w:tabs>
        <w:jc w:val="both"/>
      </w:pPr>
      <w:r>
        <w:tab/>
      </w:r>
      <w:r w:rsidRPr="00DE1BED">
        <w:t xml:space="preserve">Согласно 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что, он фактически не проживает по этому адресу, в связи, с чем суд признает явку </w:t>
      </w:r>
      <w:r w:rsidRPr="005E2166" w:rsidR="005E2166">
        <w:t>Шамов</w:t>
      </w:r>
      <w:r w:rsidRPr="005E2166" w:rsidR="005E2166">
        <w:t xml:space="preserve"> А.А.</w:t>
      </w:r>
      <w:r w:rsidRPr="00332EA8" w:rsidR="00332EA8">
        <w:t xml:space="preserve"> </w:t>
      </w:r>
      <w:r w:rsidRPr="00DE1BED">
        <w:t>не обязательной, а представленные материалы достаточными для рассмотрения дела по существу.</w:t>
      </w:r>
    </w:p>
    <w:p w:rsidR="00DE1BED" w:rsidRPr="00DE1BED" w:rsidP="00DE1BED">
      <w:pPr>
        <w:tabs>
          <w:tab w:val="left" w:pos="720"/>
          <w:tab w:val="left" w:pos="960"/>
          <w:tab w:val="left" w:pos="5520"/>
        </w:tabs>
        <w:jc w:val="both"/>
      </w:pPr>
      <w:r>
        <w:tab/>
      </w:r>
      <w:r w:rsidRPr="00DE1BED">
        <w:t xml:space="preserve">На основании изложенного, суд считает </w:t>
      </w:r>
      <w:r w:rsidRPr="005E2166" w:rsidR="005E2166">
        <w:t>Шамов</w:t>
      </w:r>
      <w:r w:rsidR="005E2166">
        <w:t>а</w:t>
      </w:r>
      <w:r w:rsidRPr="005E2166" w:rsidR="005E2166">
        <w:t xml:space="preserve"> А.А. </w:t>
      </w:r>
      <w:r w:rsidRPr="00DE1BED">
        <w:t>извещенным о времени и месте судебного рассмотрения.</w:t>
      </w:r>
    </w:p>
    <w:p w:rsidR="00DE1BED" w:rsidRPr="00DE1BED" w:rsidP="00DE1BED">
      <w:pPr>
        <w:tabs>
          <w:tab w:val="left" w:pos="720"/>
          <w:tab w:val="left" w:pos="960"/>
          <w:tab w:val="left" w:pos="5520"/>
        </w:tabs>
        <w:jc w:val="both"/>
      </w:pPr>
      <w:r>
        <w:tab/>
      </w:r>
      <w:r w:rsidRPr="00DE1BED">
        <w:t xml:space="preserve">Исследовав материалы дела, суд пришёл к выводу, что обстоятельств, исключающих производство по делу, не имеется, протокол об административном правонарушении и другие материалы дела составлены правильно, в соответствии с КоАП РФ и достаточны для рассмотрения по существу, ходатайств и отводов не имеется.  В связи с чем, суд считает возможным рассмотреть дело в судебном заседании в отсутствие лица привлекаемого к административной ответственности извещенного в установленном порядке, поскольку его неявка не препятствует всестороннему, полному, объективному и своевременному выяснению обстоятельств дела, и разрешению его по существу, в соответствии с законом.   </w:t>
      </w:r>
    </w:p>
    <w:p w:rsidR="00972892" w:rsidP="00DE1BED">
      <w:pPr>
        <w:tabs>
          <w:tab w:val="left" w:pos="720"/>
          <w:tab w:val="left" w:pos="960"/>
          <w:tab w:val="left" w:pos="5520"/>
        </w:tabs>
        <w:jc w:val="both"/>
      </w:pPr>
      <w:r>
        <w:tab/>
      </w:r>
      <w:r w:rsidRPr="004D5779" w:rsidR="008418D4">
        <w:t xml:space="preserve">Вина </w:t>
      </w:r>
      <w:r w:rsidRPr="005E2166" w:rsidR="005E2166">
        <w:t>Шамов</w:t>
      </w:r>
      <w:r w:rsidR="005E2166">
        <w:t>а</w:t>
      </w:r>
      <w:r w:rsidRPr="005E2166" w:rsidR="005E2166">
        <w:t xml:space="preserve"> А.А.</w:t>
      </w:r>
      <w:r w:rsidRPr="00C65E88" w:rsidR="00C65E88">
        <w:t xml:space="preserve"> </w:t>
      </w:r>
      <w:r w:rsidRPr="004D5779" w:rsidR="008418D4">
        <w:t>подтверждается имеющ</w:t>
      </w:r>
      <w:r w:rsidR="00A114F1">
        <w:t xml:space="preserve">имися </w:t>
      </w:r>
      <w:r w:rsidRPr="004D5779" w:rsidR="008418D4">
        <w:t>в материалах дела</w:t>
      </w:r>
      <w:r w:rsidR="00A114F1">
        <w:t xml:space="preserve">: протоколом </w:t>
      </w:r>
      <w:r w:rsidR="007205C5">
        <w:t xml:space="preserve">об </w:t>
      </w:r>
      <w:r w:rsidR="00515C3E">
        <w:t>административном правонарушении</w:t>
      </w:r>
      <w:r w:rsidR="00625172">
        <w:t xml:space="preserve"> </w:t>
      </w:r>
      <w:r w:rsidR="005E2166">
        <w:t>26 ВК</w:t>
      </w:r>
      <w:r w:rsidR="00C65E88">
        <w:t xml:space="preserve"> № </w:t>
      </w:r>
      <w:r w:rsidR="007F199E">
        <w:t>х</w:t>
      </w:r>
      <w:r w:rsidR="00C65E88">
        <w:t xml:space="preserve"> </w:t>
      </w:r>
      <w:r w:rsidR="007205C5">
        <w:t xml:space="preserve">от </w:t>
      </w:r>
      <w:r w:rsidR="005E2166">
        <w:t>31 мая</w:t>
      </w:r>
      <w:r w:rsidR="00F15ED4">
        <w:t xml:space="preserve"> 2024</w:t>
      </w:r>
      <w:r w:rsidR="00626884">
        <w:t xml:space="preserve"> </w:t>
      </w:r>
      <w:r w:rsidR="007205C5">
        <w:t xml:space="preserve">года, </w:t>
      </w:r>
      <w:r w:rsidRPr="004D5779" w:rsidR="008418D4">
        <w:t xml:space="preserve">копией постановления </w:t>
      </w:r>
      <w:r w:rsidRPr="000A2F87" w:rsidR="000A2F87">
        <w:t xml:space="preserve">№ </w:t>
      </w:r>
      <w:r w:rsidR="007F199E">
        <w:t>х</w:t>
      </w:r>
      <w:r w:rsidRPr="000A2F87" w:rsidR="000A2F87">
        <w:t xml:space="preserve"> по делу об административном правонарушении от 14 марта 2024 года, которое вступило в з</w:t>
      </w:r>
      <w:r w:rsidR="000A2F87">
        <w:t>аконную силу 25 марта 2024 года</w:t>
      </w:r>
      <w:r w:rsidR="00E40EF0">
        <w:t>,</w:t>
      </w:r>
      <w:r w:rsidR="00515C3E">
        <w:t xml:space="preserve"> </w:t>
      </w:r>
      <w:r w:rsidRPr="00C65E88" w:rsidR="00C65E88">
        <w:t xml:space="preserve">рапортом </w:t>
      </w:r>
      <w:r w:rsidR="005E2166">
        <w:t>ИДПС ОБДПС ГИБДД г. Пятигорска,</w:t>
      </w:r>
      <w:r w:rsidR="00C65E88">
        <w:t xml:space="preserve"> </w:t>
      </w:r>
      <w:r w:rsidR="005E2166">
        <w:t>карточкой операции с ВУ</w:t>
      </w:r>
      <w:r w:rsidR="00C65E88">
        <w:t xml:space="preserve">, </w:t>
      </w:r>
      <w:r w:rsidR="00332EA8">
        <w:t xml:space="preserve">списком </w:t>
      </w:r>
      <w:r w:rsidR="00C65E88">
        <w:t>нарушений</w:t>
      </w:r>
      <w:r w:rsidR="005E2166">
        <w:t>.</w:t>
      </w:r>
    </w:p>
    <w:p w:rsidR="005E76EA" w:rsidRPr="005E76EA" w:rsidP="005E76EA">
      <w:pPr>
        <w:tabs>
          <w:tab w:val="left" w:pos="600"/>
        </w:tabs>
        <w:ind w:firstLine="600"/>
        <w:jc w:val="both"/>
      </w:pPr>
      <w:r w:rsidRPr="005E76EA">
        <w:t xml:space="preserve">С учетом изложенного суд квалифицирует действия </w:t>
      </w:r>
      <w:r w:rsidRPr="005E2166" w:rsidR="005E2166">
        <w:t>Шамов</w:t>
      </w:r>
      <w:r w:rsidR="005E2166">
        <w:t>а</w:t>
      </w:r>
      <w:r w:rsidRPr="005E2166" w:rsidR="005E2166">
        <w:t xml:space="preserve"> А.А.</w:t>
      </w:r>
      <w:r w:rsidRPr="00C65E88" w:rsidR="005E2166">
        <w:t xml:space="preserve"> </w:t>
      </w:r>
      <w:r w:rsidRPr="005E76EA">
        <w:t>по ч. 1</w:t>
      </w:r>
      <w:r w:rsidR="004C13BA">
        <w:t xml:space="preserve"> ст. </w:t>
      </w:r>
      <w:r w:rsidRPr="005E76EA">
        <w:t>20.25 КоАП РФ - неуплата административного штрафа в срок, предусмотренный КоАП РФ.</w:t>
      </w:r>
    </w:p>
    <w:p w:rsidR="005E76EA" w:rsidRPr="005E76EA" w:rsidP="005E76EA">
      <w:pPr>
        <w:tabs>
          <w:tab w:val="left" w:pos="600"/>
        </w:tabs>
        <w:ind w:firstLine="600"/>
        <w:jc w:val="both"/>
      </w:pPr>
      <w:r w:rsidRPr="005E76EA">
        <w:t xml:space="preserve">При назначении административного наказания </w:t>
      </w:r>
      <w:r w:rsidRPr="005E2166" w:rsidR="005E2166">
        <w:t>Шамов</w:t>
      </w:r>
      <w:r w:rsidR="005E2166">
        <w:t>у</w:t>
      </w:r>
      <w:r w:rsidRPr="005E2166" w:rsidR="005E2166">
        <w:t xml:space="preserve"> А.А.</w:t>
      </w:r>
      <w:r w:rsidRPr="00C65E88" w:rsidR="005E2166">
        <w:t xml:space="preserve"> </w:t>
      </w:r>
      <w:r w:rsidRPr="005E76EA">
        <w:t xml:space="preserve">суд учитывает характер совершенного </w:t>
      </w:r>
      <w:r>
        <w:t>им</w:t>
      </w:r>
      <w:r w:rsidRPr="005E76EA">
        <w:t xml:space="preserve"> административного правонарушения, личность виновно</w:t>
      </w:r>
      <w:r>
        <w:t>го</w:t>
      </w:r>
      <w:r w:rsidRPr="005E76EA">
        <w:t>, е</w:t>
      </w:r>
      <w:r>
        <w:t>го</w:t>
      </w:r>
      <w:r w:rsidRPr="005E76EA">
        <w:t xml:space="preserve"> имущественное положение.</w:t>
      </w:r>
    </w:p>
    <w:p w:rsidR="005E76EA" w:rsidRPr="005E76EA" w:rsidP="005E76EA">
      <w:pPr>
        <w:tabs>
          <w:tab w:val="left" w:pos="600"/>
        </w:tabs>
        <w:ind w:firstLine="600"/>
        <w:jc w:val="both"/>
      </w:pPr>
      <w:r w:rsidRPr="005E76EA">
        <w:t xml:space="preserve">Обстоятельств смягчающих или отягчающих административную ответственность </w:t>
      </w:r>
      <w:r w:rsidRPr="005E2166" w:rsidR="005E2166">
        <w:t>Шамов</w:t>
      </w:r>
      <w:r w:rsidR="005E2166">
        <w:t>а</w:t>
      </w:r>
      <w:r w:rsidRPr="005E2166" w:rsidR="005E2166">
        <w:t xml:space="preserve"> А.А.</w:t>
      </w:r>
      <w:r w:rsidRPr="00C65E88" w:rsidR="005E2166">
        <w:t xml:space="preserve"> </w:t>
      </w:r>
      <w:r w:rsidRPr="005E76EA">
        <w:t>по делу не установлено.</w:t>
      </w:r>
    </w:p>
    <w:p w:rsidR="005E76EA" w:rsidRPr="005E76EA" w:rsidP="005E76EA">
      <w:pPr>
        <w:tabs>
          <w:tab w:val="left" w:pos="600"/>
        </w:tabs>
        <w:ind w:firstLine="600"/>
        <w:jc w:val="both"/>
      </w:pPr>
      <w:r w:rsidRPr="005E76EA">
        <w:t xml:space="preserve">В связи с вышеизложенным, суд считает возможным назначить </w:t>
      </w:r>
      <w:r w:rsidRPr="005E2166" w:rsidR="005E2166">
        <w:t>Шамов</w:t>
      </w:r>
      <w:r w:rsidR="005E2166">
        <w:t>у</w:t>
      </w:r>
      <w:r w:rsidRPr="005E2166" w:rsidR="005E2166">
        <w:t xml:space="preserve"> А.А.</w:t>
      </w:r>
      <w:r w:rsidRPr="00C65E88" w:rsidR="005E2166">
        <w:t xml:space="preserve"> </w:t>
      </w:r>
      <w:r w:rsidRPr="005E76EA">
        <w:t xml:space="preserve">наказание, предусмотренное санкцией ч.1 ст. 20.25 КоАП РФ в виде административного штрафа. </w:t>
      </w:r>
    </w:p>
    <w:p w:rsidR="005E76EA" w:rsidRPr="005E76EA" w:rsidP="005E76EA">
      <w:pPr>
        <w:tabs>
          <w:tab w:val="left" w:pos="600"/>
        </w:tabs>
        <w:ind w:firstLine="600"/>
        <w:jc w:val="both"/>
      </w:pPr>
      <w:r w:rsidRPr="005E76EA">
        <w:t>Учитывая изложенное и руководствуясь ч. 1 ст. 20.25, ст. ст. 29.9- 29.11, 30.1. – 30.3 КоАП РФ, мировой судья</w:t>
      </w:r>
    </w:p>
    <w:p w:rsidR="008418D4" w:rsidRPr="004D5779" w:rsidP="005E2166">
      <w:pPr>
        <w:tabs>
          <w:tab w:val="left" w:pos="600"/>
        </w:tabs>
        <w:ind w:firstLine="600"/>
        <w:jc w:val="center"/>
      </w:pPr>
      <w:r w:rsidRPr="004D5779">
        <w:t>ПОСТАНОВИЛ:</w:t>
      </w:r>
    </w:p>
    <w:p w:rsidR="008418D4" w:rsidRPr="004D5779" w:rsidP="00C53AED">
      <w:pPr>
        <w:tabs>
          <w:tab w:val="left" w:pos="600"/>
        </w:tabs>
        <w:ind w:firstLine="540"/>
        <w:jc w:val="both"/>
      </w:pPr>
      <w:r>
        <w:t xml:space="preserve">Шамова </w:t>
      </w:r>
      <w:r w:rsidR="007F199E">
        <w:t xml:space="preserve">А.А. </w:t>
      </w:r>
      <w:r w:rsidRPr="004D5779">
        <w:t>признать виновн</w:t>
      </w:r>
      <w:r w:rsidR="00DE1BED">
        <w:t>ым</w:t>
      </w:r>
      <w:r w:rsidRPr="004D5779">
        <w:t xml:space="preserve"> в совершении административного правонарушения, предусмотренного ч. 1 ст. 20.25 КоАП РФ и назначить наказание в виде административного штрафа в размере </w:t>
      </w:r>
      <w:r>
        <w:t>200</w:t>
      </w:r>
      <w:r w:rsidR="00BB43AD">
        <w:t>0</w:t>
      </w:r>
      <w:r w:rsidRPr="004D5779">
        <w:t xml:space="preserve"> рублей.</w:t>
      </w:r>
    </w:p>
    <w:p w:rsidR="006D09FB" w:rsidP="003C2CF4">
      <w:pPr>
        <w:ind w:firstLine="540"/>
        <w:jc w:val="both"/>
      </w:pPr>
      <w:r w:rsidRPr="00FA0688">
        <w:t xml:space="preserve">Реквизиты перечисления штрафа: УФК по Ставропольскому краю (Управление по обеспечению деятельности мировых судей Ставропольского края л/с 04212000060), </w:t>
      </w:r>
      <w:r w:rsidRPr="00FA0688" w:rsidR="003C2CF4">
        <w:t>ИНН 2634051915, КПП 263401001</w:t>
      </w:r>
      <w:r w:rsidRPr="00FA0688">
        <w:t xml:space="preserve">, Банк: ОТДЕЛЕНИЕ СТАВРОПОЛЬ </w:t>
      </w:r>
      <w:r w:rsidR="00614CC1">
        <w:t>БАНКА РОССИИ/ УФК по Ставропольскому краю г.</w:t>
      </w:r>
      <w:r w:rsidR="00A5164D">
        <w:t xml:space="preserve"> </w:t>
      </w:r>
      <w:r w:rsidR="00614CC1">
        <w:t>Ставрополь,</w:t>
      </w:r>
      <w:r w:rsidRPr="00FA0688">
        <w:t xml:space="preserve"> БИК </w:t>
      </w:r>
      <w:r w:rsidRPr="00874974" w:rsidR="00874974">
        <w:t>010702101</w:t>
      </w:r>
      <w:r w:rsidR="00614CC1">
        <w:t xml:space="preserve">, </w:t>
      </w:r>
      <w:r w:rsidR="00614CC1">
        <w:t>кор</w:t>
      </w:r>
      <w:r w:rsidRPr="00FA0688">
        <w:t xml:space="preserve">/с </w:t>
      </w:r>
      <w:r w:rsidRPr="00874974" w:rsidR="00874974">
        <w:t>40102810345370000013</w:t>
      </w:r>
      <w:r w:rsidRPr="00FA0688">
        <w:t>, ОКТМО - 07 718 000, КБК - 008 1 16 01203 01 9000 140, УИН</w:t>
      </w:r>
      <w:r w:rsidR="00A5164D">
        <w:t> </w:t>
      </w:r>
      <w:r w:rsidRPr="006E339D" w:rsidR="006E339D">
        <w:t>0355</w:t>
      </w:r>
      <w:r w:rsidR="00332EA8">
        <w:t>70370</w:t>
      </w:r>
      <w:r w:rsidR="00F37E81">
        <w:t>15350</w:t>
      </w:r>
      <w:r w:rsidR="005E2166">
        <w:t>01</w:t>
      </w:r>
      <w:r w:rsidR="000A2F87">
        <w:t>772420162</w:t>
      </w:r>
      <w:r>
        <w:t>.</w:t>
      </w:r>
    </w:p>
    <w:p w:rsidR="00625172" w:rsidRPr="00625172" w:rsidP="00625172">
      <w:pPr>
        <w:tabs>
          <w:tab w:val="left" w:pos="600"/>
        </w:tabs>
        <w:autoSpaceDE w:val="0"/>
        <w:autoSpaceDN w:val="0"/>
        <w:adjustRightInd w:val="0"/>
        <w:ind w:firstLine="540"/>
        <w:jc w:val="both"/>
      </w:pPr>
      <w:r w:rsidRPr="00625172">
        <w:t>Административный штраф должен быть уплачен в срок, установленный ч. 1 </w:t>
      </w:r>
      <w:hyperlink r:id="rId5" w:history="1">
        <w:r w:rsidRPr="00625172">
          <w:rPr>
            <w:rStyle w:val="Hyperlink"/>
            <w:color w:val="auto"/>
            <w:u w:val="none"/>
          </w:rPr>
          <w:t>ст. 32.2 КоАП</w:t>
        </w:r>
      </w:hyperlink>
      <w:r w:rsidRPr="00625172">
        <w:t xml:space="preserve"> РФ: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 </w:t>
      </w:r>
      <w:hyperlink r:id="rId6" w:history="1">
        <w:r w:rsidRPr="00625172">
          <w:rPr>
            <w:rStyle w:val="Hyperlink"/>
            <w:color w:val="auto"/>
            <w:u w:val="none"/>
          </w:rPr>
          <w:t>статьей 31.5 КоАП</w:t>
        </w:r>
      </w:hyperlink>
      <w:r w:rsidRPr="00625172">
        <w:t xml:space="preserve"> РФ.</w:t>
      </w:r>
    </w:p>
    <w:p w:rsidR="00625172" w:rsidRPr="00625172" w:rsidP="00625172">
      <w:pPr>
        <w:tabs>
          <w:tab w:val="left" w:pos="600"/>
        </w:tabs>
        <w:autoSpaceDE w:val="0"/>
        <w:autoSpaceDN w:val="0"/>
        <w:adjustRightInd w:val="0"/>
        <w:ind w:firstLine="540"/>
        <w:jc w:val="both"/>
      </w:pPr>
      <w:r w:rsidRPr="00625172">
        <w:t xml:space="preserve">Квитанцию об уплате административного штрафа необходимо представить в судебный участок № </w:t>
      </w:r>
      <w:r w:rsidR="005E2166">
        <w:t>2</w:t>
      </w:r>
      <w:r w:rsidRPr="00625172">
        <w:t xml:space="preserve"> г.</w:t>
      </w:r>
      <w:r w:rsidR="004E5753">
        <w:t xml:space="preserve"> </w:t>
      </w:r>
      <w:r w:rsidRPr="00625172">
        <w:t xml:space="preserve">Лермонтова Ставропольского края. </w:t>
      </w:r>
    </w:p>
    <w:p w:rsidR="00625172" w:rsidRPr="00625172" w:rsidP="00625172">
      <w:pPr>
        <w:tabs>
          <w:tab w:val="left" w:pos="600"/>
        </w:tabs>
        <w:autoSpaceDE w:val="0"/>
        <w:autoSpaceDN w:val="0"/>
        <w:adjustRightInd w:val="0"/>
        <w:ind w:firstLine="540"/>
        <w:jc w:val="both"/>
      </w:pPr>
      <w:r w:rsidRPr="00625172">
        <w:t>За неуплату административного штрафа в срок, предусмотренный КоАП РФ, установлена административная ответственность по ч.1 </w:t>
      </w:r>
      <w:hyperlink r:id="rId7" w:history="1">
        <w:r w:rsidRPr="00625172">
          <w:rPr>
            <w:rStyle w:val="Hyperlink"/>
            <w:color w:val="auto"/>
            <w:u w:val="none"/>
          </w:rPr>
          <w:t>ст.20.25 КоАП РФ</w:t>
        </w:r>
      </w:hyperlink>
      <w:r w:rsidRPr="00625172">
        <w:t>.</w:t>
      </w:r>
    </w:p>
    <w:p w:rsidR="008418D4" w:rsidRPr="004D5779" w:rsidP="00B36E20">
      <w:pPr>
        <w:tabs>
          <w:tab w:val="left" w:pos="600"/>
        </w:tabs>
        <w:autoSpaceDE w:val="0"/>
        <w:autoSpaceDN w:val="0"/>
        <w:adjustRightInd w:val="0"/>
        <w:ind w:firstLine="540"/>
        <w:jc w:val="both"/>
      </w:pPr>
      <w:r>
        <w:t xml:space="preserve"> </w:t>
      </w:r>
      <w:r w:rsidRPr="004D5779">
        <w:t xml:space="preserve">Постановление может быть обжаловано в Лермонтовский городской суд в течение 10 суток со дня вручения или получения копии постановления, </w:t>
      </w:r>
      <w:r w:rsidRPr="004D5779" w:rsidR="003C2CF4">
        <w:t>через миров</w:t>
      </w:r>
      <w:r w:rsidR="005251DB">
        <w:t>ого</w:t>
      </w:r>
      <w:r w:rsidRPr="004D5779" w:rsidR="003C2CF4">
        <w:t xml:space="preserve"> судью</w:t>
      </w:r>
      <w:r w:rsidRPr="004D5779">
        <w:t>.</w:t>
      </w:r>
    </w:p>
    <w:p w:rsidR="00095EE9" w:rsidP="008418D4">
      <w:pPr>
        <w:tabs>
          <w:tab w:val="left" w:pos="600"/>
          <w:tab w:val="left" w:pos="720"/>
        </w:tabs>
        <w:ind w:firstLine="600"/>
        <w:jc w:val="both"/>
      </w:pPr>
    </w:p>
    <w:p w:rsidR="00095EE9" w:rsidRPr="004D5779" w:rsidP="008418D4">
      <w:pPr>
        <w:tabs>
          <w:tab w:val="left" w:pos="600"/>
          <w:tab w:val="left" w:pos="720"/>
        </w:tabs>
        <w:ind w:firstLine="600"/>
        <w:jc w:val="both"/>
      </w:pPr>
    </w:p>
    <w:p w:rsidR="008418D4" w:rsidRPr="004D5779" w:rsidP="00C05108">
      <w:pPr>
        <w:tabs>
          <w:tab w:val="left" w:pos="600"/>
          <w:tab w:val="left" w:pos="720"/>
        </w:tabs>
        <w:jc w:val="both"/>
      </w:pPr>
      <w:r>
        <w:tab/>
      </w:r>
      <w:r w:rsidRPr="004D5779">
        <w:t>Мировой судья</w:t>
      </w:r>
      <w:r w:rsidRPr="004D5779">
        <w:tab/>
      </w:r>
      <w:r w:rsidRPr="004D5779">
        <w:tab/>
      </w:r>
      <w:r w:rsidRPr="004D5779">
        <w:tab/>
      </w:r>
      <w:r w:rsidRPr="004D5779">
        <w:tab/>
      </w:r>
      <w:r w:rsidRPr="004D5779">
        <w:tab/>
      </w:r>
      <w:r w:rsidRPr="004D5779">
        <w:tab/>
      </w:r>
      <w:r w:rsidRPr="004D5779">
        <w:tab/>
      </w:r>
      <w:r>
        <w:t xml:space="preserve">    </w:t>
      </w:r>
      <w:r w:rsidR="00B76DC0">
        <w:t>И.И. Изот</w:t>
      </w:r>
      <w:r w:rsidR="003C2CF4">
        <w:t>е</w:t>
      </w:r>
      <w:r w:rsidR="00B76DC0">
        <w:t>нок</w:t>
      </w:r>
      <w:r w:rsidR="00B91533">
        <w:t xml:space="preserve"> </w:t>
      </w:r>
    </w:p>
    <w:p w:rsidR="008418D4" w:rsidRPr="004D5779" w:rsidP="008418D4">
      <w:pPr>
        <w:tabs>
          <w:tab w:val="left" w:pos="600"/>
          <w:tab w:val="left" w:pos="720"/>
        </w:tabs>
        <w:ind w:firstLine="600"/>
        <w:jc w:val="both"/>
      </w:pPr>
    </w:p>
    <w:p w:rsidR="008418D4" w:rsidRPr="004D5779" w:rsidP="008418D4">
      <w:pPr>
        <w:tabs>
          <w:tab w:val="left" w:pos="600"/>
          <w:tab w:val="left" w:pos="720"/>
        </w:tabs>
        <w:ind w:firstLine="600"/>
        <w:jc w:val="both"/>
      </w:pPr>
    </w:p>
    <w:sectPr w:rsidSect="00B27D1D">
      <w:pgSz w:w="11906" w:h="16838"/>
      <w:pgMar w:top="426" w:right="851" w:bottom="5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F4"/>
    <w:rsid w:val="00003E22"/>
    <w:rsid w:val="000048CB"/>
    <w:rsid w:val="00006BF6"/>
    <w:rsid w:val="000102AB"/>
    <w:rsid w:val="00010E92"/>
    <w:rsid w:val="00013D6F"/>
    <w:rsid w:val="00015B94"/>
    <w:rsid w:val="00016A22"/>
    <w:rsid w:val="0002010D"/>
    <w:rsid w:val="00021879"/>
    <w:rsid w:val="000232C4"/>
    <w:rsid w:val="00027DB5"/>
    <w:rsid w:val="0003073D"/>
    <w:rsid w:val="00034894"/>
    <w:rsid w:val="0003588B"/>
    <w:rsid w:val="00042284"/>
    <w:rsid w:val="00045AC4"/>
    <w:rsid w:val="000501AE"/>
    <w:rsid w:val="00050D44"/>
    <w:rsid w:val="00052737"/>
    <w:rsid w:val="00070962"/>
    <w:rsid w:val="00071D74"/>
    <w:rsid w:val="00074AB6"/>
    <w:rsid w:val="00076D1D"/>
    <w:rsid w:val="00077183"/>
    <w:rsid w:val="0008234B"/>
    <w:rsid w:val="00082C17"/>
    <w:rsid w:val="00084FDE"/>
    <w:rsid w:val="000871AF"/>
    <w:rsid w:val="00091113"/>
    <w:rsid w:val="00093E9C"/>
    <w:rsid w:val="00095EE9"/>
    <w:rsid w:val="000A1621"/>
    <w:rsid w:val="000A2F87"/>
    <w:rsid w:val="000A3CB0"/>
    <w:rsid w:val="000B1000"/>
    <w:rsid w:val="000B256B"/>
    <w:rsid w:val="000B4CB4"/>
    <w:rsid w:val="000B4F92"/>
    <w:rsid w:val="000C1B7B"/>
    <w:rsid w:val="000C1D3B"/>
    <w:rsid w:val="000C3117"/>
    <w:rsid w:val="000C3DB0"/>
    <w:rsid w:val="000C429A"/>
    <w:rsid w:val="000C7F8D"/>
    <w:rsid w:val="000D0189"/>
    <w:rsid w:val="000D3522"/>
    <w:rsid w:val="000E2844"/>
    <w:rsid w:val="000E7B03"/>
    <w:rsid w:val="000F2D16"/>
    <w:rsid w:val="000F4B55"/>
    <w:rsid w:val="000F75F4"/>
    <w:rsid w:val="00100D8F"/>
    <w:rsid w:val="00101515"/>
    <w:rsid w:val="00102C2A"/>
    <w:rsid w:val="00107F73"/>
    <w:rsid w:val="00113B08"/>
    <w:rsid w:val="001156CC"/>
    <w:rsid w:val="00124561"/>
    <w:rsid w:val="001325DB"/>
    <w:rsid w:val="001331C6"/>
    <w:rsid w:val="00135425"/>
    <w:rsid w:val="001428BD"/>
    <w:rsid w:val="0014508F"/>
    <w:rsid w:val="0015441C"/>
    <w:rsid w:val="0015666A"/>
    <w:rsid w:val="00164652"/>
    <w:rsid w:val="00164967"/>
    <w:rsid w:val="00167A78"/>
    <w:rsid w:val="00174C4E"/>
    <w:rsid w:val="0017658F"/>
    <w:rsid w:val="00181393"/>
    <w:rsid w:val="001821F2"/>
    <w:rsid w:val="00187DDD"/>
    <w:rsid w:val="0019226F"/>
    <w:rsid w:val="001A0C95"/>
    <w:rsid w:val="001A19CF"/>
    <w:rsid w:val="001B2C17"/>
    <w:rsid w:val="001B3AF0"/>
    <w:rsid w:val="001B4F4F"/>
    <w:rsid w:val="001B77BF"/>
    <w:rsid w:val="001C2EAB"/>
    <w:rsid w:val="001C4320"/>
    <w:rsid w:val="001C76F8"/>
    <w:rsid w:val="001D34A3"/>
    <w:rsid w:val="001D6C71"/>
    <w:rsid w:val="001F1A02"/>
    <w:rsid w:val="00205A4D"/>
    <w:rsid w:val="002117EB"/>
    <w:rsid w:val="00213A5D"/>
    <w:rsid w:val="00213A92"/>
    <w:rsid w:val="00220B8B"/>
    <w:rsid w:val="0022243E"/>
    <w:rsid w:val="00225539"/>
    <w:rsid w:val="00231CB9"/>
    <w:rsid w:val="00235B0A"/>
    <w:rsid w:val="002371CD"/>
    <w:rsid w:val="00237213"/>
    <w:rsid w:val="00237338"/>
    <w:rsid w:val="0025095C"/>
    <w:rsid w:val="00251E39"/>
    <w:rsid w:val="002539C3"/>
    <w:rsid w:val="00256782"/>
    <w:rsid w:val="00261A7F"/>
    <w:rsid w:val="0027173D"/>
    <w:rsid w:val="0027315B"/>
    <w:rsid w:val="00273573"/>
    <w:rsid w:val="0027378B"/>
    <w:rsid w:val="00280406"/>
    <w:rsid w:val="002830FB"/>
    <w:rsid w:val="0029469C"/>
    <w:rsid w:val="002A2921"/>
    <w:rsid w:val="002A397C"/>
    <w:rsid w:val="002A5345"/>
    <w:rsid w:val="002A6708"/>
    <w:rsid w:val="002B1B7B"/>
    <w:rsid w:val="002C1E55"/>
    <w:rsid w:val="002C2DAB"/>
    <w:rsid w:val="002C33A8"/>
    <w:rsid w:val="002C3D91"/>
    <w:rsid w:val="002C4617"/>
    <w:rsid w:val="002C4E93"/>
    <w:rsid w:val="002C7EB6"/>
    <w:rsid w:val="002D74D2"/>
    <w:rsid w:val="002E09E5"/>
    <w:rsid w:val="002E358D"/>
    <w:rsid w:val="002F1154"/>
    <w:rsid w:val="002F608B"/>
    <w:rsid w:val="003029D8"/>
    <w:rsid w:val="00310D61"/>
    <w:rsid w:val="00320CF1"/>
    <w:rsid w:val="00321EDF"/>
    <w:rsid w:val="00322DC1"/>
    <w:rsid w:val="003236DE"/>
    <w:rsid w:val="00327BB4"/>
    <w:rsid w:val="00332EA8"/>
    <w:rsid w:val="003366CF"/>
    <w:rsid w:val="00340081"/>
    <w:rsid w:val="00340CBD"/>
    <w:rsid w:val="00344ADA"/>
    <w:rsid w:val="00344C0C"/>
    <w:rsid w:val="00357EFC"/>
    <w:rsid w:val="003639AC"/>
    <w:rsid w:val="003641B2"/>
    <w:rsid w:val="00365C6A"/>
    <w:rsid w:val="003705FF"/>
    <w:rsid w:val="003714A7"/>
    <w:rsid w:val="00375342"/>
    <w:rsid w:val="003775DC"/>
    <w:rsid w:val="003957A1"/>
    <w:rsid w:val="003A2977"/>
    <w:rsid w:val="003B065E"/>
    <w:rsid w:val="003B47AD"/>
    <w:rsid w:val="003C105D"/>
    <w:rsid w:val="003C2CF4"/>
    <w:rsid w:val="003C3DA7"/>
    <w:rsid w:val="003C7FAF"/>
    <w:rsid w:val="003D0CA4"/>
    <w:rsid w:val="003F2029"/>
    <w:rsid w:val="003F3390"/>
    <w:rsid w:val="003F3ABD"/>
    <w:rsid w:val="003F66BE"/>
    <w:rsid w:val="0040415B"/>
    <w:rsid w:val="00406AD1"/>
    <w:rsid w:val="004140A2"/>
    <w:rsid w:val="0041658E"/>
    <w:rsid w:val="00417503"/>
    <w:rsid w:val="00430509"/>
    <w:rsid w:val="00430BE4"/>
    <w:rsid w:val="00432E08"/>
    <w:rsid w:val="00437F56"/>
    <w:rsid w:val="00445527"/>
    <w:rsid w:val="00445FBC"/>
    <w:rsid w:val="00451FE4"/>
    <w:rsid w:val="004521C9"/>
    <w:rsid w:val="00452700"/>
    <w:rsid w:val="004537FC"/>
    <w:rsid w:val="00454173"/>
    <w:rsid w:val="00480A48"/>
    <w:rsid w:val="0048474B"/>
    <w:rsid w:val="0048525A"/>
    <w:rsid w:val="00492D84"/>
    <w:rsid w:val="004957FC"/>
    <w:rsid w:val="00495BDB"/>
    <w:rsid w:val="00497007"/>
    <w:rsid w:val="004A32B9"/>
    <w:rsid w:val="004B1528"/>
    <w:rsid w:val="004B493E"/>
    <w:rsid w:val="004C0CC4"/>
    <w:rsid w:val="004C13BA"/>
    <w:rsid w:val="004C73E3"/>
    <w:rsid w:val="004D307E"/>
    <w:rsid w:val="004D5062"/>
    <w:rsid w:val="004D5779"/>
    <w:rsid w:val="004D5EF9"/>
    <w:rsid w:val="004D6723"/>
    <w:rsid w:val="004E5753"/>
    <w:rsid w:val="004E5E75"/>
    <w:rsid w:val="004F07C4"/>
    <w:rsid w:val="004F0CF8"/>
    <w:rsid w:val="004F1733"/>
    <w:rsid w:val="004F51FC"/>
    <w:rsid w:val="0050696D"/>
    <w:rsid w:val="00507485"/>
    <w:rsid w:val="00513A6B"/>
    <w:rsid w:val="00515C3E"/>
    <w:rsid w:val="00516B87"/>
    <w:rsid w:val="00524D95"/>
    <w:rsid w:val="005251DB"/>
    <w:rsid w:val="005312BF"/>
    <w:rsid w:val="00531CB1"/>
    <w:rsid w:val="00544847"/>
    <w:rsid w:val="0055173C"/>
    <w:rsid w:val="00561B0C"/>
    <w:rsid w:val="00563355"/>
    <w:rsid w:val="00565013"/>
    <w:rsid w:val="00572BB7"/>
    <w:rsid w:val="00587DE8"/>
    <w:rsid w:val="00592B82"/>
    <w:rsid w:val="00592E71"/>
    <w:rsid w:val="005953F6"/>
    <w:rsid w:val="005969DC"/>
    <w:rsid w:val="0059775F"/>
    <w:rsid w:val="005A0689"/>
    <w:rsid w:val="005A091A"/>
    <w:rsid w:val="005A17A7"/>
    <w:rsid w:val="005B3D2D"/>
    <w:rsid w:val="005B480D"/>
    <w:rsid w:val="005B62C4"/>
    <w:rsid w:val="005C1382"/>
    <w:rsid w:val="005D11C0"/>
    <w:rsid w:val="005D1DB1"/>
    <w:rsid w:val="005D284A"/>
    <w:rsid w:val="005D2DD9"/>
    <w:rsid w:val="005D65F6"/>
    <w:rsid w:val="005E2166"/>
    <w:rsid w:val="005E4FCF"/>
    <w:rsid w:val="005E76EA"/>
    <w:rsid w:val="005F5D09"/>
    <w:rsid w:val="005F7610"/>
    <w:rsid w:val="005F77C6"/>
    <w:rsid w:val="006009ED"/>
    <w:rsid w:val="00601657"/>
    <w:rsid w:val="006036DA"/>
    <w:rsid w:val="0060426C"/>
    <w:rsid w:val="00614CC1"/>
    <w:rsid w:val="006211ED"/>
    <w:rsid w:val="00625172"/>
    <w:rsid w:val="00626884"/>
    <w:rsid w:val="00632545"/>
    <w:rsid w:val="00632B43"/>
    <w:rsid w:val="006347CD"/>
    <w:rsid w:val="00636258"/>
    <w:rsid w:val="00636C87"/>
    <w:rsid w:val="00637108"/>
    <w:rsid w:val="0064322B"/>
    <w:rsid w:val="0065639C"/>
    <w:rsid w:val="00656D0A"/>
    <w:rsid w:val="0065750A"/>
    <w:rsid w:val="0066712B"/>
    <w:rsid w:val="006678BD"/>
    <w:rsid w:val="00671C50"/>
    <w:rsid w:val="00682064"/>
    <w:rsid w:val="00684415"/>
    <w:rsid w:val="00690C42"/>
    <w:rsid w:val="00694844"/>
    <w:rsid w:val="00697553"/>
    <w:rsid w:val="006A517F"/>
    <w:rsid w:val="006B3D7C"/>
    <w:rsid w:val="006B59A4"/>
    <w:rsid w:val="006C21C5"/>
    <w:rsid w:val="006C2ACF"/>
    <w:rsid w:val="006C7D3A"/>
    <w:rsid w:val="006D0444"/>
    <w:rsid w:val="006D0787"/>
    <w:rsid w:val="006D09FB"/>
    <w:rsid w:val="006D2829"/>
    <w:rsid w:val="006D2C2C"/>
    <w:rsid w:val="006D4410"/>
    <w:rsid w:val="006D5A70"/>
    <w:rsid w:val="006D649F"/>
    <w:rsid w:val="006E078E"/>
    <w:rsid w:val="006E339D"/>
    <w:rsid w:val="006E40DD"/>
    <w:rsid w:val="006E5A81"/>
    <w:rsid w:val="006E629E"/>
    <w:rsid w:val="006F72D6"/>
    <w:rsid w:val="007016BD"/>
    <w:rsid w:val="00703A14"/>
    <w:rsid w:val="007044C3"/>
    <w:rsid w:val="00704AFD"/>
    <w:rsid w:val="0070508A"/>
    <w:rsid w:val="007205C5"/>
    <w:rsid w:val="0072191F"/>
    <w:rsid w:val="00721D17"/>
    <w:rsid w:val="00723CD5"/>
    <w:rsid w:val="007303E8"/>
    <w:rsid w:val="00733881"/>
    <w:rsid w:val="00736680"/>
    <w:rsid w:val="007447F7"/>
    <w:rsid w:val="00752335"/>
    <w:rsid w:val="00756127"/>
    <w:rsid w:val="00757405"/>
    <w:rsid w:val="00760210"/>
    <w:rsid w:val="0076073B"/>
    <w:rsid w:val="00761F21"/>
    <w:rsid w:val="00764863"/>
    <w:rsid w:val="007658DD"/>
    <w:rsid w:val="00770920"/>
    <w:rsid w:val="00770CDA"/>
    <w:rsid w:val="00772718"/>
    <w:rsid w:val="00773A20"/>
    <w:rsid w:val="00777E1F"/>
    <w:rsid w:val="007909B7"/>
    <w:rsid w:val="00790CBC"/>
    <w:rsid w:val="00794C34"/>
    <w:rsid w:val="00796BBE"/>
    <w:rsid w:val="0079732E"/>
    <w:rsid w:val="007B0D17"/>
    <w:rsid w:val="007B442E"/>
    <w:rsid w:val="007B6F6A"/>
    <w:rsid w:val="007B7568"/>
    <w:rsid w:val="007C08E5"/>
    <w:rsid w:val="007C6C97"/>
    <w:rsid w:val="007D21EC"/>
    <w:rsid w:val="007D26FB"/>
    <w:rsid w:val="007D2D45"/>
    <w:rsid w:val="007D4B2E"/>
    <w:rsid w:val="007D7340"/>
    <w:rsid w:val="007E0C8E"/>
    <w:rsid w:val="007E4DE2"/>
    <w:rsid w:val="007F0823"/>
    <w:rsid w:val="007F199E"/>
    <w:rsid w:val="007F1D91"/>
    <w:rsid w:val="00800A84"/>
    <w:rsid w:val="00801B80"/>
    <w:rsid w:val="008025A4"/>
    <w:rsid w:val="00806FDE"/>
    <w:rsid w:val="00807A62"/>
    <w:rsid w:val="00814B65"/>
    <w:rsid w:val="00817658"/>
    <w:rsid w:val="00822DF5"/>
    <w:rsid w:val="00824AD5"/>
    <w:rsid w:val="00826014"/>
    <w:rsid w:val="00830D7B"/>
    <w:rsid w:val="008418D4"/>
    <w:rsid w:val="008433BD"/>
    <w:rsid w:val="008460FF"/>
    <w:rsid w:val="00846A04"/>
    <w:rsid w:val="00850467"/>
    <w:rsid w:val="00852B16"/>
    <w:rsid w:val="00860A4E"/>
    <w:rsid w:val="00862666"/>
    <w:rsid w:val="00866E49"/>
    <w:rsid w:val="00874974"/>
    <w:rsid w:val="00875CC7"/>
    <w:rsid w:val="0087653B"/>
    <w:rsid w:val="008774A2"/>
    <w:rsid w:val="008819D6"/>
    <w:rsid w:val="00881E77"/>
    <w:rsid w:val="00890DA7"/>
    <w:rsid w:val="008A06A6"/>
    <w:rsid w:val="008A3E08"/>
    <w:rsid w:val="008A757B"/>
    <w:rsid w:val="008B334F"/>
    <w:rsid w:val="008B6AD5"/>
    <w:rsid w:val="008C09AC"/>
    <w:rsid w:val="008C1867"/>
    <w:rsid w:val="008C400F"/>
    <w:rsid w:val="008C4EEE"/>
    <w:rsid w:val="008D18D5"/>
    <w:rsid w:val="008D22EA"/>
    <w:rsid w:val="008D5C57"/>
    <w:rsid w:val="008D63F5"/>
    <w:rsid w:val="008E27CE"/>
    <w:rsid w:val="008E759F"/>
    <w:rsid w:val="008F2A70"/>
    <w:rsid w:val="00902BBC"/>
    <w:rsid w:val="00904F0C"/>
    <w:rsid w:val="00922E5A"/>
    <w:rsid w:val="009255EF"/>
    <w:rsid w:val="0092582E"/>
    <w:rsid w:val="00925AD0"/>
    <w:rsid w:val="00926B95"/>
    <w:rsid w:val="00927B77"/>
    <w:rsid w:val="009339DA"/>
    <w:rsid w:val="00936C2B"/>
    <w:rsid w:val="00937812"/>
    <w:rsid w:val="00942A36"/>
    <w:rsid w:val="00943D8A"/>
    <w:rsid w:val="0095045A"/>
    <w:rsid w:val="00953A16"/>
    <w:rsid w:val="009576E7"/>
    <w:rsid w:val="009640EF"/>
    <w:rsid w:val="00972892"/>
    <w:rsid w:val="00973D1D"/>
    <w:rsid w:val="0097420E"/>
    <w:rsid w:val="00983382"/>
    <w:rsid w:val="00992FCF"/>
    <w:rsid w:val="00994409"/>
    <w:rsid w:val="009944E0"/>
    <w:rsid w:val="009A0C20"/>
    <w:rsid w:val="009A131C"/>
    <w:rsid w:val="009A6995"/>
    <w:rsid w:val="009B182C"/>
    <w:rsid w:val="009B4C17"/>
    <w:rsid w:val="009C233D"/>
    <w:rsid w:val="009C3BA5"/>
    <w:rsid w:val="009C48BE"/>
    <w:rsid w:val="009C4E4E"/>
    <w:rsid w:val="009D7A90"/>
    <w:rsid w:val="009E0F35"/>
    <w:rsid w:val="009F090A"/>
    <w:rsid w:val="009F44E5"/>
    <w:rsid w:val="009F644D"/>
    <w:rsid w:val="00A034D5"/>
    <w:rsid w:val="00A07023"/>
    <w:rsid w:val="00A10B5C"/>
    <w:rsid w:val="00A114F1"/>
    <w:rsid w:val="00A13090"/>
    <w:rsid w:val="00A215BA"/>
    <w:rsid w:val="00A21675"/>
    <w:rsid w:val="00A21B66"/>
    <w:rsid w:val="00A2543B"/>
    <w:rsid w:val="00A25B75"/>
    <w:rsid w:val="00A3403A"/>
    <w:rsid w:val="00A343B5"/>
    <w:rsid w:val="00A3703A"/>
    <w:rsid w:val="00A5164D"/>
    <w:rsid w:val="00A52D7D"/>
    <w:rsid w:val="00A57075"/>
    <w:rsid w:val="00A579E7"/>
    <w:rsid w:val="00A62517"/>
    <w:rsid w:val="00A665DB"/>
    <w:rsid w:val="00A70213"/>
    <w:rsid w:val="00A72091"/>
    <w:rsid w:val="00A7460B"/>
    <w:rsid w:val="00A752B7"/>
    <w:rsid w:val="00A75576"/>
    <w:rsid w:val="00A757F7"/>
    <w:rsid w:val="00A859D9"/>
    <w:rsid w:val="00A878EF"/>
    <w:rsid w:val="00A97413"/>
    <w:rsid w:val="00A9780C"/>
    <w:rsid w:val="00AA5955"/>
    <w:rsid w:val="00AA5D55"/>
    <w:rsid w:val="00AA69C2"/>
    <w:rsid w:val="00AB0114"/>
    <w:rsid w:val="00AB2877"/>
    <w:rsid w:val="00AC150A"/>
    <w:rsid w:val="00AC4FB5"/>
    <w:rsid w:val="00AD0933"/>
    <w:rsid w:val="00AD2252"/>
    <w:rsid w:val="00AD307B"/>
    <w:rsid w:val="00AD37E7"/>
    <w:rsid w:val="00AD3EE5"/>
    <w:rsid w:val="00AD4C01"/>
    <w:rsid w:val="00AD6EEC"/>
    <w:rsid w:val="00AE2F37"/>
    <w:rsid w:val="00AE5343"/>
    <w:rsid w:val="00AF113E"/>
    <w:rsid w:val="00AF3203"/>
    <w:rsid w:val="00AF420F"/>
    <w:rsid w:val="00AF53EC"/>
    <w:rsid w:val="00AF628E"/>
    <w:rsid w:val="00B02CBA"/>
    <w:rsid w:val="00B036E6"/>
    <w:rsid w:val="00B05B35"/>
    <w:rsid w:val="00B0630E"/>
    <w:rsid w:val="00B100A6"/>
    <w:rsid w:val="00B11156"/>
    <w:rsid w:val="00B21DFD"/>
    <w:rsid w:val="00B231D2"/>
    <w:rsid w:val="00B24A22"/>
    <w:rsid w:val="00B27A3F"/>
    <w:rsid w:val="00B27D1D"/>
    <w:rsid w:val="00B32C70"/>
    <w:rsid w:val="00B34F17"/>
    <w:rsid w:val="00B36E20"/>
    <w:rsid w:val="00B4330E"/>
    <w:rsid w:val="00B44648"/>
    <w:rsid w:val="00B45DA7"/>
    <w:rsid w:val="00B46617"/>
    <w:rsid w:val="00B46BBC"/>
    <w:rsid w:val="00B5268F"/>
    <w:rsid w:val="00B538A7"/>
    <w:rsid w:val="00B56269"/>
    <w:rsid w:val="00B711CB"/>
    <w:rsid w:val="00B72EB4"/>
    <w:rsid w:val="00B73861"/>
    <w:rsid w:val="00B74A91"/>
    <w:rsid w:val="00B76DC0"/>
    <w:rsid w:val="00B83EB2"/>
    <w:rsid w:val="00B846A6"/>
    <w:rsid w:val="00B87C1F"/>
    <w:rsid w:val="00B913DD"/>
    <w:rsid w:val="00B91533"/>
    <w:rsid w:val="00BA3F92"/>
    <w:rsid w:val="00BA52BE"/>
    <w:rsid w:val="00BA5509"/>
    <w:rsid w:val="00BA699D"/>
    <w:rsid w:val="00BB43AD"/>
    <w:rsid w:val="00BC16B7"/>
    <w:rsid w:val="00BC1BA1"/>
    <w:rsid w:val="00BC5637"/>
    <w:rsid w:val="00BD0175"/>
    <w:rsid w:val="00BD0338"/>
    <w:rsid w:val="00BD5B72"/>
    <w:rsid w:val="00BE0D9F"/>
    <w:rsid w:val="00BE6D87"/>
    <w:rsid w:val="00BF3615"/>
    <w:rsid w:val="00BF3AF5"/>
    <w:rsid w:val="00BF7E32"/>
    <w:rsid w:val="00C003FD"/>
    <w:rsid w:val="00C05108"/>
    <w:rsid w:val="00C055DC"/>
    <w:rsid w:val="00C111F8"/>
    <w:rsid w:val="00C13E6F"/>
    <w:rsid w:val="00C15434"/>
    <w:rsid w:val="00C23E28"/>
    <w:rsid w:val="00C26329"/>
    <w:rsid w:val="00C31EC9"/>
    <w:rsid w:val="00C3350D"/>
    <w:rsid w:val="00C3420B"/>
    <w:rsid w:val="00C36D55"/>
    <w:rsid w:val="00C43DE5"/>
    <w:rsid w:val="00C463DA"/>
    <w:rsid w:val="00C53AED"/>
    <w:rsid w:val="00C5527A"/>
    <w:rsid w:val="00C55AC5"/>
    <w:rsid w:val="00C56011"/>
    <w:rsid w:val="00C5726B"/>
    <w:rsid w:val="00C6291D"/>
    <w:rsid w:val="00C64117"/>
    <w:rsid w:val="00C65301"/>
    <w:rsid w:val="00C657E7"/>
    <w:rsid w:val="00C658AF"/>
    <w:rsid w:val="00C65E88"/>
    <w:rsid w:val="00C75957"/>
    <w:rsid w:val="00C75BF2"/>
    <w:rsid w:val="00C767B0"/>
    <w:rsid w:val="00C77E6B"/>
    <w:rsid w:val="00C92B3C"/>
    <w:rsid w:val="00C93ED4"/>
    <w:rsid w:val="00C952C8"/>
    <w:rsid w:val="00CA0CC7"/>
    <w:rsid w:val="00CA1DD3"/>
    <w:rsid w:val="00CA722D"/>
    <w:rsid w:val="00CB1DC1"/>
    <w:rsid w:val="00CB3E37"/>
    <w:rsid w:val="00CB6A24"/>
    <w:rsid w:val="00CD079F"/>
    <w:rsid w:val="00CD0F0E"/>
    <w:rsid w:val="00CD20D0"/>
    <w:rsid w:val="00CD2D89"/>
    <w:rsid w:val="00CE74C6"/>
    <w:rsid w:val="00CE7A47"/>
    <w:rsid w:val="00CF182C"/>
    <w:rsid w:val="00CF3C54"/>
    <w:rsid w:val="00CF40F1"/>
    <w:rsid w:val="00D00898"/>
    <w:rsid w:val="00D00DC8"/>
    <w:rsid w:val="00D057EF"/>
    <w:rsid w:val="00D12A49"/>
    <w:rsid w:val="00D12DA3"/>
    <w:rsid w:val="00D17921"/>
    <w:rsid w:val="00D2605A"/>
    <w:rsid w:val="00D30360"/>
    <w:rsid w:val="00D31EE2"/>
    <w:rsid w:val="00D36C92"/>
    <w:rsid w:val="00D37E71"/>
    <w:rsid w:val="00D41BE1"/>
    <w:rsid w:val="00D47F30"/>
    <w:rsid w:val="00D51709"/>
    <w:rsid w:val="00D5249A"/>
    <w:rsid w:val="00D54265"/>
    <w:rsid w:val="00D57250"/>
    <w:rsid w:val="00D57FE5"/>
    <w:rsid w:val="00D60C74"/>
    <w:rsid w:val="00D64F74"/>
    <w:rsid w:val="00D66D2C"/>
    <w:rsid w:val="00D67649"/>
    <w:rsid w:val="00D71E93"/>
    <w:rsid w:val="00D732D9"/>
    <w:rsid w:val="00D81B25"/>
    <w:rsid w:val="00D83436"/>
    <w:rsid w:val="00D905CC"/>
    <w:rsid w:val="00DA07A5"/>
    <w:rsid w:val="00DA1FE0"/>
    <w:rsid w:val="00DA635A"/>
    <w:rsid w:val="00DB1A95"/>
    <w:rsid w:val="00DB275E"/>
    <w:rsid w:val="00DB4FCB"/>
    <w:rsid w:val="00DC0E48"/>
    <w:rsid w:val="00DC3424"/>
    <w:rsid w:val="00DC4D07"/>
    <w:rsid w:val="00DC671D"/>
    <w:rsid w:val="00DC7A3C"/>
    <w:rsid w:val="00DD6469"/>
    <w:rsid w:val="00DD684D"/>
    <w:rsid w:val="00DD71C0"/>
    <w:rsid w:val="00DE0BB8"/>
    <w:rsid w:val="00DE1BED"/>
    <w:rsid w:val="00DF0CF1"/>
    <w:rsid w:val="00DF47B5"/>
    <w:rsid w:val="00DF5216"/>
    <w:rsid w:val="00E02BB1"/>
    <w:rsid w:val="00E10254"/>
    <w:rsid w:val="00E11664"/>
    <w:rsid w:val="00E13EE2"/>
    <w:rsid w:val="00E169C4"/>
    <w:rsid w:val="00E23180"/>
    <w:rsid w:val="00E260C6"/>
    <w:rsid w:val="00E26F06"/>
    <w:rsid w:val="00E334E9"/>
    <w:rsid w:val="00E35416"/>
    <w:rsid w:val="00E35FEE"/>
    <w:rsid w:val="00E40EF0"/>
    <w:rsid w:val="00E41450"/>
    <w:rsid w:val="00E47409"/>
    <w:rsid w:val="00E5003D"/>
    <w:rsid w:val="00E570D3"/>
    <w:rsid w:val="00E62AF3"/>
    <w:rsid w:val="00E66658"/>
    <w:rsid w:val="00E70DA0"/>
    <w:rsid w:val="00E72AF9"/>
    <w:rsid w:val="00E73888"/>
    <w:rsid w:val="00E76903"/>
    <w:rsid w:val="00E8048D"/>
    <w:rsid w:val="00E865D6"/>
    <w:rsid w:val="00EA0ABD"/>
    <w:rsid w:val="00EB2301"/>
    <w:rsid w:val="00EB6C85"/>
    <w:rsid w:val="00EC3143"/>
    <w:rsid w:val="00EC5FC5"/>
    <w:rsid w:val="00ED0907"/>
    <w:rsid w:val="00ED0AAD"/>
    <w:rsid w:val="00ED33A4"/>
    <w:rsid w:val="00ED33F2"/>
    <w:rsid w:val="00ED7045"/>
    <w:rsid w:val="00ED70FF"/>
    <w:rsid w:val="00EE0345"/>
    <w:rsid w:val="00EE37B0"/>
    <w:rsid w:val="00EE6D92"/>
    <w:rsid w:val="00EF0EA1"/>
    <w:rsid w:val="00EF1B36"/>
    <w:rsid w:val="00EF3C6A"/>
    <w:rsid w:val="00F016DA"/>
    <w:rsid w:val="00F05B15"/>
    <w:rsid w:val="00F05B7A"/>
    <w:rsid w:val="00F06546"/>
    <w:rsid w:val="00F15CA2"/>
    <w:rsid w:val="00F15ED4"/>
    <w:rsid w:val="00F17FAC"/>
    <w:rsid w:val="00F20C44"/>
    <w:rsid w:val="00F21DEB"/>
    <w:rsid w:val="00F23644"/>
    <w:rsid w:val="00F32617"/>
    <w:rsid w:val="00F3580D"/>
    <w:rsid w:val="00F373FE"/>
    <w:rsid w:val="00F37E81"/>
    <w:rsid w:val="00F6616A"/>
    <w:rsid w:val="00F831BA"/>
    <w:rsid w:val="00F84518"/>
    <w:rsid w:val="00F84842"/>
    <w:rsid w:val="00F864BB"/>
    <w:rsid w:val="00F90CBE"/>
    <w:rsid w:val="00F9360B"/>
    <w:rsid w:val="00FA0688"/>
    <w:rsid w:val="00FA3741"/>
    <w:rsid w:val="00FB043B"/>
    <w:rsid w:val="00FB0AD7"/>
    <w:rsid w:val="00FB1B41"/>
    <w:rsid w:val="00FB6ACD"/>
    <w:rsid w:val="00FD4CCA"/>
    <w:rsid w:val="00FE1211"/>
    <w:rsid w:val="00FE1D2E"/>
    <w:rsid w:val="00FE39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523E8AE-820F-495E-92EB-ACB8BD0A4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a0"/>
    <w:pPr>
      <w:jc w:val="both"/>
    </w:pPr>
  </w:style>
  <w:style w:type="paragraph" w:styleId="BalloonText">
    <w:name w:val="Balloon Text"/>
    <w:basedOn w:val="Normal"/>
    <w:semiHidden/>
    <w:rsid w:val="0022243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FD4CC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a">
    <w:name w:val="Название"/>
    <w:basedOn w:val="Normal"/>
    <w:qFormat/>
    <w:rsid w:val="00A579E7"/>
    <w:pPr>
      <w:jc w:val="center"/>
    </w:pPr>
    <w:rPr>
      <w:b/>
      <w:bCs/>
    </w:rPr>
  </w:style>
  <w:style w:type="paragraph" w:customStyle="1" w:styleId="ConsPlusNormal">
    <w:name w:val="ConsPlusNormal"/>
    <w:rsid w:val="00800A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0">
    <w:name w:val="Основной текст Знак"/>
    <w:link w:val="BodyText"/>
    <w:rsid w:val="00ED33A4"/>
    <w:rPr>
      <w:sz w:val="24"/>
      <w:szCs w:val="24"/>
      <w:lang w:val="ru-RU" w:eastAsia="ru-RU" w:bidi="ar-SA"/>
    </w:rPr>
  </w:style>
  <w:style w:type="character" w:styleId="Hyperlink">
    <w:name w:val="Hyperlink"/>
    <w:rsid w:val="0062517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31.5_%D0%9A%D0%BE%D0%90%D0%9F_%D0%A0%D0%A4" TargetMode="External" /><Relationship Id="rId7" Type="http://schemas.openxmlformats.org/officeDocument/2006/relationships/hyperlink" Target="https://rospravosudie.com/law/%D0%A1%D1%82%D0%B0%D1%82%D1%8C%D1%8F_20.25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622C6-50B0-407C-895E-2DA127816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