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609" w:rsidRPr="000B6DA7" w:rsidP="008266F7">
      <w:pPr>
        <w:pStyle w:val="Title"/>
        <w:ind w:firstLine="709"/>
        <w:jc w:val="right"/>
        <w:rPr>
          <w:b w:val="0"/>
          <w:sz w:val="26"/>
        </w:rPr>
      </w:pPr>
      <w:r w:rsidRPr="000B6DA7">
        <w:rPr>
          <w:b w:val="0"/>
          <w:sz w:val="26"/>
        </w:rPr>
        <w:t xml:space="preserve">Дело № </w:t>
      </w:r>
      <w:r w:rsidR="00417595">
        <w:rPr>
          <w:b w:val="0"/>
          <w:sz w:val="26"/>
        </w:rPr>
        <w:t>5</w:t>
      </w:r>
      <w:r w:rsidRPr="000B6DA7">
        <w:rPr>
          <w:b w:val="0"/>
          <w:sz w:val="26"/>
        </w:rPr>
        <w:t>-</w:t>
      </w:r>
      <w:r w:rsidR="006E44E9">
        <w:rPr>
          <w:b w:val="0"/>
          <w:sz w:val="26"/>
        </w:rPr>
        <w:t>36</w:t>
      </w:r>
      <w:r w:rsidRPr="000B6DA7">
        <w:rPr>
          <w:b w:val="0"/>
          <w:sz w:val="26"/>
        </w:rPr>
        <w:t>-22-27</w:t>
      </w:r>
      <w:r w:rsidR="00417595">
        <w:rPr>
          <w:b w:val="0"/>
          <w:sz w:val="26"/>
        </w:rPr>
        <w:t>2</w:t>
      </w:r>
      <w:r w:rsidRPr="000B6DA7">
        <w:rPr>
          <w:b w:val="0"/>
          <w:sz w:val="26"/>
        </w:rPr>
        <w:t>/</w:t>
      </w:r>
      <w:r w:rsidRPr="000B6DA7" w:rsidR="00391FE6">
        <w:rPr>
          <w:b w:val="0"/>
          <w:sz w:val="26"/>
        </w:rPr>
        <w:t>2</w:t>
      </w:r>
      <w:r w:rsidR="006E44E9">
        <w:rPr>
          <w:b w:val="0"/>
          <w:sz w:val="26"/>
        </w:rPr>
        <w:t>024</w:t>
      </w:r>
    </w:p>
    <w:p w:rsidR="00F90609" w:rsidRPr="000B6DA7" w:rsidP="008266F7">
      <w:pPr>
        <w:pStyle w:val="Title"/>
        <w:ind w:firstLine="709"/>
        <w:jc w:val="right"/>
        <w:rPr>
          <w:b w:val="0"/>
          <w:sz w:val="26"/>
        </w:rPr>
      </w:pPr>
      <w:r w:rsidRPr="000B6DA7">
        <w:rPr>
          <w:b w:val="0"/>
          <w:sz w:val="26"/>
        </w:rPr>
        <w:t>УИД 26MS00</w:t>
      </w:r>
      <w:r w:rsidR="000B6DA7">
        <w:rPr>
          <w:b w:val="0"/>
          <w:sz w:val="26"/>
        </w:rPr>
        <w:t>7</w:t>
      </w:r>
      <w:r w:rsidR="00417595">
        <w:rPr>
          <w:b w:val="0"/>
          <w:sz w:val="26"/>
        </w:rPr>
        <w:t>2</w:t>
      </w:r>
      <w:r w:rsidRPr="000B6DA7">
        <w:rPr>
          <w:b w:val="0"/>
          <w:sz w:val="26"/>
        </w:rPr>
        <w:t>-01-20</w:t>
      </w:r>
      <w:r w:rsidR="000B6DA7">
        <w:rPr>
          <w:b w:val="0"/>
          <w:sz w:val="26"/>
        </w:rPr>
        <w:t>2</w:t>
      </w:r>
      <w:r w:rsidR="001E0231">
        <w:rPr>
          <w:b w:val="0"/>
          <w:sz w:val="26"/>
        </w:rPr>
        <w:t>3</w:t>
      </w:r>
      <w:r w:rsidRPr="000B6DA7">
        <w:rPr>
          <w:b w:val="0"/>
          <w:sz w:val="26"/>
        </w:rPr>
        <w:t>-0</w:t>
      </w:r>
      <w:r w:rsidR="000B6DA7">
        <w:rPr>
          <w:b w:val="0"/>
          <w:sz w:val="26"/>
        </w:rPr>
        <w:t>0</w:t>
      </w:r>
      <w:r w:rsidR="006E44E9">
        <w:rPr>
          <w:b w:val="0"/>
          <w:sz w:val="26"/>
        </w:rPr>
        <w:t>0089-30</w:t>
      </w:r>
    </w:p>
    <w:p w:rsidR="00F90609" w:rsidRPr="00F90609" w:rsidP="008266F7">
      <w:pPr>
        <w:pStyle w:val="Title"/>
        <w:ind w:firstLine="709"/>
        <w:jc w:val="both"/>
        <w:rPr>
          <w:b w:val="0"/>
          <w:sz w:val="26"/>
        </w:rPr>
      </w:pPr>
    </w:p>
    <w:p w:rsidR="00F90609" w:rsidRPr="00F90609" w:rsidP="008266F7">
      <w:pPr>
        <w:pStyle w:val="Title"/>
        <w:rPr>
          <w:b w:val="0"/>
          <w:sz w:val="26"/>
        </w:rPr>
      </w:pPr>
      <w:r w:rsidRPr="00F90609">
        <w:rPr>
          <w:b w:val="0"/>
          <w:sz w:val="26"/>
        </w:rPr>
        <w:t>ПОСТАНОВЛЕНИЕ</w:t>
      </w:r>
    </w:p>
    <w:p w:rsidR="00F90609" w:rsidRPr="00F90609" w:rsidP="008266F7">
      <w:pPr>
        <w:pStyle w:val="Title"/>
        <w:ind w:firstLine="709"/>
        <w:jc w:val="both"/>
        <w:rPr>
          <w:b w:val="0"/>
          <w:sz w:val="26"/>
        </w:rPr>
      </w:pPr>
      <w:r w:rsidRPr="00F90609">
        <w:rPr>
          <w:b w:val="0"/>
          <w:sz w:val="26"/>
        </w:rPr>
        <w:t xml:space="preserve"> </w:t>
      </w:r>
    </w:p>
    <w:p w:rsidR="00F90609" w:rsidRPr="00F90609" w:rsidP="008266F7">
      <w:pPr>
        <w:pStyle w:val="Title"/>
        <w:tabs>
          <w:tab w:val="left" w:pos="6663"/>
        </w:tabs>
        <w:jc w:val="both"/>
        <w:rPr>
          <w:b w:val="0"/>
          <w:bCs w:val="0"/>
          <w:sz w:val="26"/>
        </w:rPr>
      </w:pPr>
      <w:r>
        <w:rPr>
          <w:b w:val="0"/>
          <w:sz w:val="26"/>
        </w:rPr>
        <w:t>31 января 2024</w:t>
      </w:r>
      <w:r w:rsidR="00417595">
        <w:rPr>
          <w:b w:val="0"/>
          <w:sz w:val="26"/>
        </w:rPr>
        <w:t xml:space="preserve"> года                                                            </w:t>
      </w:r>
      <w:r w:rsidRPr="00F90609">
        <w:rPr>
          <w:b w:val="0"/>
          <w:bCs w:val="0"/>
          <w:sz w:val="26"/>
        </w:rPr>
        <w:t>город Минеральные Воды</w:t>
      </w:r>
    </w:p>
    <w:p w:rsidR="00F90609" w:rsidRPr="00F90609" w:rsidP="008266F7">
      <w:pPr>
        <w:pStyle w:val="Title"/>
        <w:ind w:firstLine="709"/>
        <w:jc w:val="both"/>
        <w:rPr>
          <w:b w:val="0"/>
          <w:bCs w:val="0"/>
          <w:sz w:val="26"/>
        </w:rPr>
      </w:pPr>
    </w:p>
    <w:p w:rsidR="00F90609" w:rsidRPr="00F90609" w:rsidP="008266F7">
      <w:pPr>
        <w:pStyle w:val="Title"/>
        <w:ind w:firstLine="709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 xml:space="preserve">Мировой судья </w:t>
      </w:r>
      <w:r w:rsidRPr="00F90609">
        <w:rPr>
          <w:b w:val="0"/>
          <w:bCs w:val="0"/>
          <w:sz w:val="26"/>
        </w:rPr>
        <w:t xml:space="preserve">судебного участка № </w:t>
      </w:r>
      <w:r w:rsidR="00417595">
        <w:rPr>
          <w:b w:val="0"/>
          <w:bCs w:val="0"/>
          <w:sz w:val="26"/>
        </w:rPr>
        <w:t>1</w:t>
      </w:r>
      <w:r w:rsidRPr="00F90609">
        <w:rPr>
          <w:b w:val="0"/>
          <w:bCs w:val="0"/>
          <w:sz w:val="26"/>
        </w:rPr>
        <w:t xml:space="preserve"> Минераловодского района Ставропол</w:t>
      </w:r>
      <w:r>
        <w:rPr>
          <w:b w:val="0"/>
          <w:bCs w:val="0"/>
          <w:sz w:val="26"/>
        </w:rPr>
        <w:t xml:space="preserve">ьского края </w:t>
      </w:r>
      <w:r w:rsidR="00417595">
        <w:rPr>
          <w:b w:val="0"/>
          <w:bCs w:val="0"/>
          <w:sz w:val="26"/>
        </w:rPr>
        <w:t>Никифорова Е</w:t>
      </w:r>
      <w:r>
        <w:rPr>
          <w:b w:val="0"/>
          <w:bCs w:val="0"/>
          <w:sz w:val="26"/>
        </w:rPr>
        <w:t xml:space="preserve">.А., </w:t>
      </w:r>
      <w:r w:rsidR="00391FE6">
        <w:rPr>
          <w:b w:val="0"/>
          <w:bCs w:val="0"/>
          <w:sz w:val="26"/>
        </w:rPr>
        <w:t xml:space="preserve"> </w:t>
      </w:r>
    </w:p>
    <w:p w:rsidR="00417595" w:rsidP="008266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609">
        <w:rPr>
          <w:sz w:val="26"/>
        </w:rPr>
        <w:t xml:space="preserve">рассмотрев в помещении судебного </w:t>
      </w:r>
      <w:r w:rsidRPr="00645DD7">
        <w:rPr>
          <w:sz w:val="26"/>
          <w:szCs w:val="26"/>
        </w:rPr>
        <w:t xml:space="preserve">участка дело об административном правонарушении, предусмотренном частью </w:t>
      </w:r>
      <w:r w:rsidRPr="00645DD7" w:rsidR="00645DD7">
        <w:rPr>
          <w:sz w:val="26"/>
          <w:szCs w:val="26"/>
        </w:rPr>
        <w:t>4</w:t>
      </w:r>
      <w:r w:rsidRPr="00645DD7">
        <w:rPr>
          <w:sz w:val="26"/>
          <w:szCs w:val="26"/>
        </w:rPr>
        <w:t xml:space="preserve"> статьи 12.7 Кодекса Российской Федерации об административных правонарушениях, в отношении </w:t>
      </w:r>
    </w:p>
    <w:p w:rsidR="00F90609" w:rsidP="008266F7">
      <w:pPr>
        <w:autoSpaceDE w:val="0"/>
        <w:autoSpaceDN w:val="0"/>
        <w:adjustRightInd w:val="0"/>
        <w:ind w:firstLine="709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>Крючкова А</w:t>
      </w:r>
      <w:r w:rsidR="000D378C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0D378C">
        <w:rPr>
          <w:sz w:val="26"/>
          <w:szCs w:val="26"/>
        </w:rPr>
        <w:t>.</w:t>
      </w:r>
      <w:r w:rsidRPr="00645DD7" w:rsidR="00645DD7">
        <w:rPr>
          <w:sz w:val="26"/>
          <w:szCs w:val="26"/>
        </w:rPr>
        <w:t xml:space="preserve">, </w:t>
      </w:r>
      <w:r w:rsidR="000D378C">
        <w:rPr>
          <w:sz w:val="26"/>
          <w:szCs w:val="26"/>
        </w:rPr>
        <w:t xml:space="preserve">*** </w:t>
      </w:r>
      <w:r w:rsidRPr="00645DD7" w:rsidR="00645DD7">
        <w:rPr>
          <w:rFonts w:eastAsia="MS Mincho"/>
          <w:sz w:val="26"/>
          <w:szCs w:val="26"/>
        </w:rPr>
        <w:t xml:space="preserve">года рождения, </w:t>
      </w:r>
      <w:r w:rsidRPr="00645DD7" w:rsidR="00645DD7">
        <w:rPr>
          <w:rFonts w:eastAsia="MS Mincho"/>
          <w:sz w:val="26"/>
          <w:szCs w:val="26"/>
        </w:rPr>
        <w:t xml:space="preserve">уроженца  </w:t>
      </w:r>
      <w:r w:rsidR="000D378C">
        <w:rPr>
          <w:rFonts w:eastAsia="MS Mincho"/>
          <w:sz w:val="26"/>
          <w:szCs w:val="26"/>
        </w:rPr>
        <w:t>*</w:t>
      </w:r>
      <w:r w:rsidRPr="00645DD7" w:rsidR="00645DD7">
        <w:rPr>
          <w:rFonts w:eastAsia="MS Mincho"/>
          <w:sz w:val="26"/>
          <w:szCs w:val="26"/>
        </w:rPr>
        <w:t xml:space="preserve">, гражданина Российской Федерации, </w:t>
      </w:r>
      <w:r w:rsidR="00F7050A">
        <w:rPr>
          <w:rFonts w:eastAsia="MS Mincho"/>
          <w:sz w:val="26"/>
          <w:szCs w:val="26"/>
        </w:rPr>
        <w:t xml:space="preserve"> </w:t>
      </w:r>
      <w:r w:rsidRPr="00F7050A" w:rsidR="00F7050A">
        <w:rPr>
          <w:rFonts w:eastAsia="MS Mincho"/>
          <w:sz w:val="26"/>
          <w:szCs w:val="26"/>
        </w:rPr>
        <w:t xml:space="preserve">паспорт </w:t>
      </w:r>
      <w:r w:rsidR="000D378C">
        <w:rPr>
          <w:rFonts w:eastAsia="MS Mincho"/>
          <w:sz w:val="26"/>
          <w:szCs w:val="26"/>
        </w:rPr>
        <w:t xml:space="preserve">* </w:t>
      </w:r>
      <w:r>
        <w:rPr>
          <w:rFonts w:eastAsia="MS Mincho"/>
          <w:sz w:val="26"/>
          <w:szCs w:val="26"/>
        </w:rPr>
        <w:t>№</w:t>
      </w:r>
      <w:r w:rsidR="000D378C">
        <w:rPr>
          <w:rFonts w:eastAsia="MS Mincho"/>
          <w:sz w:val="26"/>
          <w:szCs w:val="26"/>
        </w:rPr>
        <w:t xml:space="preserve">* </w:t>
      </w:r>
      <w:r w:rsidR="001E0231">
        <w:rPr>
          <w:rFonts w:eastAsia="MS Mincho"/>
          <w:sz w:val="26"/>
          <w:szCs w:val="26"/>
        </w:rPr>
        <w:t xml:space="preserve">выдан </w:t>
      </w:r>
      <w:r w:rsidR="000D378C">
        <w:rPr>
          <w:rFonts w:eastAsia="MS Mincho"/>
          <w:sz w:val="26"/>
          <w:szCs w:val="26"/>
        </w:rPr>
        <w:t>*</w:t>
      </w:r>
      <w:r>
        <w:rPr>
          <w:rFonts w:eastAsia="MS Mincho"/>
          <w:sz w:val="26"/>
          <w:szCs w:val="26"/>
        </w:rPr>
        <w:t xml:space="preserve">зарегистрированного и </w:t>
      </w:r>
      <w:r w:rsidRPr="00645DD7" w:rsidR="00645DD7">
        <w:rPr>
          <w:rFonts w:eastAsia="MS Mincho"/>
          <w:sz w:val="26"/>
          <w:szCs w:val="26"/>
        </w:rPr>
        <w:t xml:space="preserve">проживающего по адресу: </w:t>
      </w:r>
      <w:r w:rsidR="000D378C">
        <w:rPr>
          <w:rFonts w:eastAsia="MS Mincho"/>
          <w:sz w:val="26"/>
          <w:szCs w:val="26"/>
        </w:rPr>
        <w:t>***</w:t>
      </w:r>
    </w:p>
    <w:p w:rsidR="00F7050A" w:rsidRPr="00645DD7" w:rsidP="008266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0609" w:rsidRPr="00645DD7" w:rsidP="008266F7">
      <w:pPr>
        <w:pStyle w:val="Title"/>
        <w:rPr>
          <w:b w:val="0"/>
          <w:sz w:val="26"/>
          <w:szCs w:val="26"/>
        </w:rPr>
      </w:pPr>
      <w:r w:rsidRPr="00645DD7">
        <w:rPr>
          <w:b w:val="0"/>
          <w:sz w:val="26"/>
          <w:szCs w:val="26"/>
        </w:rPr>
        <w:t>установил:</w:t>
      </w:r>
    </w:p>
    <w:p w:rsidR="00F90609" w:rsidRPr="00645DD7" w:rsidP="008266F7">
      <w:pPr>
        <w:pStyle w:val="Title"/>
        <w:ind w:firstLine="709"/>
        <w:jc w:val="both"/>
        <w:rPr>
          <w:b w:val="0"/>
          <w:sz w:val="26"/>
          <w:szCs w:val="26"/>
        </w:rPr>
      </w:pPr>
    </w:p>
    <w:p w:rsidR="00F7050A" w:rsidRPr="00F7050A" w:rsidP="00F7050A">
      <w:pPr>
        <w:autoSpaceDE w:val="0"/>
        <w:autoSpaceDN w:val="0"/>
        <w:adjustRightInd w:val="0"/>
        <w:ind w:firstLine="540"/>
        <w:jc w:val="both"/>
        <w:rPr>
          <w:bCs/>
          <w:sz w:val="26"/>
        </w:rPr>
      </w:pPr>
      <w:r>
        <w:rPr>
          <w:sz w:val="26"/>
          <w:szCs w:val="26"/>
        </w:rPr>
        <w:t xml:space="preserve">24 ноября </w:t>
      </w:r>
      <w:r w:rsidR="001E0231">
        <w:rPr>
          <w:sz w:val="26"/>
          <w:szCs w:val="26"/>
        </w:rPr>
        <w:t>2023</w:t>
      </w:r>
      <w:r w:rsidRPr="00F7050A" w:rsidR="00F90609">
        <w:rPr>
          <w:sz w:val="26"/>
          <w:szCs w:val="26"/>
        </w:rPr>
        <w:t xml:space="preserve"> го</w:t>
      </w:r>
      <w:r w:rsidRPr="00F7050A">
        <w:rPr>
          <w:sz w:val="26"/>
          <w:szCs w:val="26"/>
        </w:rPr>
        <w:t>д</w:t>
      </w:r>
      <w:r w:rsidRPr="00F7050A" w:rsidR="00F90609">
        <w:rPr>
          <w:sz w:val="26"/>
          <w:szCs w:val="26"/>
        </w:rPr>
        <w:t xml:space="preserve">а в </w:t>
      </w:r>
      <w:r w:rsidR="000D378C">
        <w:rPr>
          <w:sz w:val="26"/>
          <w:szCs w:val="26"/>
        </w:rPr>
        <w:t xml:space="preserve">* </w:t>
      </w:r>
      <w:r w:rsidR="001E0231">
        <w:rPr>
          <w:sz w:val="26"/>
          <w:szCs w:val="26"/>
        </w:rPr>
        <w:t>час</w:t>
      </w:r>
      <w:r w:rsidRPr="00F7050A" w:rsidR="00F90609">
        <w:rPr>
          <w:sz w:val="26"/>
          <w:szCs w:val="26"/>
        </w:rPr>
        <w:t xml:space="preserve"> </w:t>
      </w:r>
      <w:r w:rsidR="000D378C">
        <w:rPr>
          <w:sz w:val="26"/>
          <w:szCs w:val="26"/>
        </w:rPr>
        <w:t xml:space="preserve">* </w:t>
      </w:r>
      <w:r w:rsidRPr="00F7050A" w:rsidR="00F90609">
        <w:rPr>
          <w:sz w:val="26"/>
          <w:szCs w:val="26"/>
        </w:rPr>
        <w:t xml:space="preserve">минут </w:t>
      </w:r>
      <w:r w:rsidRPr="00F7050A">
        <w:rPr>
          <w:sz w:val="26"/>
          <w:szCs w:val="26"/>
        </w:rPr>
        <w:t xml:space="preserve"> по</w:t>
      </w:r>
      <w:r w:rsidRPr="00F7050A">
        <w:rPr>
          <w:sz w:val="26"/>
          <w:szCs w:val="26"/>
        </w:rPr>
        <w:t xml:space="preserve"> адресу: </w:t>
      </w:r>
      <w:r w:rsidR="000D378C">
        <w:rPr>
          <w:sz w:val="26"/>
          <w:szCs w:val="26"/>
        </w:rPr>
        <w:t>*</w:t>
      </w:r>
      <w:r w:rsidRPr="00F7050A">
        <w:rPr>
          <w:sz w:val="26"/>
          <w:szCs w:val="26"/>
        </w:rPr>
        <w:t xml:space="preserve">, </w:t>
      </w:r>
      <w:r w:rsidRPr="00F7050A" w:rsidR="00F90609">
        <w:rPr>
          <w:sz w:val="26"/>
          <w:szCs w:val="26"/>
        </w:rPr>
        <w:t xml:space="preserve">в нарушение пункта 2.1.1. ППД </w:t>
      </w:r>
      <w:r w:rsidRPr="00F7050A" w:rsidR="00391FE6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 xml:space="preserve">Крючков А.А. </w:t>
      </w:r>
      <w:r w:rsidRPr="00F7050A">
        <w:rPr>
          <w:sz w:val="26"/>
          <w:szCs w:val="26"/>
        </w:rPr>
        <w:t xml:space="preserve">повторно </w:t>
      </w:r>
      <w:r w:rsidRPr="00F7050A" w:rsidR="00F90609">
        <w:rPr>
          <w:sz w:val="26"/>
          <w:szCs w:val="26"/>
        </w:rPr>
        <w:t>управ</w:t>
      </w:r>
      <w:r w:rsidR="00417595">
        <w:rPr>
          <w:sz w:val="26"/>
          <w:szCs w:val="26"/>
        </w:rPr>
        <w:t>лял транспортным средством марки «</w:t>
      </w:r>
      <w:r w:rsidR="000D378C">
        <w:rPr>
          <w:sz w:val="26"/>
          <w:szCs w:val="26"/>
        </w:rPr>
        <w:t>*</w:t>
      </w:r>
      <w:r w:rsidR="00417595">
        <w:rPr>
          <w:sz w:val="26"/>
          <w:szCs w:val="26"/>
        </w:rPr>
        <w:t>»</w:t>
      </w:r>
      <w:r>
        <w:rPr>
          <w:sz w:val="26"/>
          <w:szCs w:val="26"/>
        </w:rPr>
        <w:t xml:space="preserve"> г/н </w:t>
      </w:r>
      <w:r w:rsidR="000D378C">
        <w:rPr>
          <w:sz w:val="26"/>
          <w:szCs w:val="26"/>
        </w:rPr>
        <w:t>*</w:t>
      </w:r>
      <w:r w:rsidRPr="00F7050A" w:rsidR="00801F23">
        <w:rPr>
          <w:sz w:val="26"/>
          <w:szCs w:val="26"/>
        </w:rPr>
        <w:t>,</w:t>
      </w:r>
      <w:r w:rsidRPr="00F7050A" w:rsidR="00F90609">
        <w:rPr>
          <w:sz w:val="26"/>
          <w:szCs w:val="26"/>
        </w:rPr>
        <w:t xml:space="preserve"> будучи лишенным специального права управления транспортным средством</w:t>
      </w:r>
      <w:r w:rsidR="0065126E">
        <w:rPr>
          <w:sz w:val="26"/>
          <w:szCs w:val="26"/>
        </w:rPr>
        <w:t>.</w:t>
      </w:r>
      <w:r w:rsidRPr="00F7050A">
        <w:rPr>
          <w:sz w:val="26"/>
          <w:szCs w:val="26"/>
        </w:rPr>
        <w:t xml:space="preserve"> Ранее постановлением</w:t>
      </w:r>
      <w:r w:rsidRPr="00F7050A">
        <w:rPr>
          <w:bCs/>
          <w:sz w:val="26"/>
        </w:rPr>
        <w:t xml:space="preserve"> мирового судьи  судебного участка № </w:t>
      </w:r>
      <w:r>
        <w:rPr>
          <w:bCs/>
          <w:sz w:val="26"/>
        </w:rPr>
        <w:t xml:space="preserve">1 </w:t>
      </w:r>
      <w:r w:rsidRPr="00F7050A">
        <w:rPr>
          <w:bCs/>
          <w:sz w:val="26"/>
        </w:rPr>
        <w:t xml:space="preserve">Минераловодского района  Ставропольского края  от  </w:t>
      </w:r>
      <w:r w:rsidR="00627D2E">
        <w:rPr>
          <w:bCs/>
          <w:sz w:val="26"/>
        </w:rPr>
        <w:t xml:space="preserve">22.02.2023 </w:t>
      </w:r>
      <w:r w:rsidRPr="00F7050A">
        <w:rPr>
          <w:bCs/>
          <w:sz w:val="26"/>
        </w:rPr>
        <w:t>года</w:t>
      </w:r>
      <w:r w:rsidRPr="00F7050A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 xml:space="preserve"> </w:t>
      </w:r>
      <w:r w:rsidR="00627D2E">
        <w:rPr>
          <w:sz w:val="26"/>
          <w:szCs w:val="26"/>
        </w:rPr>
        <w:t>07 марта 2023</w:t>
      </w:r>
      <w:r w:rsidRPr="00F7050A">
        <w:rPr>
          <w:sz w:val="26"/>
          <w:szCs w:val="26"/>
        </w:rPr>
        <w:t xml:space="preserve"> года, </w:t>
      </w:r>
      <w:r w:rsidR="00627D2E">
        <w:rPr>
          <w:sz w:val="26"/>
          <w:szCs w:val="26"/>
        </w:rPr>
        <w:t>Крючов</w:t>
      </w:r>
      <w:r w:rsidR="00627D2E">
        <w:rPr>
          <w:sz w:val="26"/>
          <w:szCs w:val="26"/>
        </w:rPr>
        <w:t xml:space="preserve"> А.А.</w:t>
      </w:r>
      <w:r w:rsidR="0065126E">
        <w:rPr>
          <w:sz w:val="26"/>
          <w:szCs w:val="26"/>
        </w:rPr>
        <w:t xml:space="preserve"> </w:t>
      </w:r>
      <w:r w:rsidRPr="00F7050A">
        <w:rPr>
          <w:sz w:val="26"/>
          <w:szCs w:val="26"/>
        </w:rPr>
        <w:t xml:space="preserve">привлечен к административной ответственности на основании Кодекса Российской Федерации об административных правонарушениях, с назначением административного наказания в виде </w:t>
      </w:r>
      <w:r w:rsidR="00627D2E">
        <w:rPr>
          <w:sz w:val="26"/>
          <w:szCs w:val="26"/>
        </w:rPr>
        <w:t>штрафа 30000 рублей.</w:t>
      </w:r>
    </w:p>
    <w:p w:rsidR="0065126E" w:rsidRPr="0065126E" w:rsidP="0065126E">
      <w:pPr>
        <w:ind w:firstLine="561"/>
        <w:jc w:val="both"/>
        <w:rPr>
          <w:sz w:val="26"/>
          <w:szCs w:val="26"/>
        </w:rPr>
      </w:pPr>
      <w:r w:rsidRPr="0065126E">
        <w:rPr>
          <w:sz w:val="26"/>
          <w:szCs w:val="26"/>
        </w:rPr>
        <w:t>В судебное заседание</w:t>
      </w:r>
      <w:r w:rsidR="00627D2E">
        <w:rPr>
          <w:sz w:val="26"/>
          <w:szCs w:val="26"/>
        </w:rPr>
        <w:t xml:space="preserve"> Крючков А.А.</w:t>
      </w:r>
      <w:r w:rsidRPr="0065126E">
        <w:rPr>
          <w:sz w:val="26"/>
          <w:szCs w:val="26"/>
        </w:rPr>
        <w:t xml:space="preserve">, извещенный надлежащим </w:t>
      </w:r>
      <w:r w:rsidRPr="0065126E">
        <w:rPr>
          <w:sz w:val="26"/>
          <w:szCs w:val="26"/>
        </w:rPr>
        <w:t xml:space="preserve">образом </w:t>
      </w:r>
      <w:r>
        <w:rPr>
          <w:sz w:val="26"/>
          <w:szCs w:val="26"/>
        </w:rPr>
        <w:t xml:space="preserve"> посредством</w:t>
      </w:r>
      <w:r>
        <w:rPr>
          <w:sz w:val="26"/>
          <w:szCs w:val="26"/>
        </w:rPr>
        <w:t xml:space="preserve"> смс-уведомлени</w:t>
      </w:r>
      <w:r w:rsidR="0037255B">
        <w:rPr>
          <w:sz w:val="26"/>
          <w:szCs w:val="26"/>
        </w:rPr>
        <w:t>я</w:t>
      </w:r>
      <w:r>
        <w:rPr>
          <w:sz w:val="26"/>
          <w:szCs w:val="26"/>
        </w:rPr>
        <w:t xml:space="preserve">, </w:t>
      </w:r>
      <w:r w:rsidRPr="0065126E">
        <w:rPr>
          <w:sz w:val="26"/>
          <w:szCs w:val="26"/>
        </w:rPr>
        <w:t>не явился, о причине неявки не известил, с ходатайством об отложении рассмотрения дела не обращался.</w:t>
      </w:r>
    </w:p>
    <w:p w:rsidR="0065126E" w:rsidRPr="0065126E" w:rsidP="0065126E">
      <w:pPr>
        <w:ind w:firstLine="561"/>
        <w:jc w:val="both"/>
        <w:rPr>
          <w:sz w:val="26"/>
          <w:szCs w:val="26"/>
        </w:rPr>
      </w:pPr>
      <w:r w:rsidRPr="0065126E">
        <w:rPr>
          <w:sz w:val="26"/>
          <w:szCs w:val="26"/>
        </w:rPr>
        <w:t xml:space="preserve">В связи с чем, на основании части 2 статьи 25.1 Кодекса Российской Федерации об административных правонарушениях судья </w:t>
      </w:r>
      <w:r w:rsidRPr="0065126E">
        <w:rPr>
          <w:sz w:val="26"/>
          <w:szCs w:val="26"/>
        </w:rPr>
        <w:t>полагает  возможным</w:t>
      </w:r>
      <w:r w:rsidRPr="0065126E">
        <w:rPr>
          <w:sz w:val="26"/>
          <w:szCs w:val="26"/>
        </w:rPr>
        <w:t xml:space="preserve"> рассмотреть дело об административном правонарушении в  отсутствие </w:t>
      </w:r>
      <w:r w:rsidR="00627D2E">
        <w:rPr>
          <w:sz w:val="26"/>
          <w:szCs w:val="26"/>
        </w:rPr>
        <w:t xml:space="preserve">Крючкова А.А. </w:t>
      </w:r>
      <w:r w:rsidRPr="0065126E">
        <w:rPr>
          <w:sz w:val="26"/>
          <w:szCs w:val="26"/>
        </w:rPr>
        <w:t xml:space="preserve">признав причину его неявки неуважительной.  </w:t>
      </w:r>
    </w:p>
    <w:p w:rsidR="00F90609" w:rsidRPr="008266F7" w:rsidP="008266F7">
      <w:pPr>
        <w:ind w:firstLine="709"/>
        <w:jc w:val="both"/>
        <w:rPr>
          <w:sz w:val="26"/>
        </w:rPr>
      </w:pPr>
      <w:r w:rsidRPr="008266F7">
        <w:rPr>
          <w:sz w:val="26"/>
        </w:rPr>
        <w:t xml:space="preserve">Мировой судья, </w:t>
      </w:r>
      <w:r w:rsidRPr="008266F7" w:rsidR="0033085F">
        <w:rPr>
          <w:sz w:val="26"/>
        </w:rPr>
        <w:t xml:space="preserve">исследовав материалы настоящего дела, </w:t>
      </w:r>
      <w:r w:rsidRPr="008266F7">
        <w:rPr>
          <w:sz w:val="26"/>
        </w:rPr>
        <w:t>пришел к следующим выводам.</w:t>
      </w:r>
    </w:p>
    <w:p w:rsidR="00D00323" w:rsidRPr="00C5490E" w:rsidP="00D003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5490E">
        <w:rPr>
          <w:rFonts w:eastAsiaTheme="minorHAnsi"/>
          <w:sz w:val="26"/>
          <w:szCs w:val="26"/>
          <w:lang w:eastAsia="en-US"/>
        </w:rPr>
        <w:t xml:space="preserve">В силу </w:t>
      </w:r>
      <w:hyperlink r:id="rId5" w:history="1">
        <w:r w:rsidRPr="00C5490E">
          <w:rPr>
            <w:rFonts w:eastAsiaTheme="minorHAnsi"/>
            <w:sz w:val="26"/>
            <w:szCs w:val="26"/>
            <w:lang w:eastAsia="en-US"/>
          </w:rPr>
          <w:t>п. 2.1.1</w:t>
        </w:r>
      </w:hyperlink>
      <w:r w:rsidRPr="00C5490E">
        <w:rPr>
          <w:rFonts w:eastAsiaTheme="minorHAnsi"/>
          <w:sz w:val="26"/>
          <w:szCs w:val="26"/>
          <w:lang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</w:t>
      </w:r>
      <w:r>
        <w:rPr>
          <w:rFonts w:eastAsiaTheme="minorHAnsi"/>
          <w:sz w:val="26"/>
          <w:szCs w:val="26"/>
          <w:lang w:eastAsia="en-US"/>
        </w:rPr>
        <w:t xml:space="preserve">                </w:t>
      </w:r>
      <w:r w:rsidRPr="00C5490E">
        <w:rPr>
          <w:rFonts w:eastAsiaTheme="minorHAnsi"/>
          <w:sz w:val="26"/>
          <w:szCs w:val="26"/>
          <w:lang w:eastAsia="en-US"/>
        </w:rPr>
        <w:t>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5490E" w:rsidRPr="00C5490E" w:rsidP="00C549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hyperlink r:id="rId6" w:history="1">
        <w:r>
          <w:rPr>
            <w:rFonts w:eastAsiaTheme="minorHAnsi"/>
            <w:sz w:val="26"/>
            <w:szCs w:val="26"/>
            <w:lang w:eastAsia="en-US"/>
          </w:rPr>
          <w:t>Ч</w:t>
        </w:r>
        <w:r>
          <w:rPr>
            <w:rFonts w:eastAsiaTheme="minorHAnsi"/>
            <w:sz w:val="26"/>
            <w:szCs w:val="26"/>
            <w:lang w:eastAsia="en-US"/>
          </w:rPr>
          <w:t>астью</w:t>
        </w:r>
        <w:r w:rsidRPr="00C5490E">
          <w:rPr>
            <w:rFonts w:eastAsiaTheme="minorHAnsi"/>
            <w:sz w:val="26"/>
            <w:szCs w:val="26"/>
            <w:lang w:eastAsia="en-US"/>
          </w:rPr>
          <w:t xml:space="preserve"> 2 ст</w:t>
        </w:r>
        <w:r>
          <w:rPr>
            <w:rFonts w:eastAsiaTheme="minorHAnsi"/>
            <w:sz w:val="26"/>
            <w:szCs w:val="26"/>
            <w:lang w:eastAsia="en-US"/>
          </w:rPr>
          <w:t>атьи</w:t>
        </w:r>
        <w:r w:rsidRPr="00C5490E">
          <w:rPr>
            <w:rFonts w:eastAsiaTheme="minorHAnsi"/>
            <w:sz w:val="26"/>
            <w:szCs w:val="26"/>
            <w:lang w:eastAsia="en-US"/>
          </w:rPr>
          <w:t xml:space="preserve"> 12.7</w:t>
        </w:r>
      </w:hyperlink>
      <w:r w:rsidRPr="00C5490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Кодекса Российской Федерации об административных правонарушениях</w:t>
      </w:r>
      <w:r w:rsidRPr="00C5490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предусмотрена  административная  ответственность за </w:t>
      </w:r>
      <w:r w:rsidRPr="00C5490E">
        <w:rPr>
          <w:rFonts w:eastAsiaTheme="minorHAnsi"/>
          <w:sz w:val="26"/>
          <w:szCs w:val="26"/>
          <w:lang w:eastAsia="en-US"/>
        </w:rPr>
        <w:t>управление транспортным средством водителем, лишенным права управления транспортными средствами.</w:t>
      </w:r>
    </w:p>
    <w:p w:rsidR="00D00323" w:rsidP="00D003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силу части 4 статьи 12 Кодекса Российской Федерации об административных правонарушениях</w:t>
      </w:r>
      <w:r w:rsidRPr="00C5490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повторное совершение административного </w:t>
      </w:r>
      <w:r>
        <w:rPr>
          <w:rFonts w:eastAsiaTheme="minorHAnsi"/>
          <w:sz w:val="26"/>
          <w:szCs w:val="26"/>
          <w:lang w:eastAsia="en-US"/>
        </w:rPr>
        <w:t xml:space="preserve">правонарушения, предусмотренного </w:t>
      </w:r>
      <w:hyperlink r:id="rId7" w:history="1">
        <w:r>
          <w:rPr>
            <w:rFonts w:eastAsiaTheme="minorHAnsi"/>
            <w:color w:val="0000FF"/>
            <w:sz w:val="26"/>
            <w:szCs w:val="26"/>
            <w:lang w:eastAsia="en-US"/>
          </w:rPr>
          <w:t>частью 2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настоящей статьи, если такое действие не содержит признаков уголовно наказуемого деяния, 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часов.</w:t>
      </w:r>
    </w:p>
    <w:p w:rsidR="007449BD" w:rsidP="007449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5490E">
        <w:rPr>
          <w:sz w:val="26"/>
        </w:rPr>
        <w:t>Как следует из материалов дела,</w:t>
      </w:r>
      <w:r w:rsidRPr="00C5490E" w:rsidR="00C5490E">
        <w:rPr>
          <w:b/>
          <w:sz w:val="26"/>
        </w:rPr>
        <w:t xml:space="preserve"> </w:t>
      </w:r>
      <w:r w:rsidRPr="00C5490E" w:rsidR="00C5490E">
        <w:rPr>
          <w:sz w:val="26"/>
        </w:rPr>
        <w:t xml:space="preserve">постановлением </w:t>
      </w:r>
      <w:r w:rsidRPr="00F7050A">
        <w:rPr>
          <w:bCs/>
          <w:sz w:val="26"/>
        </w:rPr>
        <w:t xml:space="preserve">мирового судьи судебного участка № </w:t>
      </w:r>
      <w:r w:rsidR="00627D2E">
        <w:rPr>
          <w:bCs/>
          <w:sz w:val="26"/>
        </w:rPr>
        <w:t>1</w:t>
      </w:r>
      <w:r w:rsidRPr="00F7050A">
        <w:rPr>
          <w:bCs/>
          <w:sz w:val="26"/>
        </w:rPr>
        <w:t xml:space="preserve"> </w:t>
      </w:r>
      <w:r w:rsidRPr="00417595" w:rsidR="00417595">
        <w:rPr>
          <w:bCs/>
          <w:sz w:val="26"/>
        </w:rPr>
        <w:t xml:space="preserve">Минераловодского района  Ставропольского края  от  </w:t>
      </w:r>
      <w:r w:rsidR="00627D2E">
        <w:rPr>
          <w:bCs/>
          <w:sz w:val="26"/>
        </w:rPr>
        <w:t xml:space="preserve">22 февраля </w:t>
      </w:r>
      <w:r w:rsidRPr="00417595" w:rsidR="00417595">
        <w:rPr>
          <w:bCs/>
          <w:sz w:val="26"/>
        </w:rPr>
        <w:t xml:space="preserve">2023 года, вступившим в законную силу  </w:t>
      </w:r>
      <w:r w:rsidR="00627D2E">
        <w:rPr>
          <w:bCs/>
          <w:sz w:val="26"/>
        </w:rPr>
        <w:t xml:space="preserve">07 марта </w:t>
      </w:r>
      <w:r w:rsidRPr="00417595" w:rsidR="00417595">
        <w:rPr>
          <w:bCs/>
          <w:sz w:val="26"/>
        </w:rPr>
        <w:t xml:space="preserve">2023 года, </w:t>
      </w:r>
      <w:r w:rsidR="00627D2E">
        <w:rPr>
          <w:bCs/>
          <w:sz w:val="26"/>
        </w:rPr>
        <w:t xml:space="preserve">Крючков А.А. </w:t>
      </w:r>
      <w:r w:rsidRPr="00417595" w:rsidR="00417595">
        <w:rPr>
          <w:bCs/>
          <w:sz w:val="26"/>
        </w:rPr>
        <w:t>привлечен к административной ответственности на основании части 2 статьи 12.7 Кодекса Российской Федерации об административных правонарушениях, с назначением административного наказания в виде</w:t>
      </w:r>
      <w:r w:rsidR="00627D2E">
        <w:rPr>
          <w:bCs/>
          <w:sz w:val="26"/>
        </w:rPr>
        <w:t xml:space="preserve"> штрафа</w:t>
      </w:r>
      <w:r w:rsidRPr="00F7050A">
        <w:rPr>
          <w:sz w:val="26"/>
          <w:szCs w:val="26"/>
        </w:rPr>
        <w:t>.</w:t>
      </w:r>
    </w:p>
    <w:p w:rsidR="00627D2E" w:rsidP="007449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24 ноября 2023</w:t>
      </w:r>
      <w:r w:rsidRPr="00F7050A">
        <w:rPr>
          <w:sz w:val="26"/>
          <w:szCs w:val="26"/>
        </w:rPr>
        <w:t xml:space="preserve"> года в </w:t>
      </w:r>
      <w:r w:rsidR="000D378C">
        <w:rPr>
          <w:sz w:val="26"/>
          <w:szCs w:val="26"/>
        </w:rPr>
        <w:t>*</w:t>
      </w:r>
      <w:r w:rsidRPr="00F7050A">
        <w:rPr>
          <w:sz w:val="26"/>
          <w:szCs w:val="26"/>
        </w:rPr>
        <w:t xml:space="preserve"> </w:t>
      </w:r>
      <w:r>
        <w:rPr>
          <w:sz w:val="26"/>
          <w:szCs w:val="26"/>
        </w:rPr>
        <w:t>час</w:t>
      </w:r>
      <w:r w:rsidRPr="00F7050A">
        <w:rPr>
          <w:sz w:val="26"/>
          <w:szCs w:val="26"/>
        </w:rPr>
        <w:t xml:space="preserve"> </w:t>
      </w:r>
      <w:r w:rsidR="000D378C">
        <w:rPr>
          <w:sz w:val="26"/>
          <w:szCs w:val="26"/>
        </w:rPr>
        <w:t>*</w:t>
      </w:r>
      <w:r w:rsidRPr="00F7050A">
        <w:rPr>
          <w:sz w:val="26"/>
          <w:szCs w:val="26"/>
        </w:rPr>
        <w:t>минут  по</w:t>
      </w:r>
      <w:r w:rsidRPr="00F7050A">
        <w:rPr>
          <w:sz w:val="26"/>
          <w:szCs w:val="26"/>
        </w:rPr>
        <w:t xml:space="preserve"> адресу: </w:t>
      </w:r>
      <w:r w:rsidR="000D378C">
        <w:rPr>
          <w:sz w:val="26"/>
          <w:szCs w:val="26"/>
        </w:rPr>
        <w:t>*</w:t>
      </w:r>
      <w:r w:rsidRPr="00F7050A">
        <w:rPr>
          <w:sz w:val="26"/>
          <w:szCs w:val="26"/>
        </w:rPr>
        <w:t xml:space="preserve">, в нарушение пункта 2.1.1. ППД водитель </w:t>
      </w:r>
      <w:r>
        <w:rPr>
          <w:sz w:val="26"/>
          <w:szCs w:val="26"/>
        </w:rPr>
        <w:t xml:space="preserve">Крючков А.А. </w:t>
      </w:r>
      <w:r w:rsidRPr="00F7050A">
        <w:rPr>
          <w:sz w:val="26"/>
          <w:szCs w:val="26"/>
        </w:rPr>
        <w:t>повторно управ</w:t>
      </w:r>
      <w:r>
        <w:rPr>
          <w:sz w:val="26"/>
          <w:szCs w:val="26"/>
        </w:rPr>
        <w:t>лял транспортным средством марки «</w:t>
      </w:r>
      <w:r w:rsidR="000D378C">
        <w:rPr>
          <w:sz w:val="26"/>
          <w:szCs w:val="26"/>
        </w:rPr>
        <w:t>*</w:t>
      </w:r>
      <w:r>
        <w:rPr>
          <w:sz w:val="26"/>
          <w:szCs w:val="26"/>
        </w:rPr>
        <w:t xml:space="preserve">» г/н </w:t>
      </w:r>
      <w:r w:rsidR="000D378C">
        <w:rPr>
          <w:sz w:val="26"/>
          <w:szCs w:val="26"/>
        </w:rPr>
        <w:t>*</w:t>
      </w:r>
      <w:r w:rsidRPr="00F7050A">
        <w:rPr>
          <w:sz w:val="26"/>
          <w:szCs w:val="26"/>
        </w:rPr>
        <w:t>, будучи лишенным специального права управления транспортным средством</w:t>
      </w:r>
      <w:r>
        <w:rPr>
          <w:sz w:val="26"/>
          <w:szCs w:val="26"/>
        </w:rPr>
        <w:t>.</w:t>
      </w:r>
    </w:p>
    <w:p w:rsidR="00141A74" w:rsidP="00543DC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266F7">
        <w:rPr>
          <w:sz w:val="26"/>
          <w:szCs w:val="26"/>
        </w:rPr>
        <w:t xml:space="preserve">Указанные обстоятельства и виновность </w:t>
      </w:r>
      <w:r w:rsidR="00627D2E">
        <w:rPr>
          <w:sz w:val="26"/>
          <w:szCs w:val="26"/>
        </w:rPr>
        <w:t xml:space="preserve">Крючкова А.А. </w:t>
      </w:r>
      <w:r w:rsidRPr="008266F7">
        <w:rPr>
          <w:sz w:val="26"/>
          <w:szCs w:val="26"/>
        </w:rPr>
        <w:t xml:space="preserve">во вмененном ему правонарушении подтверждаются </w:t>
      </w:r>
      <w:r w:rsidR="007449BD">
        <w:rPr>
          <w:sz w:val="26"/>
          <w:szCs w:val="26"/>
        </w:rPr>
        <w:t xml:space="preserve"> и</w:t>
      </w:r>
      <w:r w:rsidRPr="008266F7">
        <w:rPr>
          <w:sz w:val="26"/>
          <w:szCs w:val="26"/>
        </w:rPr>
        <w:t xml:space="preserve">меющимися в материалах дела письменными доказательствами: протоколом об административном правонарушении                          </w:t>
      </w:r>
      <w:r w:rsidR="000D378C">
        <w:rPr>
          <w:bCs/>
          <w:sz w:val="26"/>
          <w:szCs w:val="26"/>
        </w:rPr>
        <w:t>*</w:t>
      </w:r>
      <w:r w:rsidRPr="008266F7">
        <w:rPr>
          <w:bCs/>
          <w:sz w:val="26"/>
          <w:szCs w:val="26"/>
        </w:rPr>
        <w:t>№</w:t>
      </w:r>
      <w:r w:rsidR="000D378C">
        <w:rPr>
          <w:bCs/>
          <w:sz w:val="26"/>
          <w:szCs w:val="26"/>
        </w:rPr>
        <w:t xml:space="preserve">* </w:t>
      </w:r>
      <w:r w:rsidR="00157D25">
        <w:rPr>
          <w:bCs/>
          <w:sz w:val="26"/>
          <w:szCs w:val="26"/>
        </w:rPr>
        <w:t>от</w:t>
      </w:r>
      <w:r w:rsidRPr="008266F7">
        <w:rPr>
          <w:bCs/>
          <w:sz w:val="26"/>
          <w:szCs w:val="26"/>
        </w:rPr>
        <w:t xml:space="preserve"> </w:t>
      </w:r>
      <w:r w:rsidR="00627D2E">
        <w:rPr>
          <w:bCs/>
          <w:sz w:val="26"/>
          <w:szCs w:val="26"/>
        </w:rPr>
        <w:t xml:space="preserve">24 ноября </w:t>
      </w:r>
      <w:r w:rsidR="00157D25">
        <w:rPr>
          <w:bCs/>
          <w:sz w:val="26"/>
          <w:szCs w:val="26"/>
        </w:rPr>
        <w:t>2023</w:t>
      </w:r>
      <w:r w:rsidR="000B6DA7">
        <w:rPr>
          <w:bCs/>
          <w:sz w:val="26"/>
          <w:szCs w:val="26"/>
        </w:rPr>
        <w:t xml:space="preserve"> </w:t>
      </w:r>
      <w:r w:rsidRPr="008266F7">
        <w:rPr>
          <w:bCs/>
          <w:sz w:val="26"/>
          <w:szCs w:val="26"/>
        </w:rPr>
        <w:t>года, составленным инспектором ДПС ОГИБДД ОМВД России по</w:t>
      </w:r>
      <w:r w:rsidR="00627D2E">
        <w:rPr>
          <w:bCs/>
          <w:sz w:val="26"/>
          <w:szCs w:val="26"/>
        </w:rPr>
        <w:t xml:space="preserve"> г. Пятигорску</w:t>
      </w:r>
      <w:r w:rsidRPr="008266F7">
        <w:rPr>
          <w:bCs/>
          <w:sz w:val="26"/>
          <w:szCs w:val="26"/>
        </w:rPr>
        <w:t xml:space="preserve">, </w:t>
      </w:r>
      <w:r w:rsidRPr="008266F7">
        <w:rPr>
          <w:sz w:val="26"/>
          <w:szCs w:val="26"/>
        </w:rPr>
        <w:t>в котором изложены обстоятельства совершенного административного правонарушения, в протоколе имеются подписи</w:t>
      </w:r>
      <w:r w:rsidR="00627D2E">
        <w:rPr>
          <w:sz w:val="26"/>
          <w:szCs w:val="26"/>
        </w:rPr>
        <w:t xml:space="preserve"> Крючкова А.А</w:t>
      </w:r>
      <w:r w:rsidR="007449BD">
        <w:rPr>
          <w:sz w:val="26"/>
          <w:szCs w:val="26"/>
        </w:rPr>
        <w:t>.</w:t>
      </w:r>
      <w:r w:rsidRPr="008266F7">
        <w:rPr>
          <w:bCs/>
          <w:sz w:val="26"/>
          <w:szCs w:val="26"/>
        </w:rPr>
        <w:t xml:space="preserve"> </w:t>
      </w:r>
      <w:r w:rsidRPr="008266F7">
        <w:rPr>
          <w:sz w:val="26"/>
          <w:szCs w:val="26"/>
        </w:rPr>
        <w:t>о разъяснении ему прав, об ознакомлении с протоколом и отсутствии у него замечаний к протоколу;</w:t>
      </w:r>
      <w:r>
        <w:rPr>
          <w:sz w:val="26"/>
          <w:szCs w:val="26"/>
        </w:rPr>
        <w:t xml:space="preserve"> копией</w:t>
      </w:r>
      <w:r w:rsidRPr="008266F7">
        <w:rPr>
          <w:sz w:val="26"/>
          <w:szCs w:val="26"/>
        </w:rPr>
        <w:t xml:space="preserve"> протокол</w:t>
      </w:r>
      <w:r>
        <w:rPr>
          <w:sz w:val="26"/>
          <w:szCs w:val="26"/>
        </w:rPr>
        <w:t>а</w:t>
      </w:r>
      <w:r w:rsidRPr="008266F7">
        <w:rPr>
          <w:sz w:val="26"/>
          <w:szCs w:val="26"/>
        </w:rPr>
        <w:t xml:space="preserve"> об отстранении от управления транспортным средством </w:t>
      </w:r>
      <w:r w:rsidR="000D378C">
        <w:rPr>
          <w:sz w:val="26"/>
          <w:szCs w:val="26"/>
        </w:rPr>
        <w:t xml:space="preserve">* № * </w:t>
      </w:r>
      <w:r w:rsidRPr="008266F7">
        <w:rPr>
          <w:sz w:val="26"/>
          <w:szCs w:val="26"/>
        </w:rPr>
        <w:t xml:space="preserve">от </w:t>
      </w:r>
      <w:r w:rsidR="00627D2E">
        <w:rPr>
          <w:sz w:val="26"/>
          <w:szCs w:val="26"/>
        </w:rPr>
        <w:t>24 ноября</w:t>
      </w:r>
      <w:r w:rsidR="00543DC4">
        <w:rPr>
          <w:sz w:val="26"/>
          <w:szCs w:val="26"/>
        </w:rPr>
        <w:t xml:space="preserve"> 2023</w:t>
      </w:r>
      <w:r w:rsidRPr="008266F7">
        <w:rPr>
          <w:sz w:val="26"/>
          <w:szCs w:val="26"/>
        </w:rPr>
        <w:t xml:space="preserve"> года</w:t>
      </w:r>
      <w:r w:rsidR="00A82FA2">
        <w:rPr>
          <w:sz w:val="26"/>
          <w:szCs w:val="26"/>
        </w:rPr>
        <w:t>;</w:t>
      </w:r>
      <w:r w:rsidR="002E7BF2">
        <w:rPr>
          <w:sz w:val="26"/>
          <w:szCs w:val="26"/>
        </w:rPr>
        <w:t xml:space="preserve">  </w:t>
      </w:r>
      <w:r w:rsidR="00294FF1">
        <w:rPr>
          <w:sz w:val="26"/>
          <w:szCs w:val="26"/>
        </w:rPr>
        <w:t xml:space="preserve">копией постановления </w:t>
      </w:r>
      <w:r w:rsidRPr="00F7050A" w:rsidR="00294FF1">
        <w:rPr>
          <w:bCs/>
          <w:sz w:val="26"/>
        </w:rPr>
        <w:t>мирового судьи  судебного участка</w:t>
      </w:r>
      <w:r w:rsidR="00543DC4">
        <w:rPr>
          <w:bCs/>
          <w:sz w:val="26"/>
        </w:rPr>
        <w:t xml:space="preserve"> </w:t>
      </w:r>
      <w:r w:rsidRPr="00F7050A" w:rsidR="00294FF1">
        <w:rPr>
          <w:bCs/>
          <w:sz w:val="26"/>
        </w:rPr>
        <w:t xml:space="preserve"> № </w:t>
      </w:r>
      <w:r w:rsidR="00627D2E">
        <w:rPr>
          <w:bCs/>
          <w:sz w:val="26"/>
        </w:rPr>
        <w:t>1</w:t>
      </w:r>
      <w:r w:rsidRPr="00F7050A" w:rsidR="00294FF1">
        <w:rPr>
          <w:bCs/>
          <w:sz w:val="26"/>
        </w:rPr>
        <w:t xml:space="preserve"> Минераловодского района Ставропольского края  </w:t>
      </w:r>
      <w:r w:rsidR="002E7BF2">
        <w:rPr>
          <w:bCs/>
          <w:sz w:val="26"/>
        </w:rPr>
        <w:t xml:space="preserve">от </w:t>
      </w:r>
      <w:r w:rsidR="00627D2E">
        <w:rPr>
          <w:bCs/>
          <w:sz w:val="26"/>
        </w:rPr>
        <w:t>22.02.</w:t>
      </w:r>
      <w:r w:rsidR="00294FF1">
        <w:rPr>
          <w:bCs/>
          <w:sz w:val="26"/>
        </w:rPr>
        <w:t>202</w:t>
      </w:r>
      <w:r w:rsidR="002E7BF2">
        <w:rPr>
          <w:bCs/>
          <w:sz w:val="26"/>
        </w:rPr>
        <w:t>3</w:t>
      </w:r>
      <w:r w:rsidR="00294FF1">
        <w:rPr>
          <w:bCs/>
          <w:sz w:val="26"/>
        </w:rPr>
        <w:t xml:space="preserve"> </w:t>
      </w:r>
      <w:r w:rsidRPr="00F7050A" w:rsidR="00294FF1">
        <w:rPr>
          <w:bCs/>
          <w:sz w:val="26"/>
        </w:rPr>
        <w:t>года</w:t>
      </w:r>
      <w:r w:rsidR="00294FF1">
        <w:rPr>
          <w:bCs/>
          <w:sz w:val="26"/>
        </w:rPr>
        <w:t>;</w:t>
      </w:r>
      <w:r w:rsidR="002517EA">
        <w:rPr>
          <w:sz w:val="26"/>
          <w:szCs w:val="26"/>
        </w:rPr>
        <w:t xml:space="preserve"> </w:t>
      </w:r>
      <w:r w:rsidR="002E7BF2">
        <w:rPr>
          <w:bCs/>
          <w:sz w:val="26"/>
          <w:szCs w:val="26"/>
        </w:rPr>
        <w:t xml:space="preserve">копией письменных объяснений </w:t>
      </w:r>
      <w:r w:rsidR="00627D2E">
        <w:rPr>
          <w:bCs/>
          <w:sz w:val="26"/>
          <w:szCs w:val="26"/>
        </w:rPr>
        <w:t xml:space="preserve">Крючкова А.А. </w:t>
      </w:r>
      <w:r w:rsidR="00294FF1">
        <w:rPr>
          <w:bCs/>
          <w:sz w:val="26"/>
          <w:szCs w:val="26"/>
        </w:rPr>
        <w:t>содержащи</w:t>
      </w:r>
      <w:r w:rsidR="002E7BF2">
        <w:rPr>
          <w:bCs/>
          <w:sz w:val="26"/>
          <w:szCs w:val="26"/>
        </w:rPr>
        <w:t>х</w:t>
      </w:r>
      <w:r w:rsidR="00294FF1">
        <w:rPr>
          <w:bCs/>
          <w:sz w:val="26"/>
          <w:szCs w:val="26"/>
        </w:rPr>
        <w:t xml:space="preserve"> аналогичные обстоятельства, изложенные в протоколе  об административном правонарушении</w:t>
      </w:r>
      <w:r w:rsidR="002E7BF2">
        <w:rPr>
          <w:bCs/>
          <w:sz w:val="26"/>
          <w:szCs w:val="26"/>
        </w:rPr>
        <w:t xml:space="preserve">, видеозаписью с фиксацией составления протокола об </w:t>
      </w:r>
      <w:r w:rsidRPr="002E7BF2" w:rsidR="002E7BF2">
        <w:rPr>
          <w:bCs/>
          <w:sz w:val="26"/>
          <w:szCs w:val="26"/>
        </w:rPr>
        <w:t>административном правонарушении</w:t>
      </w:r>
      <w:r w:rsidR="00294FF1">
        <w:rPr>
          <w:bCs/>
          <w:sz w:val="26"/>
          <w:szCs w:val="26"/>
        </w:rPr>
        <w:t>.</w:t>
      </w:r>
    </w:p>
    <w:p w:rsidR="00A82FA2" w:rsidRPr="00D93A59" w:rsidP="00A82FA2">
      <w:pPr>
        <w:ind w:firstLine="709"/>
        <w:jc w:val="both"/>
        <w:rPr>
          <w:sz w:val="26"/>
          <w:szCs w:val="26"/>
        </w:rPr>
      </w:pPr>
      <w:r w:rsidRPr="00D93A59">
        <w:rPr>
          <w:sz w:val="26"/>
          <w:szCs w:val="26"/>
        </w:rPr>
        <w:t xml:space="preserve">Все процессуальные документы составлены должностным лицом в пределах своей компетенции, в  соответствии с требованиями  </w:t>
      </w:r>
      <w:hyperlink r:id="rId8" w:history="1">
        <w:r w:rsidRPr="000B6DA7">
          <w:rPr>
            <w:rStyle w:val="Hyperlink"/>
            <w:color w:val="auto"/>
            <w:sz w:val="26"/>
            <w:szCs w:val="26"/>
            <w:u w:val="none"/>
          </w:rPr>
          <w:t>статей 27.12</w:t>
        </w:r>
      </w:hyperlink>
      <w:r w:rsidRPr="000B6DA7">
        <w:rPr>
          <w:sz w:val="26"/>
          <w:szCs w:val="26"/>
        </w:rPr>
        <w:t>,</w:t>
      </w:r>
      <w:r w:rsidRPr="00D93A59">
        <w:rPr>
          <w:sz w:val="26"/>
          <w:szCs w:val="26"/>
        </w:rPr>
        <w:t xml:space="preserve"> 28.2 Кодекса Российской Федерации об административных правонарушениях.  </w:t>
      </w:r>
    </w:p>
    <w:p w:rsidR="00294FF1" w:rsidP="008266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Своими умышленными действиями </w:t>
      </w:r>
      <w:r>
        <w:rPr>
          <w:sz w:val="26"/>
          <w:szCs w:val="26"/>
        </w:rPr>
        <w:t>Крючкков</w:t>
      </w:r>
      <w:r>
        <w:rPr>
          <w:sz w:val="26"/>
          <w:szCs w:val="26"/>
        </w:rPr>
        <w:t xml:space="preserve"> А.А.</w:t>
      </w:r>
      <w:r w:rsidRPr="008266F7" w:rsidR="008266F7">
        <w:rPr>
          <w:sz w:val="26"/>
          <w:szCs w:val="26"/>
        </w:rPr>
        <w:t xml:space="preserve"> совершил административное правонарушение, предусмотренное частью </w:t>
      </w:r>
      <w:r>
        <w:rPr>
          <w:sz w:val="26"/>
          <w:szCs w:val="26"/>
        </w:rPr>
        <w:t>4</w:t>
      </w:r>
      <w:r w:rsidRPr="008266F7" w:rsidR="008266F7">
        <w:rPr>
          <w:sz w:val="26"/>
          <w:szCs w:val="26"/>
        </w:rPr>
        <w:t xml:space="preserve"> статьи 12.7 </w:t>
      </w:r>
      <w:r w:rsidRPr="008266F7" w:rsidR="008266F7">
        <w:rPr>
          <w:sz w:val="26"/>
        </w:rPr>
        <w:t>Кодекса Российской Федерации об административных правонарушениях</w:t>
      </w:r>
      <w:r w:rsidRPr="008266F7" w:rsidR="008266F7">
        <w:rPr>
          <w:sz w:val="26"/>
          <w:szCs w:val="26"/>
        </w:rPr>
        <w:t xml:space="preserve">, то есть </w:t>
      </w:r>
      <w:r>
        <w:rPr>
          <w:rFonts w:eastAsiaTheme="minorHAnsi"/>
          <w:sz w:val="26"/>
          <w:szCs w:val="26"/>
          <w:lang w:eastAsia="en-US"/>
        </w:rPr>
        <w:t xml:space="preserve">повторное совершение административного правонарушения, предусмотренного </w:t>
      </w:r>
      <w:hyperlink r:id="rId7" w:history="1">
        <w:r>
          <w:rPr>
            <w:rFonts w:eastAsiaTheme="minorHAnsi"/>
            <w:color w:val="0000FF"/>
            <w:sz w:val="26"/>
            <w:szCs w:val="26"/>
            <w:lang w:eastAsia="en-US"/>
          </w:rPr>
          <w:t>частью 2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настоящей статьи, если такое действие не содержит признаков уголовно наказуемого деяния.</w:t>
      </w:r>
    </w:p>
    <w:p w:rsidR="008266F7" w:rsidRPr="008266F7" w:rsidP="008266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6F7">
        <w:rPr>
          <w:sz w:val="26"/>
          <w:szCs w:val="26"/>
        </w:rPr>
        <w:t>При назначении наказания мировой судья учитывает,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административную ответственность.</w:t>
      </w:r>
    </w:p>
    <w:p w:rsidR="008266F7" w:rsidRPr="008266F7" w:rsidP="008266F7">
      <w:pPr>
        <w:pStyle w:val="BodyText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 административную ответственность, предусмотренных статьей </w:t>
      </w:r>
      <w:r w:rsidR="00141A74">
        <w:rPr>
          <w:sz w:val="26"/>
          <w:szCs w:val="26"/>
        </w:rPr>
        <w:t xml:space="preserve"> </w:t>
      </w:r>
      <w:r w:rsidRPr="008266F7">
        <w:rPr>
          <w:sz w:val="26"/>
          <w:szCs w:val="26"/>
        </w:rPr>
        <w:t xml:space="preserve"> 4.2 </w:t>
      </w:r>
      <w:r w:rsidRPr="008266F7">
        <w:rPr>
          <w:sz w:val="26"/>
        </w:rPr>
        <w:t>Кодекса Российской Федерации об административных правонарушениях</w:t>
      </w:r>
      <w:r>
        <w:rPr>
          <w:sz w:val="26"/>
        </w:rPr>
        <w:t>,</w:t>
      </w:r>
      <w:r w:rsidRPr="008266F7">
        <w:rPr>
          <w:sz w:val="26"/>
          <w:szCs w:val="26"/>
        </w:rPr>
        <w:t xml:space="preserve"> </w:t>
      </w:r>
      <w:r>
        <w:rPr>
          <w:sz w:val="26"/>
          <w:szCs w:val="26"/>
        </w:rPr>
        <w:t>не  установлено.</w:t>
      </w:r>
    </w:p>
    <w:p w:rsidR="00A82FA2" w:rsidRPr="00D93A59" w:rsidP="00543DC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3A59">
        <w:rPr>
          <w:sz w:val="26"/>
          <w:szCs w:val="26"/>
        </w:rPr>
        <w:t xml:space="preserve">К обстоятельству, отягчающему административную ответственность               </w:t>
      </w:r>
      <w:r w:rsidR="00627D2E">
        <w:rPr>
          <w:sz w:val="26"/>
          <w:szCs w:val="26"/>
        </w:rPr>
        <w:t xml:space="preserve">Крючкова А.А. </w:t>
      </w:r>
      <w:r w:rsidRPr="00D93A59">
        <w:rPr>
          <w:sz w:val="26"/>
          <w:szCs w:val="26"/>
        </w:rPr>
        <w:t>в соответствии с пунктом 2 части 1 статьи 4.3 Кодекса Российской Федерации об административных правонарушениях суд относит привлечение его в течение года к административной ответственности за совершение однородн</w:t>
      </w:r>
      <w:r>
        <w:rPr>
          <w:sz w:val="26"/>
          <w:szCs w:val="26"/>
        </w:rPr>
        <w:t>ого</w:t>
      </w:r>
      <w:r w:rsidRPr="00D93A59">
        <w:rPr>
          <w:sz w:val="26"/>
          <w:szCs w:val="26"/>
        </w:rPr>
        <w:t xml:space="preserve"> </w:t>
      </w:r>
      <w:r w:rsidRPr="00D93A59">
        <w:rPr>
          <w:sz w:val="26"/>
          <w:szCs w:val="26"/>
        </w:rPr>
        <w:t>правонарушени</w:t>
      </w:r>
      <w:r>
        <w:rPr>
          <w:sz w:val="26"/>
          <w:szCs w:val="26"/>
        </w:rPr>
        <w:t>я</w:t>
      </w:r>
      <w:r w:rsidRPr="00D93A59">
        <w:rPr>
          <w:sz w:val="26"/>
          <w:szCs w:val="26"/>
        </w:rPr>
        <w:t>,</w:t>
      </w:r>
      <w:r w:rsidRPr="00D93A59">
        <w:rPr>
          <w:sz w:val="26"/>
          <w:szCs w:val="26"/>
          <w:shd w:val="clear" w:color="auto" w:fill="FFFFFF"/>
        </w:rPr>
        <w:t xml:space="preserve">  </w:t>
      </w:r>
      <w:r w:rsidRPr="00D93A59">
        <w:rPr>
          <w:sz w:val="26"/>
          <w:szCs w:val="26"/>
        </w:rPr>
        <w:t>предусмотренн</w:t>
      </w:r>
      <w:r>
        <w:rPr>
          <w:sz w:val="26"/>
          <w:szCs w:val="26"/>
        </w:rPr>
        <w:t>ого</w:t>
      </w:r>
      <w:r w:rsidRPr="00D93A59">
        <w:rPr>
          <w:sz w:val="26"/>
          <w:szCs w:val="26"/>
        </w:rPr>
        <w:t xml:space="preserve"> главой 12 Кодекса Российской Федерации об административных правонарушениях.</w:t>
      </w:r>
    </w:p>
    <w:p w:rsidR="00141A74" w:rsidRPr="005964BD" w:rsidP="00543DC4">
      <w:pPr>
        <w:ind w:firstLine="708"/>
        <w:jc w:val="both"/>
        <w:rPr>
          <w:sz w:val="26"/>
          <w:szCs w:val="28"/>
        </w:rPr>
      </w:pPr>
      <w:r w:rsidRPr="005964BD">
        <w:rPr>
          <w:sz w:val="26"/>
          <w:szCs w:val="28"/>
        </w:rPr>
        <w:t xml:space="preserve">С учетом характера деяния и обстоятельств его совершения, а также личности </w:t>
      </w:r>
      <w:r w:rsidR="00627D2E">
        <w:rPr>
          <w:sz w:val="26"/>
          <w:szCs w:val="26"/>
        </w:rPr>
        <w:t xml:space="preserve">Крючкова А.А. </w:t>
      </w:r>
      <w:r w:rsidRPr="005964BD">
        <w:rPr>
          <w:sz w:val="26"/>
          <w:szCs w:val="28"/>
        </w:rPr>
        <w:t>судья  полагает, что  наказание  в виде штрафа</w:t>
      </w:r>
      <w:r>
        <w:rPr>
          <w:sz w:val="26"/>
          <w:szCs w:val="28"/>
        </w:rPr>
        <w:t xml:space="preserve"> </w:t>
      </w:r>
      <w:r w:rsidRPr="005964BD">
        <w:rPr>
          <w:sz w:val="26"/>
          <w:szCs w:val="28"/>
        </w:rPr>
        <w:t>обеспечит реализацию задач административной ответственности.</w:t>
      </w:r>
    </w:p>
    <w:p w:rsidR="00F90609" w:rsidRPr="008266F7" w:rsidP="008266F7">
      <w:pPr>
        <w:autoSpaceDE w:val="0"/>
        <w:autoSpaceDN w:val="0"/>
        <w:adjustRightInd w:val="0"/>
        <w:ind w:firstLine="709"/>
        <w:jc w:val="both"/>
        <w:rPr>
          <w:rFonts w:cs="Calibri"/>
          <w:sz w:val="26"/>
        </w:rPr>
      </w:pPr>
      <w:r w:rsidRPr="008266F7">
        <w:rPr>
          <w:rFonts w:cs="Calibri"/>
          <w:sz w:val="26"/>
        </w:rPr>
        <w:t xml:space="preserve">Руководствуясь </w:t>
      </w:r>
      <w:hyperlink r:id="rId9" w:history="1">
        <w:r w:rsidRPr="008266F7">
          <w:rPr>
            <w:rFonts w:cs="Calibri"/>
            <w:sz w:val="26"/>
          </w:rPr>
          <w:t xml:space="preserve">статьями </w:t>
        </w:r>
      </w:hyperlink>
      <w:r w:rsidRPr="008266F7">
        <w:rPr>
          <w:sz w:val="26"/>
        </w:rPr>
        <w:t>29.9 и 29.10 К</w:t>
      </w:r>
      <w:r w:rsidRPr="008266F7">
        <w:rPr>
          <w:rFonts w:cs="Calibri"/>
          <w:sz w:val="26"/>
        </w:rPr>
        <w:t>одекса Российской Федерации об административных правонарушениях,</w:t>
      </w:r>
    </w:p>
    <w:p w:rsidR="00F90609" w:rsidRPr="00F90609" w:rsidP="008266F7">
      <w:pPr>
        <w:autoSpaceDE w:val="0"/>
        <w:autoSpaceDN w:val="0"/>
        <w:adjustRightInd w:val="0"/>
        <w:ind w:firstLine="709"/>
        <w:jc w:val="both"/>
        <w:rPr>
          <w:rFonts w:cs="Calibri"/>
          <w:sz w:val="26"/>
        </w:rPr>
      </w:pPr>
    </w:p>
    <w:p w:rsidR="00F90609" w:rsidRPr="00F90609" w:rsidP="008266F7">
      <w:pPr>
        <w:autoSpaceDE w:val="0"/>
        <w:autoSpaceDN w:val="0"/>
        <w:adjustRightInd w:val="0"/>
        <w:jc w:val="center"/>
        <w:rPr>
          <w:rFonts w:cs="Calibri"/>
          <w:sz w:val="26"/>
        </w:rPr>
      </w:pPr>
      <w:r w:rsidRPr="00F90609">
        <w:rPr>
          <w:rFonts w:cs="Calibri"/>
          <w:sz w:val="26"/>
        </w:rPr>
        <w:t>постановил:</w:t>
      </w:r>
    </w:p>
    <w:p w:rsidR="00F90609" w:rsidRPr="00F90609" w:rsidP="008266F7">
      <w:pPr>
        <w:autoSpaceDE w:val="0"/>
        <w:autoSpaceDN w:val="0"/>
        <w:adjustRightInd w:val="0"/>
        <w:ind w:firstLine="709"/>
        <w:jc w:val="both"/>
        <w:rPr>
          <w:rFonts w:cs="Calibri"/>
          <w:sz w:val="26"/>
        </w:rPr>
      </w:pPr>
    </w:p>
    <w:p w:rsidR="008266F7" w:rsidP="008266F7">
      <w:pPr>
        <w:pStyle w:val="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Крючкова А</w:t>
      </w:r>
      <w:r w:rsidR="000D378C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А</w:t>
      </w:r>
      <w:r w:rsidR="000D378C">
        <w:rPr>
          <w:b w:val="0"/>
          <w:sz w:val="26"/>
          <w:szCs w:val="26"/>
        </w:rPr>
        <w:t xml:space="preserve">. </w:t>
      </w:r>
      <w:r w:rsidRPr="00AC09CD">
        <w:rPr>
          <w:b w:val="0"/>
          <w:bCs w:val="0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AC09CD">
        <w:rPr>
          <w:b w:val="0"/>
          <w:sz w:val="26"/>
          <w:szCs w:val="26"/>
        </w:rPr>
        <w:t xml:space="preserve">частью </w:t>
      </w:r>
      <w:r w:rsidR="0086022C">
        <w:rPr>
          <w:b w:val="0"/>
          <w:sz w:val="26"/>
          <w:szCs w:val="26"/>
        </w:rPr>
        <w:t>4</w:t>
      </w:r>
      <w:r w:rsidRPr="00AC09CD">
        <w:rPr>
          <w:b w:val="0"/>
          <w:sz w:val="26"/>
          <w:szCs w:val="26"/>
        </w:rPr>
        <w:t xml:space="preserve"> статьи 12.</w:t>
      </w:r>
      <w:r>
        <w:rPr>
          <w:b w:val="0"/>
          <w:sz w:val="26"/>
          <w:szCs w:val="26"/>
        </w:rPr>
        <w:t>7</w:t>
      </w:r>
      <w:r w:rsidRPr="00AC09CD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правонарушениях,</w:t>
      </w:r>
      <w:r w:rsidRPr="00AC09CD">
        <w:rPr>
          <w:b w:val="0"/>
          <w:bCs w:val="0"/>
          <w:sz w:val="26"/>
          <w:szCs w:val="26"/>
        </w:rPr>
        <w:t xml:space="preserve"> </w:t>
      </w:r>
      <w:r w:rsidRPr="00AC09CD">
        <w:rPr>
          <w:b w:val="0"/>
          <w:sz w:val="26"/>
          <w:szCs w:val="26"/>
        </w:rPr>
        <w:t xml:space="preserve">и назначить ему наказание в виде административного </w:t>
      </w:r>
      <w:r w:rsidR="00EB1FE9">
        <w:rPr>
          <w:b w:val="0"/>
          <w:sz w:val="26"/>
          <w:szCs w:val="26"/>
        </w:rPr>
        <w:t>штрафа  в</w:t>
      </w:r>
      <w:r w:rsidR="00EB1FE9">
        <w:rPr>
          <w:b w:val="0"/>
          <w:sz w:val="26"/>
          <w:szCs w:val="26"/>
        </w:rPr>
        <w:t xml:space="preserve"> размере  </w:t>
      </w:r>
      <w:r w:rsidR="00617250">
        <w:rPr>
          <w:b w:val="0"/>
          <w:sz w:val="26"/>
          <w:szCs w:val="26"/>
        </w:rPr>
        <w:t>5</w:t>
      </w:r>
      <w:r w:rsidR="00EB1FE9">
        <w:rPr>
          <w:b w:val="0"/>
          <w:sz w:val="26"/>
          <w:szCs w:val="26"/>
        </w:rPr>
        <w:t>0 000 (</w:t>
      </w:r>
      <w:r w:rsidR="00617250">
        <w:rPr>
          <w:b w:val="0"/>
          <w:sz w:val="26"/>
          <w:szCs w:val="26"/>
        </w:rPr>
        <w:t>пятьдесят</w:t>
      </w:r>
      <w:r w:rsidR="00EB1FE9">
        <w:rPr>
          <w:b w:val="0"/>
          <w:sz w:val="26"/>
          <w:szCs w:val="26"/>
        </w:rPr>
        <w:t xml:space="preserve"> тысяч) рублей.</w:t>
      </w:r>
    </w:p>
    <w:p w:rsidR="00F04670" w:rsidP="008266F7">
      <w:pPr>
        <w:pStyle w:val="Title"/>
        <w:ind w:firstLine="709"/>
        <w:jc w:val="both"/>
        <w:rPr>
          <w:b w:val="0"/>
          <w:sz w:val="26"/>
          <w:szCs w:val="26"/>
        </w:rPr>
      </w:pPr>
      <w:r w:rsidRPr="00F04670">
        <w:rPr>
          <w:b w:val="0"/>
          <w:sz w:val="26"/>
          <w:szCs w:val="26"/>
        </w:rPr>
        <w:t>Реквизиты для пер</w:t>
      </w:r>
      <w:r w:rsidRPr="00F04670">
        <w:rPr>
          <w:b w:val="0"/>
          <w:sz w:val="26"/>
          <w:szCs w:val="26"/>
        </w:rPr>
        <w:t>ечисления административного штрафа</w:t>
      </w:r>
      <w:r>
        <w:rPr>
          <w:b w:val="0"/>
          <w:sz w:val="26"/>
          <w:szCs w:val="26"/>
        </w:rPr>
        <w:t>:</w:t>
      </w:r>
    </w:p>
    <w:p w:rsidR="00BA2D99" w:rsidRPr="00AC09CD" w:rsidP="008266F7">
      <w:pPr>
        <w:pStyle w:val="Title"/>
        <w:ind w:firstLine="709"/>
        <w:jc w:val="both"/>
        <w:rPr>
          <w:b w:val="0"/>
          <w:sz w:val="26"/>
          <w:szCs w:val="26"/>
        </w:rPr>
      </w:pPr>
      <w:r w:rsidRPr="00BA2D99">
        <w:rPr>
          <w:b w:val="0"/>
          <w:sz w:val="26"/>
          <w:szCs w:val="26"/>
        </w:rPr>
        <w:t xml:space="preserve">Получателем штрафа является: </w:t>
      </w:r>
      <w:r w:rsidRPr="00F04670" w:rsidR="00F04670">
        <w:rPr>
          <w:b w:val="0"/>
          <w:sz w:val="26"/>
          <w:szCs w:val="26"/>
        </w:rPr>
        <w:t xml:space="preserve">УФК по СК (Отдел МВД России </w:t>
      </w:r>
      <w:r w:rsidRPr="00F04670" w:rsidR="00F04670">
        <w:rPr>
          <w:b w:val="0"/>
          <w:sz w:val="26"/>
          <w:szCs w:val="26"/>
        </w:rPr>
        <w:t>по</w:t>
      </w:r>
      <w:r w:rsidR="00402301">
        <w:rPr>
          <w:b w:val="0"/>
          <w:sz w:val="26"/>
          <w:szCs w:val="26"/>
        </w:rPr>
        <w:t>г</w:t>
      </w:r>
      <w:r w:rsidR="00402301">
        <w:rPr>
          <w:b w:val="0"/>
          <w:sz w:val="26"/>
          <w:szCs w:val="26"/>
        </w:rPr>
        <w:t>. Пятигорску), КПП 263201001, ИНН 2632033678, ОКТМО 07727000</w:t>
      </w:r>
      <w:r w:rsidRPr="00F04670" w:rsidR="00F04670">
        <w:rPr>
          <w:b w:val="0"/>
          <w:sz w:val="26"/>
          <w:szCs w:val="26"/>
        </w:rPr>
        <w:t>, номер счета получат</w:t>
      </w:r>
      <w:r w:rsidR="00402301">
        <w:rPr>
          <w:b w:val="0"/>
          <w:sz w:val="26"/>
          <w:szCs w:val="26"/>
        </w:rPr>
        <w:t>еля платежа 40102810345370000013</w:t>
      </w:r>
      <w:r w:rsidRPr="00F04670" w:rsidR="00F04670">
        <w:rPr>
          <w:b w:val="0"/>
          <w:sz w:val="26"/>
          <w:szCs w:val="26"/>
        </w:rPr>
        <w:t xml:space="preserve"> в ГРК</w:t>
      </w:r>
      <w:r w:rsidR="00402301">
        <w:rPr>
          <w:b w:val="0"/>
          <w:sz w:val="26"/>
          <w:szCs w:val="26"/>
        </w:rPr>
        <w:t>Ц ГУ ЦБ РФ г. Ставрополь, БИК 0107021</w:t>
      </w:r>
      <w:r w:rsidRPr="00F04670" w:rsidR="00F04670">
        <w:rPr>
          <w:b w:val="0"/>
          <w:sz w:val="26"/>
          <w:szCs w:val="26"/>
        </w:rPr>
        <w:t xml:space="preserve">01, УИН </w:t>
      </w:r>
      <w:r w:rsidR="00402301">
        <w:rPr>
          <w:b w:val="0"/>
          <w:sz w:val="26"/>
          <w:szCs w:val="26"/>
        </w:rPr>
        <w:t>18810426233900007201</w:t>
      </w:r>
      <w:r w:rsidRPr="00BA2D99">
        <w:rPr>
          <w:b w:val="0"/>
          <w:sz w:val="26"/>
          <w:szCs w:val="26"/>
        </w:rPr>
        <w:t>.</w:t>
      </w:r>
    </w:p>
    <w:p w:rsidR="00EB1FE9" w:rsidRPr="00F04670" w:rsidP="00BA2D99">
      <w:pPr>
        <w:pStyle w:val="Title"/>
        <w:ind w:firstLine="709"/>
        <w:jc w:val="both"/>
        <w:rPr>
          <w:b w:val="0"/>
          <w:sz w:val="26"/>
          <w:szCs w:val="26"/>
        </w:rPr>
      </w:pPr>
      <w:r w:rsidRPr="00617250">
        <w:rPr>
          <w:b w:val="0"/>
          <w:sz w:val="26"/>
          <w:szCs w:val="26"/>
        </w:rPr>
        <w:t xml:space="preserve"> </w:t>
      </w:r>
      <w:r w:rsidR="00F04670">
        <w:rPr>
          <w:b w:val="0"/>
          <w:sz w:val="26"/>
          <w:szCs w:val="26"/>
        </w:rPr>
        <w:t xml:space="preserve">Разъяснить </w:t>
      </w:r>
      <w:r w:rsidR="00627D2E">
        <w:rPr>
          <w:b w:val="0"/>
          <w:sz w:val="26"/>
          <w:szCs w:val="26"/>
        </w:rPr>
        <w:t xml:space="preserve">Крючкову А.А., </w:t>
      </w:r>
      <w:r w:rsidR="00F04670">
        <w:rPr>
          <w:b w:val="0"/>
          <w:sz w:val="26"/>
          <w:szCs w:val="26"/>
        </w:rPr>
        <w:t>что в</w:t>
      </w:r>
      <w:r w:rsidRPr="00F04670">
        <w:rPr>
          <w:b w:val="0"/>
          <w:sz w:val="26"/>
          <w:szCs w:val="26"/>
        </w:rPr>
        <w:t xml:space="preserve"> </w:t>
      </w:r>
      <w:r w:rsidRPr="00F04670">
        <w:rPr>
          <w:b w:val="0"/>
          <w:bCs w:val="0"/>
          <w:sz w:val="26"/>
          <w:szCs w:val="26"/>
        </w:rPr>
        <w:t xml:space="preserve">случае неуплаты назначенного административного штрафа в установленный законом шестидесятидневный срок, с момента вступления настоящего постановления в законную силу, он может быть привлечен к административной ответственности по части 1 статьи 20.25 </w:t>
      </w:r>
      <w:r w:rsidRPr="00F04670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F04670">
        <w:rPr>
          <w:b w:val="0"/>
          <w:bCs w:val="0"/>
          <w:sz w:val="26"/>
          <w:szCs w:val="26"/>
        </w:rPr>
        <w:t>, за несвоевременную оплату штрафа.</w:t>
      </w:r>
    </w:p>
    <w:p w:rsidR="008266F7" w:rsidRPr="00AC09CD" w:rsidP="008266F7">
      <w:pPr>
        <w:pStyle w:val="Title"/>
        <w:ind w:firstLine="709"/>
        <w:jc w:val="both"/>
        <w:rPr>
          <w:b w:val="0"/>
          <w:bCs w:val="0"/>
          <w:sz w:val="26"/>
          <w:szCs w:val="26"/>
        </w:rPr>
      </w:pPr>
      <w:r w:rsidRPr="00AC09CD">
        <w:rPr>
          <w:b w:val="0"/>
          <w:bCs w:val="0"/>
          <w:sz w:val="26"/>
          <w:szCs w:val="26"/>
        </w:rPr>
        <w:t>Постановление может быть обжаловано в Минераловодский городской суд в течение 10 суток со дня вручения или получения копии постановления через мирового судью.</w:t>
      </w:r>
    </w:p>
    <w:p w:rsidR="008266F7" w:rsidRPr="00AC09CD" w:rsidP="008266F7">
      <w:pPr>
        <w:pStyle w:val="Title"/>
        <w:ind w:firstLine="709"/>
        <w:jc w:val="both"/>
        <w:rPr>
          <w:b w:val="0"/>
          <w:sz w:val="26"/>
          <w:szCs w:val="26"/>
        </w:rPr>
      </w:pPr>
    </w:p>
    <w:p w:rsidR="008266F7" w:rsidP="000B6DA7">
      <w:pPr>
        <w:pStyle w:val="Title"/>
        <w:ind w:firstLine="709"/>
        <w:jc w:val="both"/>
        <w:rPr>
          <w:b w:val="0"/>
          <w:sz w:val="26"/>
          <w:szCs w:val="26"/>
        </w:rPr>
      </w:pPr>
      <w:r w:rsidRPr="00AC09CD">
        <w:rPr>
          <w:b w:val="0"/>
          <w:sz w:val="26"/>
          <w:szCs w:val="26"/>
        </w:rPr>
        <w:t>Мировой судья</w:t>
      </w:r>
      <w:r w:rsidRPr="00AC09CD">
        <w:rPr>
          <w:b w:val="0"/>
          <w:sz w:val="26"/>
          <w:szCs w:val="26"/>
        </w:rPr>
        <w:tab/>
      </w:r>
      <w:r w:rsidRPr="00AC09CD">
        <w:rPr>
          <w:b w:val="0"/>
          <w:sz w:val="26"/>
          <w:szCs w:val="26"/>
        </w:rPr>
        <w:tab/>
      </w:r>
      <w:r w:rsidRPr="00AC09CD">
        <w:rPr>
          <w:b w:val="0"/>
          <w:sz w:val="26"/>
          <w:szCs w:val="26"/>
        </w:rPr>
        <w:tab/>
      </w:r>
      <w:r w:rsidRPr="00AC09CD">
        <w:rPr>
          <w:b w:val="0"/>
          <w:sz w:val="26"/>
          <w:szCs w:val="26"/>
        </w:rPr>
        <w:tab/>
      </w:r>
      <w:r w:rsidRPr="00AC09CD">
        <w:rPr>
          <w:b w:val="0"/>
          <w:sz w:val="26"/>
          <w:szCs w:val="26"/>
        </w:rPr>
        <w:tab/>
      </w:r>
      <w:r w:rsidRPr="00AC09CD">
        <w:rPr>
          <w:b w:val="0"/>
          <w:sz w:val="26"/>
          <w:szCs w:val="26"/>
        </w:rPr>
        <w:tab/>
      </w:r>
      <w:r w:rsidRPr="00AC09CD">
        <w:rPr>
          <w:b w:val="0"/>
          <w:sz w:val="26"/>
          <w:szCs w:val="26"/>
        </w:rPr>
        <w:tab/>
      </w:r>
      <w:r w:rsidR="00F04670">
        <w:rPr>
          <w:b w:val="0"/>
          <w:sz w:val="26"/>
          <w:szCs w:val="26"/>
        </w:rPr>
        <w:t>Е</w:t>
      </w:r>
      <w:r w:rsidRPr="00AC09CD" w:rsidR="00E80836">
        <w:rPr>
          <w:b w:val="0"/>
          <w:sz w:val="26"/>
          <w:szCs w:val="26"/>
        </w:rPr>
        <w:t>.А.</w:t>
      </w:r>
      <w:r w:rsidR="00E80836">
        <w:rPr>
          <w:b w:val="0"/>
          <w:sz w:val="26"/>
          <w:szCs w:val="26"/>
        </w:rPr>
        <w:t xml:space="preserve"> </w:t>
      </w:r>
      <w:r w:rsidR="00F04670">
        <w:rPr>
          <w:b w:val="0"/>
          <w:sz w:val="26"/>
          <w:szCs w:val="26"/>
        </w:rPr>
        <w:t>Никифорова</w:t>
      </w:r>
      <w:r w:rsidRPr="00AC09CD">
        <w:rPr>
          <w:b w:val="0"/>
          <w:sz w:val="26"/>
          <w:szCs w:val="26"/>
        </w:rPr>
        <w:t xml:space="preserve"> </w:t>
      </w:r>
    </w:p>
    <w:p w:rsidR="00870A5A" w:rsidP="000B6DA7">
      <w:pPr>
        <w:pStyle w:val="Title"/>
        <w:ind w:firstLine="709"/>
        <w:jc w:val="both"/>
        <w:rPr>
          <w:b w:val="0"/>
          <w:sz w:val="26"/>
          <w:szCs w:val="26"/>
        </w:rPr>
      </w:pPr>
    </w:p>
    <w:p w:rsidR="00870A5A" w:rsidP="000B6DA7">
      <w:pPr>
        <w:pStyle w:val="Title"/>
        <w:ind w:firstLine="709"/>
        <w:jc w:val="both"/>
        <w:rPr>
          <w:b w:val="0"/>
          <w:sz w:val="26"/>
          <w:szCs w:val="26"/>
        </w:rPr>
      </w:pPr>
    </w:p>
    <w:p w:rsidR="00870A5A" w:rsidP="000B6DA7">
      <w:pPr>
        <w:pStyle w:val="Title"/>
        <w:ind w:firstLine="709"/>
        <w:jc w:val="both"/>
        <w:rPr>
          <w:b w:val="0"/>
          <w:sz w:val="26"/>
          <w:szCs w:val="26"/>
        </w:rPr>
      </w:pPr>
    </w:p>
    <w:p w:rsidR="00870A5A" w:rsidP="000B6DA7">
      <w:pPr>
        <w:pStyle w:val="Title"/>
        <w:ind w:firstLine="709"/>
        <w:jc w:val="both"/>
        <w:rPr>
          <w:b w:val="0"/>
          <w:sz w:val="26"/>
          <w:szCs w:val="26"/>
        </w:rPr>
      </w:pPr>
    </w:p>
    <w:p w:rsidR="00870A5A" w:rsidP="000B6DA7">
      <w:pPr>
        <w:pStyle w:val="Title"/>
        <w:ind w:firstLine="709"/>
        <w:jc w:val="both"/>
        <w:rPr>
          <w:b w:val="0"/>
          <w:sz w:val="26"/>
          <w:szCs w:val="26"/>
        </w:rPr>
      </w:pPr>
    </w:p>
    <w:p w:rsidR="00402301" w:rsidP="000B6DA7">
      <w:pPr>
        <w:pStyle w:val="Title"/>
        <w:ind w:firstLine="709"/>
        <w:jc w:val="both"/>
        <w:rPr>
          <w:b w:val="0"/>
          <w:sz w:val="26"/>
          <w:szCs w:val="26"/>
        </w:rPr>
      </w:pPr>
    </w:p>
    <w:p w:rsidR="00402301" w:rsidP="000B6DA7">
      <w:pPr>
        <w:pStyle w:val="Title"/>
        <w:ind w:firstLine="709"/>
        <w:jc w:val="both"/>
        <w:rPr>
          <w:b w:val="0"/>
          <w:sz w:val="26"/>
          <w:szCs w:val="26"/>
        </w:rPr>
      </w:pPr>
    </w:p>
    <w:p w:rsidR="00402301" w:rsidP="000B6DA7">
      <w:pPr>
        <w:pStyle w:val="Title"/>
        <w:ind w:firstLine="709"/>
        <w:jc w:val="both"/>
        <w:rPr>
          <w:b w:val="0"/>
          <w:sz w:val="26"/>
          <w:szCs w:val="26"/>
        </w:rPr>
      </w:pPr>
    </w:p>
    <w:p w:rsidR="00402301" w:rsidP="000B6DA7">
      <w:pPr>
        <w:pStyle w:val="Title"/>
        <w:ind w:firstLine="709"/>
        <w:jc w:val="both"/>
        <w:rPr>
          <w:b w:val="0"/>
          <w:sz w:val="26"/>
          <w:szCs w:val="26"/>
        </w:rPr>
      </w:pPr>
    </w:p>
    <w:p w:rsidR="00402301" w:rsidP="000B6DA7">
      <w:pPr>
        <w:pStyle w:val="Title"/>
        <w:ind w:firstLine="709"/>
        <w:jc w:val="both"/>
        <w:rPr>
          <w:b w:val="0"/>
          <w:sz w:val="26"/>
          <w:szCs w:val="26"/>
        </w:rPr>
      </w:pPr>
    </w:p>
    <w:p w:rsidR="00870A5A" w:rsidP="000B6DA7">
      <w:pPr>
        <w:pStyle w:val="Title"/>
        <w:ind w:firstLine="709"/>
        <w:jc w:val="both"/>
        <w:rPr>
          <w:b w:val="0"/>
          <w:sz w:val="26"/>
          <w:szCs w:val="26"/>
        </w:rPr>
      </w:pPr>
    </w:p>
    <w:p w:rsidR="00870A5A" w:rsidP="000B6DA7">
      <w:pPr>
        <w:pStyle w:val="Title"/>
        <w:ind w:firstLine="709"/>
        <w:jc w:val="both"/>
        <w:rPr>
          <w:b w:val="0"/>
          <w:sz w:val="26"/>
          <w:szCs w:val="26"/>
        </w:rPr>
      </w:pPr>
    </w:p>
    <w:p w:rsidR="00870A5A" w:rsidP="000B6DA7">
      <w:pPr>
        <w:pStyle w:val="Title"/>
        <w:ind w:firstLine="709"/>
        <w:jc w:val="both"/>
        <w:rPr>
          <w:b w:val="0"/>
          <w:sz w:val="26"/>
          <w:szCs w:val="26"/>
        </w:rPr>
      </w:pPr>
    </w:p>
    <w:p w:rsidR="00F04670" w:rsidP="000B6DA7">
      <w:pPr>
        <w:pStyle w:val="Title"/>
        <w:ind w:firstLine="709"/>
        <w:jc w:val="both"/>
        <w:rPr>
          <w:b w:val="0"/>
          <w:sz w:val="26"/>
          <w:szCs w:val="26"/>
        </w:rPr>
      </w:pPr>
    </w:p>
    <w:p w:rsidR="00F04670" w:rsidP="000B6DA7">
      <w:pPr>
        <w:pStyle w:val="Title"/>
        <w:ind w:firstLine="709"/>
        <w:jc w:val="both"/>
        <w:rPr>
          <w:b w:val="0"/>
          <w:sz w:val="26"/>
          <w:szCs w:val="26"/>
        </w:rPr>
      </w:pPr>
    </w:p>
    <w:sectPr w:rsidSect="004175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09"/>
    <w:rsid w:val="000B6DA7"/>
    <w:rsid w:val="000D378C"/>
    <w:rsid w:val="00141A74"/>
    <w:rsid w:val="00157D25"/>
    <w:rsid w:val="00175FDB"/>
    <w:rsid w:val="001C395B"/>
    <w:rsid w:val="001E0231"/>
    <w:rsid w:val="00247A74"/>
    <w:rsid w:val="002517EA"/>
    <w:rsid w:val="002914DC"/>
    <w:rsid w:val="00294FF1"/>
    <w:rsid w:val="002A1182"/>
    <w:rsid w:val="002E2A90"/>
    <w:rsid w:val="002E53B7"/>
    <w:rsid w:val="002E7BF2"/>
    <w:rsid w:val="00313BD8"/>
    <w:rsid w:val="0033085F"/>
    <w:rsid w:val="00341766"/>
    <w:rsid w:val="0037255B"/>
    <w:rsid w:val="00391FE6"/>
    <w:rsid w:val="00402301"/>
    <w:rsid w:val="00412D5D"/>
    <w:rsid w:val="00417595"/>
    <w:rsid w:val="00527268"/>
    <w:rsid w:val="00533199"/>
    <w:rsid w:val="00543DC4"/>
    <w:rsid w:val="005964BD"/>
    <w:rsid w:val="00617250"/>
    <w:rsid w:val="00627D2E"/>
    <w:rsid w:val="00645DD7"/>
    <w:rsid w:val="0065126E"/>
    <w:rsid w:val="006E44E9"/>
    <w:rsid w:val="007449BD"/>
    <w:rsid w:val="00753538"/>
    <w:rsid w:val="007D27B2"/>
    <w:rsid w:val="00801F23"/>
    <w:rsid w:val="008266F7"/>
    <w:rsid w:val="0086022C"/>
    <w:rsid w:val="00870A5A"/>
    <w:rsid w:val="008C6B8C"/>
    <w:rsid w:val="009156EE"/>
    <w:rsid w:val="009F0108"/>
    <w:rsid w:val="00A43764"/>
    <w:rsid w:val="00A82FA2"/>
    <w:rsid w:val="00A92CAF"/>
    <w:rsid w:val="00AC09CD"/>
    <w:rsid w:val="00B72672"/>
    <w:rsid w:val="00BA2D99"/>
    <w:rsid w:val="00BB36EE"/>
    <w:rsid w:val="00C5490E"/>
    <w:rsid w:val="00CB2228"/>
    <w:rsid w:val="00D00323"/>
    <w:rsid w:val="00D93A59"/>
    <w:rsid w:val="00DC2751"/>
    <w:rsid w:val="00E543A9"/>
    <w:rsid w:val="00E80836"/>
    <w:rsid w:val="00EB1FE9"/>
    <w:rsid w:val="00F04670"/>
    <w:rsid w:val="00F7050A"/>
    <w:rsid w:val="00F90609"/>
    <w:rsid w:val="00FD1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81FE9-F867-491A-B76F-CFA75CB5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8266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0"/>
    <w:qFormat/>
    <w:rsid w:val="008266F7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8266F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8266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0609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F90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F90609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F90609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90609"/>
    <w:rPr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9060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CordiaNew23pt">
    <w:name w:val="Основной текст + Cordia New;23 pt"/>
    <w:basedOn w:val="a1"/>
    <w:rsid w:val="00F90609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basedOn w:val="a1"/>
    <w:rsid w:val="00F9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semiHidden/>
    <w:rsid w:val="008266F7"/>
    <w:rPr>
      <w:rFonts w:ascii="Times New Roman" w:hAnsi="Times New Roman" w:cs="Times New Roman" w:hint="default"/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266F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26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8266F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266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8266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DefaultParagraphFont"/>
    <w:link w:val="Heading3"/>
    <w:rsid w:val="008266F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8266F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semiHidden/>
    <w:rsid w:val="008266F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Название Знак1"/>
    <w:basedOn w:val="DefaultParagraphFont"/>
    <w:locked/>
    <w:rsid w:val="00EB1FE9"/>
    <w:rPr>
      <w:b/>
      <w:bCs/>
      <w:sz w:val="24"/>
      <w:szCs w:val="24"/>
    </w:rPr>
  </w:style>
  <w:style w:type="paragraph" w:styleId="PlainText">
    <w:name w:val="Plain Text"/>
    <w:basedOn w:val="Normal"/>
    <w:link w:val="a2"/>
    <w:rsid w:val="0065126E"/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basedOn w:val="DefaultParagraphFont"/>
    <w:link w:val="PlainText"/>
    <w:rsid w:val="006512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DefaultParagraphFont"/>
    <w:link w:val="22"/>
    <w:rsid w:val="006172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ahoma11pt">
    <w:name w:val="Основной текст (2) + Tahoma;11 pt"/>
    <w:basedOn w:val="21"/>
    <w:rsid w:val="00617250"/>
    <w:rPr>
      <w:rFonts w:ascii="Tahoma" w:eastAsia="Tahoma" w:hAnsi="Tahoma" w:cs="Tahom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1"/>
    <w:rsid w:val="00617250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37255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7255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4"/>
    <w:uiPriority w:val="99"/>
    <w:unhideWhenUsed/>
    <w:rsid w:val="00412D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12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412D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12D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B34C1B7D756276E7DF2925818EE0E2D4E265C2F33B44487A439101FDCD7A1A8865BF9F8AC95589C893BA9339AD2865759E865FC052U9N" TargetMode="External" /><Relationship Id="rId6" Type="http://schemas.openxmlformats.org/officeDocument/2006/relationships/hyperlink" Target="consultantplus://offline/ref=FAB34C1B7D756276E7DF2925818EE0E2D4E26EC1F13D44487A439101FDCD7A1A8865BF9A8AC959D6CD86ABCB35AD377B73869A5DC12155U3N" TargetMode="External" /><Relationship Id="rId7" Type="http://schemas.openxmlformats.org/officeDocument/2006/relationships/hyperlink" Target="consultantplus://offline/ref=AE93B24E2CE60F55638BEC1B2F325BE8FF77F7C5E59C72877F2462C32FD906F6C31A3545CCF97885D9C9CDD8392313EF7BB5F0B820BDvBf5O" TargetMode="External" /><Relationship Id="rId8" Type="http://schemas.openxmlformats.org/officeDocument/2006/relationships/hyperlink" Target="consultantplus://offline/ref=B8E99973E69221FF685E92BED79C01C558B9EAF4E2B821AC67D739CEBD4D5E660B86B35CF9AED2A1SCJ2G" TargetMode="External" /><Relationship Id="rId9" Type="http://schemas.openxmlformats.org/officeDocument/2006/relationships/hyperlink" Target="consultantplus://offline/ref=40010FBF5A2101D41682EEAFE564F17B993C4DE3F3634A6B6E0B339F7B7563119BFA32851E5F6FC8F2501A036AF851C25A3ACB978865948Bi82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2513-C24A-4F1A-A984-584F40BB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