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215" w:rsidP="00884215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Дело №5-33-22-272/24</w:t>
      </w:r>
    </w:p>
    <w:p w:rsidR="00884215" w:rsidP="00884215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УИД:26</w:t>
      </w:r>
      <w:r>
        <w:rPr>
          <w:bCs/>
          <w:sz w:val="26"/>
          <w:szCs w:val="26"/>
          <w:lang w:val="en-US"/>
        </w:rPr>
        <w:t>MS</w:t>
      </w:r>
      <w:r w:rsidR="00182842">
        <w:rPr>
          <w:bCs/>
          <w:sz w:val="26"/>
          <w:szCs w:val="26"/>
        </w:rPr>
        <w:t>0072-01-2024</w:t>
      </w:r>
      <w:r>
        <w:rPr>
          <w:bCs/>
          <w:sz w:val="26"/>
          <w:szCs w:val="26"/>
        </w:rPr>
        <w:t>-00</w:t>
      </w:r>
      <w:r w:rsidR="00182842">
        <w:rPr>
          <w:bCs/>
          <w:sz w:val="26"/>
          <w:szCs w:val="26"/>
        </w:rPr>
        <w:t>0273-60</w:t>
      </w:r>
    </w:p>
    <w:p w:rsidR="00884215" w:rsidP="00884215">
      <w:pPr>
        <w:jc w:val="right"/>
        <w:rPr>
          <w:bCs/>
          <w:sz w:val="26"/>
          <w:szCs w:val="26"/>
        </w:rPr>
      </w:pPr>
    </w:p>
    <w:p w:rsidR="00884215" w:rsidP="0088421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884215" w:rsidP="0088421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 делу об административном правонарушении</w:t>
      </w:r>
    </w:p>
    <w:p w:rsidR="00884215" w:rsidP="00884215">
      <w:pPr>
        <w:jc w:val="center"/>
        <w:rPr>
          <w:bCs/>
          <w:sz w:val="26"/>
          <w:szCs w:val="26"/>
        </w:rPr>
      </w:pPr>
    </w:p>
    <w:p w:rsidR="00884215" w:rsidP="0088421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19 января 2024</w:t>
      </w:r>
      <w:r>
        <w:rPr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г. Минеральные Воды</w:t>
      </w:r>
    </w:p>
    <w:p w:rsidR="00884215" w:rsidP="0088421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884215" w:rsidP="0088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№1 Минераловодского района Ставропольского края Никифорова Е.А., </w:t>
      </w:r>
    </w:p>
    <w:p w:rsidR="00884215" w:rsidP="0088421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правонарушении, Цыганенко Д.А.,</w:t>
      </w:r>
    </w:p>
    <w:p w:rsidR="00884215" w:rsidP="0088421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рассмотрев в открытом судебном заседании административное дело в отношении: </w:t>
      </w:r>
    </w:p>
    <w:p w:rsidR="00884215" w:rsidP="0088421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Цыганенко Д</w:t>
      </w:r>
      <w:r w:rsidR="009D710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А</w:t>
      </w:r>
      <w:r w:rsidR="009D710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, </w:t>
      </w:r>
      <w:r w:rsidR="009D7105">
        <w:rPr>
          <w:bCs/>
          <w:sz w:val="26"/>
          <w:szCs w:val="26"/>
        </w:rPr>
        <w:t xml:space="preserve">*** </w:t>
      </w:r>
      <w:r>
        <w:rPr>
          <w:bCs/>
          <w:sz w:val="26"/>
          <w:szCs w:val="26"/>
        </w:rPr>
        <w:t>года рождения, уроженца</w:t>
      </w:r>
      <w:r w:rsidR="009D7105">
        <w:rPr>
          <w:bCs/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гражданина России, имеющего среднее образование, проживающего по адресу: </w:t>
      </w:r>
      <w:r w:rsidR="009D7105">
        <w:rPr>
          <w:bCs/>
          <w:sz w:val="26"/>
          <w:szCs w:val="26"/>
        </w:rPr>
        <w:t>***</w:t>
      </w:r>
    </w:p>
    <w:p w:rsidR="00884215" w:rsidP="0088421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совершении административного правонарушения, предусмотренного ч.3 ст. 19.24 КоАП РФ,</w:t>
      </w:r>
    </w:p>
    <w:p w:rsidR="00884215" w:rsidP="00884215">
      <w:pPr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установил:</w:t>
      </w:r>
    </w:p>
    <w:p w:rsidR="00884215" w:rsidP="00884215">
      <w:pPr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</w:p>
    <w:p w:rsidR="00884215" w:rsidP="0088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 декабря 2022 года решением Курского районного суда Ставропольского края в отношении Цыганенко Д.А. установлен административный надзор сроком три года. Одним из установленных ограничений является запрет пребывания вне жилого помещения или иного помещения, являющегося местом жительства, либо пребывания поднадзорного лица с 22.00 часов до 06.00 часов.</w:t>
      </w:r>
    </w:p>
    <w:p w:rsidR="00884215" w:rsidP="0088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 Цыганенко Д.А., будучи ознаком</w:t>
      </w:r>
      <w:r w:rsidR="00182842">
        <w:rPr>
          <w:sz w:val="26"/>
          <w:szCs w:val="26"/>
        </w:rPr>
        <w:t>ленным с данным ограничением, 14.01.2024</w:t>
      </w:r>
      <w:r>
        <w:rPr>
          <w:sz w:val="26"/>
          <w:szCs w:val="26"/>
        </w:rPr>
        <w:t xml:space="preserve"> год</w:t>
      </w:r>
      <w:r w:rsidR="00182842">
        <w:rPr>
          <w:sz w:val="26"/>
          <w:szCs w:val="26"/>
        </w:rPr>
        <w:t>а  в период времени с 22 часов 0</w:t>
      </w:r>
      <w:r>
        <w:rPr>
          <w:sz w:val="26"/>
          <w:szCs w:val="26"/>
        </w:rPr>
        <w:t>0 мину</w:t>
      </w:r>
      <w:r w:rsidR="00182842">
        <w:rPr>
          <w:sz w:val="26"/>
          <w:szCs w:val="26"/>
        </w:rPr>
        <w:t xml:space="preserve">т до </w:t>
      </w:r>
      <w:r w:rsidR="009D7105">
        <w:rPr>
          <w:sz w:val="26"/>
          <w:szCs w:val="26"/>
        </w:rPr>
        <w:t>*</w:t>
      </w:r>
      <w:r w:rsidR="00182842">
        <w:rPr>
          <w:sz w:val="26"/>
          <w:szCs w:val="26"/>
        </w:rPr>
        <w:t xml:space="preserve"> часов </w:t>
      </w:r>
      <w:r w:rsidR="009D7105">
        <w:rPr>
          <w:sz w:val="26"/>
          <w:szCs w:val="26"/>
        </w:rPr>
        <w:t>*</w:t>
      </w:r>
      <w:r>
        <w:rPr>
          <w:sz w:val="26"/>
          <w:szCs w:val="26"/>
        </w:rPr>
        <w:t xml:space="preserve"> минут  отсутствовал по месту жительства по адресу: </w:t>
      </w:r>
      <w:r w:rsidR="009D7105">
        <w:rPr>
          <w:sz w:val="26"/>
          <w:szCs w:val="26"/>
        </w:rPr>
        <w:t>***</w:t>
      </w:r>
      <w:r>
        <w:rPr>
          <w:bCs/>
          <w:sz w:val="26"/>
          <w:szCs w:val="26"/>
        </w:rPr>
        <w:t xml:space="preserve">. Ранее </w:t>
      </w:r>
      <w:r>
        <w:rPr>
          <w:sz w:val="26"/>
          <w:szCs w:val="26"/>
        </w:rPr>
        <w:t xml:space="preserve"> 15 ноября 2023 года постановлением мирового судьи судебного участка №2 Минераловодского района Ставропольского края Цыганенко Д.А. был признан виновным в совершении административного правонарушения, предусмотренного ч.1 ст. 19.24 КоАП РФ. В действиях Цыганенко Д.А. отсутствуют признаки уголовно наказуемого деяния. </w:t>
      </w:r>
    </w:p>
    <w:p w:rsidR="00884215" w:rsidP="0088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Цыганенко Д.А. свою вину в совершении административного правонарушения признал, пояснив, что действительно не находился дома.</w:t>
      </w:r>
    </w:p>
    <w:p w:rsidR="00884215" w:rsidP="008842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уд, выслушав Цыганенко Д.А., исследовав материалы дела, приходит к выводу о доказанности виновности Цыганенко Д.А. в совершении вменяемого ему административного правонарушения. </w:t>
      </w:r>
    </w:p>
    <w:p w:rsidR="00884215" w:rsidP="008842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Виновность Цыганенко Д.А. подтверждена копией решения Курского  районного суда Ставропольского края от 20.12.2022 года об установлении административного надзора в отношении Цыганенко Д.А.,  рапортом участкового ОУУП и</w:t>
      </w:r>
      <w:r w:rsidR="00182842">
        <w:rPr>
          <w:sz w:val="26"/>
          <w:szCs w:val="26"/>
        </w:rPr>
        <w:t xml:space="preserve"> ПДН ОМВД России по МГО от 18.01.2024</w:t>
      </w:r>
      <w:r>
        <w:rPr>
          <w:sz w:val="26"/>
          <w:szCs w:val="26"/>
        </w:rPr>
        <w:t>г., заключением  о заведении дела  административного надзора от 13.02.2023г., предупреждением от 1</w:t>
      </w:r>
      <w:r w:rsidR="001674B5">
        <w:rPr>
          <w:sz w:val="26"/>
          <w:szCs w:val="26"/>
        </w:rPr>
        <w:t xml:space="preserve">3.02.2023 </w:t>
      </w:r>
      <w:r>
        <w:rPr>
          <w:sz w:val="26"/>
          <w:szCs w:val="26"/>
        </w:rPr>
        <w:t xml:space="preserve">г., </w:t>
      </w:r>
      <w:r w:rsidR="00182842">
        <w:rPr>
          <w:sz w:val="26"/>
          <w:szCs w:val="26"/>
        </w:rPr>
        <w:t xml:space="preserve">рапортом о проверки </w:t>
      </w:r>
      <w:r>
        <w:rPr>
          <w:sz w:val="26"/>
          <w:szCs w:val="26"/>
        </w:rPr>
        <w:t>поднадзорного лица по месту жительства или пребывания от</w:t>
      </w:r>
      <w:r w:rsidR="00182842">
        <w:rPr>
          <w:sz w:val="26"/>
          <w:szCs w:val="26"/>
        </w:rPr>
        <w:t xml:space="preserve"> 14.01.2024</w:t>
      </w:r>
      <w:r>
        <w:rPr>
          <w:sz w:val="26"/>
          <w:szCs w:val="26"/>
        </w:rPr>
        <w:t>г., графиком прибытия поднадзорного лица на регистрацию</w:t>
      </w:r>
      <w:r w:rsidR="00182842">
        <w:rPr>
          <w:sz w:val="26"/>
          <w:szCs w:val="26"/>
        </w:rPr>
        <w:t xml:space="preserve">, протоколом </w:t>
      </w:r>
      <w:r w:rsidR="009D7105">
        <w:rPr>
          <w:sz w:val="26"/>
          <w:szCs w:val="26"/>
        </w:rPr>
        <w:t>*</w:t>
      </w:r>
      <w:r w:rsidR="00182842">
        <w:rPr>
          <w:sz w:val="26"/>
          <w:szCs w:val="26"/>
        </w:rPr>
        <w:t xml:space="preserve"> №</w:t>
      </w:r>
      <w:r w:rsidR="009D7105">
        <w:rPr>
          <w:sz w:val="26"/>
          <w:szCs w:val="26"/>
        </w:rPr>
        <w:t>*</w:t>
      </w:r>
      <w:r w:rsidR="00182842">
        <w:rPr>
          <w:sz w:val="26"/>
          <w:szCs w:val="26"/>
        </w:rPr>
        <w:t xml:space="preserve"> от 18.01.2024</w:t>
      </w:r>
      <w:r>
        <w:rPr>
          <w:sz w:val="26"/>
          <w:szCs w:val="26"/>
        </w:rPr>
        <w:t>г., копией постановления по делу об администрат</w:t>
      </w:r>
      <w:r w:rsidR="00182842">
        <w:rPr>
          <w:sz w:val="26"/>
          <w:szCs w:val="26"/>
        </w:rPr>
        <w:t>ивном правонарушении от 15.11.2</w:t>
      </w:r>
      <w:r>
        <w:rPr>
          <w:sz w:val="26"/>
          <w:szCs w:val="26"/>
        </w:rPr>
        <w:t>023г.</w:t>
      </w:r>
    </w:p>
    <w:p w:rsidR="00884215" w:rsidP="008842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Своими умышленными действиями Цыганенко Д.А. совершил административное правонарушение, предусмотренное ч.3 ст.19.24 КоАП РФ -</w:t>
      </w:r>
      <w:r>
        <w:rPr>
          <w:rFonts w:eastAsiaTheme="minorHAnsi"/>
          <w:sz w:val="26"/>
          <w:szCs w:val="26"/>
          <w:lang w:eastAsia="en-US"/>
        </w:rPr>
        <w:t xml:space="preserve"> повторное в течение одного года совершение административного правонарушения, </w:t>
      </w:r>
      <w:r>
        <w:rPr>
          <w:rFonts w:eastAsiaTheme="minorHAnsi"/>
          <w:sz w:val="26"/>
          <w:szCs w:val="26"/>
          <w:lang w:eastAsia="en-US"/>
        </w:rPr>
        <w:t xml:space="preserve">предусмотренного </w:t>
      </w:r>
      <w:hyperlink r:id="rId4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частью 1</w:t>
        </w:r>
      </w:hyperlink>
      <w:r>
        <w:rPr>
          <w:rFonts w:eastAsiaTheme="minorHAnsi"/>
          <w:sz w:val="26"/>
          <w:szCs w:val="26"/>
          <w:lang w:eastAsia="en-US"/>
        </w:rPr>
        <w:t xml:space="preserve"> статьи 19.24 КоАП РФ, если эти действия (бездействие) не содержат уголовно наказуемого деяния.</w:t>
      </w:r>
    </w:p>
    <w:p w:rsidR="00884215" w:rsidP="00884215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учитывает,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обстоятельства смягчающие и отягчающие административную ответственность.</w:t>
      </w:r>
    </w:p>
    <w:p w:rsidR="00884215" w:rsidP="00884215">
      <w:pPr>
        <w:pStyle w:val="BodyText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со ст. 4.2 КоАП РФ к обстоятельствам смягчающим административную ответственность мировой судья относит – признание вины, раскаяние в содеянном.</w:t>
      </w:r>
    </w:p>
    <w:p w:rsidR="00884215" w:rsidP="00884215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согласно  п.2 ч.1 ст. 4.3 Кодекса РФ об АП  является повторное совершение однородного административного правонарушения.</w:t>
      </w:r>
    </w:p>
    <w:p w:rsidR="001674B5" w:rsidP="0088421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таких обстоятельствах, мировой судья считает необходимым применить к лицу, в отношении которого ведется производство по делу, административное наказание в виде </w:t>
      </w:r>
      <w:r>
        <w:rPr>
          <w:bCs/>
          <w:sz w:val="26"/>
          <w:szCs w:val="26"/>
        </w:rPr>
        <w:t>обязательных работ.</w:t>
      </w:r>
    </w:p>
    <w:p w:rsidR="00884215" w:rsidP="0088421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основании изложенного и руководствуясь ст. ст. 4.1, 4.4, 23.1, 29.4 – 29.7, 29.10, 30.1 – 30.3 КоАП РФ, мировой судья,</w:t>
      </w:r>
    </w:p>
    <w:p w:rsidR="00884215" w:rsidP="00884215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884215" w:rsidP="00884215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постановил</w:t>
      </w:r>
    </w:p>
    <w:p w:rsidR="00884215" w:rsidP="00884215">
      <w:pPr>
        <w:pStyle w:val="Title"/>
        <w:tabs>
          <w:tab w:val="left" w:pos="2130"/>
        </w:tabs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182842" w:rsidRPr="00BD51A9" w:rsidP="00182842">
      <w:pPr>
        <w:snapToGri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Цыганенко Д</w:t>
      </w:r>
      <w:r w:rsidR="009D7105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9D7105">
        <w:rPr>
          <w:sz w:val="26"/>
          <w:szCs w:val="26"/>
        </w:rPr>
        <w:t xml:space="preserve">.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ч.3 ст.19.</w:t>
      </w:r>
      <w:r>
        <w:rPr>
          <w:sz w:val="26"/>
          <w:szCs w:val="26"/>
        </w:rPr>
        <w:t xml:space="preserve">24 КоАП РФ назначить ему наказание в виде </w:t>
      </w:r>
      <w:r w:rsidRPr="00BD51A9">
        <w:rPr>
          <w:sz w:val="28"/>
          <w:szCs w:val="28"/>
        </w:rPr>
        <w:t xml:space="preserve">обязательных работ сроком на </w:t>
      </w:r>
      <w:r w:rsidR="001D020C">
        <w:rPr>
          <w:sz w:val="28"/>
          <w:szCs w:val="28"/>
        </w:rPr>
        <w:t>3</w:t>
      </w:r>
      <w:r w:rsidRPr="00BD51A9">
        <w:rPr>
          <w:sz w:val="28"/>
          <w:szCs w:val="28"/>
        </w:rPr>
        <w:t>0 часов.</w:t>
      </w:r>
    </w:p>
    <w:p w:rsidR="00884215" w:rsidP="00884215">
      <w:pPr>
        <w:pStyle w:val="1"/>
        <w:widowControl/>
        <w:spacing w:before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Копию настоящего постановления вручить Цыганенко Д.А. для сведения и направить должностному лицу, составившему протокол об административном правонарушении.</w:t>
      </w:r>
    </w:p>
    <w:p w:rsidR="00884215" w:rsidP="00884215">
      <w:pPr>
        <w:pStyle w:val="1"/>
        <w:widowControl/>
        <w:spacing w:before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Минераловодский городской суд Ставропольского края в течение 10 суток с момента его получения или вручения.</w:t>
      </w:r>
    </w:p>
    <w:p w:rsidR="00884215" w:rsidP="00884215">
      <w:pPr>
        <w:pStyle w:val="1"/>
        <w:widowControl/>
        <w:spacing w:before="0" w:line="240" w:lineRule="auto"/>
        <w:ind w:firstLine="708"/>
        <w:rPr>
          <w:sz w:val="26"/>
          <w:szCs w:val="26"/>
        </w:rPr>
      </w:pPr>
    </w:p>
    <w:p w:rsidR="00884215" w:rsidP="0088421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Мировой судья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</w:t>
      </w:r>
      <w:r>
        <w:rPr>
          <w:bCs/>
          <w:sz w:val="26"/>
          <w:szCs w:val="26"/>
        </w:rPr>
        <w:tab/>
        <w:t xml:space="preserve">                         Е.А. Никифорова </w:t>
      </w:r>
    </w:p>
    <w:p w:rsidR="00884215" w:rsidP="00884215">
      <w:pPr>
        <w:rPr>
          <w:sz w:val="26"/>
          <w:szCs w:val="26"/>
        </w:rPr>
      </w:pPr>
    </w:p>
    <w:p w:rsidR="00884215" w:rsidP="00884215">
      <w:pPr>
        <w:rPr>
          <w:sz w:val="26"/>
          <w:szCs w:val="26"/>
        </w:rPr>
      </w:pPr>
    </w:p>
    <w:p w:rsidR="00884215" w:rsidP="00884215">
      <w:pPr>
        <w:ind w:firstLine="720"/>
        <w:jc w:val="both"/>
      </w:pPr>
    </w:p>
    <w:p w:rsidR="00C84BB9"/>
    <w:sectPr w:rsidSect="008842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05"/>
    <w:rsid w:val="001674B5"/>
    <w:rsid w:val="00182842"/>
    <w:rsid w:val="001D020C"/>
    <w:rsid w:val="002D2F05"/>
    <w:rsid w:val="00424605"/>
    <w:rsid w:val="00884215"/>
    <w:rsid w:val="009D7105"/>
    <w:rsid w:val="00BD51A9"/>
    <w:rsid w:val="00C84BB9"/>
    <w:rsid w:val="00D65E05"/>
    <w:rsid w:val="00EC5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1AD020-2E87-4E70-824A-4895E9F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215"/>
    <w:rPr>
      <w:color w:val="0000FF"/>
      <w:u w:val="single"/>
    </w:rPr>
  </w:style>
  <w:style w:type="paragraph" w:styleId="Title">
    <w:name w:val="Title"/>
    <w:basedOn w:val="Normal"/>
    <w:link w:val="a"/>
    <w:qFormat/>
    <w:rsid w:val="00884215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884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88421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884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84215"/>
    <w:pPr>
      <w:widowControl w:val="0"/>
      <w:snapToGrid w:val="0"/>
      <w:spacing w:before="200"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3B553B93F02C59F0EAE243D9A6A03FD8095780AEE1CCEAA1879A8BAAB731BC44CFDE0322096A0E60444B11BA256C19036CB4FC4BCATB6B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