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7CFA" w:rsidRPr="00D3263B" w:rsidP="00767C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№5-</w:t>
      </w:r>
      <w:r w:rsidR="00DF1B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0476</w:t>
      </w:r>
      <w:r w:rsidRPr="00D326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/3/</w:t>
      </w:r>
      <w:r w:rsidR="006C2D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2024</w:t>
      </w:r>
    </w:p>
    <w:p w:rsidR="00767CFA" w:rsidP="00767C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УИД 26MS0074-01-</w:t>
      </w:r>
      <w:r w:rsidR="006C2D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DF1B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004021</w:t>
      </w:r>
      <w:r w:rsidR="00B461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DF1B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59</w:t>
      </w:r>
    </w:p>
    <w:p w:rsidR="00767CFA" w:rsidRPr="005C7EE7" w:rsidP="00767C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67CFA" w:rsidRPr="005C7EE7" w:rsidP="00767C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7E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767CFA" w:rsidRPr="005C7EE7" w:rsidP="0076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7CFA" w:rsidRPr="005C7EE7" w:rsidP="00767CFA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Минеральные Воды                                                        </w:t>
      </w:r>
      <w:r w:rsidR="006C2D1C">
        <w:rPr>
          <w:rFonts w:ascii="Times New Roman" w:eastAsia="Times New Roman" w:hAnsi="Times New Roman" w:cs="Times New Roman"/>
          <w:sz w:val="26"/>
          <w:szCs w:val="26"/>
          <w:lang w:eastAsia="ru-RU"/>
        </w:rPr>
        <w:t>15 августа 2024</w:t>
      </w:r>
      <w:r w:rsidRPr="005C7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года</w:t>
      </w:r>
    </w:p>
    <w:p w:rsidR="00EA195C" w:rsidRPr="00EA195C" w:rsidP="00EA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1FC" w:rsidP="00B46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1F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   Минераловодского района Ставропольского края</w:t>
      </w:r>
      <w:r w:rsidR="006C2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Леонова В.А.</w:t>
      </w:r>
      <w:r w:rsidRPr="00B46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EA195C" w:rsidRPr="00EA195C" w:rsidP="006C2D1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рассмотрев дело об администрати</w:t>
      </w:r>
      <w:r w:rsidR="006C2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вном правонарушении в отношении </w:t>
      </w:r>
      <w:r w:rsidR="002026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Бартеньевой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="0020269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года рождения, уроженки  </w:t>
      </w:r>
      <w:r w:rsidR="0020269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ИНН </w:t>
      </w:r>
      <w:r w:rsidR="0020269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паспорт </w:t>
      </w:r>
      <w:r w:rsidR="0020269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0269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269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 работающей директором  </w:t>
      </w:r>
      <w:r w:rsidR="0020269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по адресу: Ставропольский край,  </w:t>
      </w:r>
      <w:r w:rsidR="0020269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проживающей   по адресу: </w:t>
      </w:r>
      <w:r w:rsidR="0020269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C2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195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совершении административного правонарушения, предусмотренного   ч. 1 ст.15.33.2 КоАП РФ,</w:t>
      </w:r>
    </w:p>
    <w:p w:rsidR="00EA195C" w:rsidRPr="00EA195C" w:rsidP="00EA19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EA195C" w:rsidRPr="00EA195C" w:rsidP="00EA19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19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установил:</w:t>
      </w:r>
    </w:p>
    <w:p w:rsidR="00EA195C" w:rsidRPr="00EA195C" w:rsidP="00EA195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7CFA" w:rsidP="00EA1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Бартеньевой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 </w:t>
      </w:r>
      <w:r w:rsidR="006C2D1C">
        <w:rPr>
          <w:rFonts w:ascii="Times New Roman" w:eastAsia="Times New Roman" w:hAnsi="Times New Roman" w:cs="Times New Roman"/>
          <w:sz w:val="26"/>
          <w:szCs w:val="26"/>
          <w:lang w:eastAsia="ru-RU"/>
        </w:rPr>
        <w:t>15 июля 2024</w:t>
      </w:r>
      <w:r w:rsidRPr="00767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года начальником  отдела персонифицированного учета и обработки информации №8 управления  персонифицированного учета  Отделения фонда пенсионного и социального страхования Российской Федерации по  Ставропольскому краю  </w:t>
      </w:r>
      <w:r w:rsidRPr="00767CF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Хориной</w:t>
      </w:r>
      <w:r w:rsidRPr="00767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Л.Н. составлен протокол об административном </w:t>
      </w:r>
      <w:r w:rsidR="0053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правонарушении № </w:t>
      </w:r>
      <w:r w:rsidR="0020269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67C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61FC" w:rsidP="00B461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протоколу об административном правонарушении № </w:t>
      </w:r>
      <w:r w:rsidR="0020269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6C2D1C">
        <w:rPr>
          <w:rFonts w:ascii="Times New Roman" w:eastAsia="Times New Roman" w:hAnsi="Times New Roman" w:cs="Times New Roman"/>
          <w:sz w:val="26"/>
          <w:szCs w:val="26"/>
          <w:lang w:eastAsia="ru-RU"/>
        </w:rPr>
        <w:t>15 июля 2024</w:t>
      </w:r>
      <w:r w:rsidR="00767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установлено, что в ходе проверки, выявлено нарушение законодательства Российской Федерации об индивидуальном (персонифицированном) учете в системе обязательного пенсионного страхования в отношении зарегистрированного лица, а именно гражданка  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Бартеньева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Ю.А., являясь должностным лицом - </w:t>
      </w:r>
      <w:r w:rsidR="0020269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по адресу: </w:t>
      </w:r>
      <w:r w:rsidR="0020269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представила в Управление ПФ РФ форму отчетности </w:t>
      </w:r>
      <w:r w:rsidRPr="00B461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 СЗВ-</w:t>
      </w:r>
      <w:r w:rsidR="00DF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СТАЖ </w:t>
      </w:r>
      <w:r w:rsidRPr="00B461FC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6C2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1B30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Pr="00B46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 не</w:t>
      </w:r>
      <w:r w:rsidRPr="00B46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61F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лично, не почтовым от-правлением и не по телекоммуникационным каналам связи.</w:t>
      </w:r>
    </w:p>
    <w:p w:rsidR="00EA195C" w:rsidRPr="00EA195C" w:rsidP="00B461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Бартеньева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Ю.А., будучи извещенной  о дате, времени и месте рассмотрения дела надлежащим образом, не явилась. Согласно отчетам об 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от-слеживании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отправлений с почтовым идентификатором, извещения  возвращены в </w:t>
      </w:r>
      <w:r w:rsidR="006C2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ад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 суда за истечением срока хранения, сведений об уважительности причин своей не-явки суду не представила, об отложении дела не просила.</w:t>
      </w:r>
    </w:p>
    <w:p w:rsidR="00EA195C" w:rsidRPr="00EA195C" w:rsidP="00EA195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ч.2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этого лица о месте и времени рассмотрения дела, и если от лица не поступило ходатайство об отложении рассмотрения, дела либо если такое </w:t>
      </w:r>
      <w:r w:rsidR="006C2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хо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датайство оставлено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удовлетворения.</w:t>
      </w:r>
    </w:p>
    <w:p w:rsidR="00EA195C" w:rsidRPr="00EA195C" w:rsidP="00EA195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 признает неявку правонарушителя неуважительной и считает возможным рассмотреть административное дело по существу, поскольку неявка правонарушителя, в судебное заседание не препятствует всестороннему, полному, объективному, выяснению обстоятельств дела, и разрешению его в соответствии с законом.</w:t>
      </w:r>
    </w:p>
    <w:p w:rsidR="00EA195C" w:rsidRPr="00EA195C" w:rsidP="00EA195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 мировой судья приходит к следующим выводам.</w:t>
      </w:r>
    </w:p>
    <w:p w:rsidR="00EA195C" w:rsidRPr="00EA195C" w:rsidP="00EA195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2.1. КоАП РФ административным правонарушением признается противоправное, виновное действие (бездействие) 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физического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юридического ли-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>ца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которое Кодексом РФ об административных правонарушениях установлена ад-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министративная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ответственность.</w:t>
      </w:r>
    </w:p>
    <w:p w:rsidR="00B461FC" w:rsidRPr="00B461FC" w:rsidP="00B461F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1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2.1. КоАП 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РФ об административных правонарушениях установлена административная ответственность.</w:t>
      </w:r>
    </w:p>
    <w:p w:rsidR="00B461FC" w:rsidRPr="00B461FC" w:rsidP="00B461F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1F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26.1 КоАП РФ устанавливает перечень обстоятельств, подлежащих выяснению по делу об административном правонарушении. В частности, выяснению подлежат наличие события административного правонарушения, лицо, совершившее противоправные действия (бездействия), виновность лица в совершении административного правонарушения, и иные обстоятельства, имеющие значение для правильного разрешения дела.</w:t>
      </w:r>
    </w:p>
    <w:p w:rsidR="00B461FC" w:rsidRPr="00B461FC" w:rsidP="00B461F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1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B461FC" w:rsidRPr="00B461FC" w:rsidP="00B461F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п.2 ст.11 Федерального закона от 01.04.1996 №27-ФЗ «Об индивидуальном (персонифицированном) учете в системе обязательного пенсионного страхования», страхователь ежемесячно не позднее 1 марта года, следующего за отчетным годом, представляет в орган Пенсионного фонда Российской Федерации сведения о каждом работающем у него застрахованном лице. Таким образом, последний день срока  для предоставления отчетности  по форме </w:t>
      </w:r>
      <w:r w:rsidRPr="00B461FC" w:rsidR="00DF1B30">
        <w:rPr>
          <w:rFonts w:ascii="Times New Roman" w:eastAsia="Times New Roman" w:hAnsi="Times New Roman" w:cs="Times New Roman"/>
          <w:sz w:val="26"/>
          <w:szCs w:val="26"/>
          <w:lang w:eastAsia="ru-RU"/>
        </w:rPr>
        <w:t>СЗВ-</w:t>
      </w:r>
      <w:r w:rsidR="00DF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СТАЖ </w:t>
      </w:r>
      <w:r w:rsidRPr="00B461FC" w:rsidR="00DF1B30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DF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</w:t>
      </w:r>
      <w:r w:rsidRPr="00B461FC" w:rsidR="00DF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1B3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Pr="00B46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</w:t>
      </w:r>
      <w:r w:rsidR="006C2D1C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B46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</w:t>
      </w:r>
      <w:r w:rsidR="006C2D1C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B46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 фактически не была представлена.</w:t>
      </w:r>
    </w:p>
    <w:p w:rsidR="00B461FC" w:rsidP="00B461F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приходит к выводу, что </w:t>
      </w:r>
      <w:r w:rsidRPr="00B461FC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Бартеньева</w:t>
      </w:r>
      <w:r w:rsidRPr="00B46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461FC">
        <w:rPr>
          <w:rFonts w:ascii="Times New Roman" w:eastAsia="Times New Roman" w:hAnsi="Times New Roman" w:cs="Times New Roman"/>
          <w:sz w:val="26"/>
          <w:szCs w:val="26"/>
          <w:lang w:eastAsia="ru-RU"/>
        </w:rPr>
        <w:t>умышленно не представил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46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форму отчетности по форме </w:t>
      </w:r>
      <w:r w:rsidRPr="00B461FC" w:rsidR="00DF1B30">
        <w:rPr>
          <w:rFonts w:ascii="Times New Roman" w:eastAsia="Times New Roman" w:hAnsi="Times New Roman" w:cs="Times New Roman"/>
          <w:sz w:val="26"/>
          <w:szCs w:val="26"/>
          <w:lang w:eastAsia="ru-RU"/>
        </w:rPr>
        <w:t>СЗВ-</w:t>
      </w:r>
      <w:r w:rsidR="00DF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СТАЖ </w:t>
      </w:r>
      <w:r w:rsidRPr="00B461FC" w:rsidR="00DF1B30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DF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</w:t>
      </w:r>
      <w:r w:rsidRPr="00B461FC" w:rsidR="00DF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61F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в  установленные   сроки  сдачи.</w:t>
      </w:r>
    </w:p>
    <w:p w:rsidR="00EA195C" w:rsidRPr="00EA195C" w:rsidP="00B461F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Бартеньевой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  административного правонарушения, предусмотренного  ч.1  ст.15.33.2 КоАП РФ подтверждается материалами дела: протоколом об административном правонарушении № </w:t>
      </w:r>
      <w:r w:rsidR="0020269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B46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6C2D1C">
        <w:rPr>
          <w:rFonts w:ascii="Times New Roman" w:eastAsia="Times New Roman" w:hAnsi="Times New Roman" w:cs="Times New Roman"/>
          <w:sz w:val="26"/>
          <w:szCs w:val="26"/>
          <w:lang w:eastAsia="ru-RU"/>
        </w:rPr>
        <w:t>15 июля 2024</w:t>
      </w:r>
      <w:r w:rsidR="00101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уведомлением № </w:t>
      </w:r>
      <w:r w:rsidR="0020269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B46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6C2D1C">
        <w:rPr>
          <w:rFonts w:ascii="Times New Roman" w:eastAsia="Times New Roman" w:hAnsi="Times New Roman" w:cs="Times New Roman"/>
          <w:sz w:val="26"/>
          <w:szCs w:val="26"/>
          <w:lang w:eastAsia="ru-RU"/>
        </w:rPr>
        <w:t>14 мая 2024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года, выпиской из единого государственного реестра юридических лиц, реестром, сведениями о застрахованном лице,  извещением о доставке, протоколом проверки, отчетом об отслеживании отправления с почтовым идентификатором.</w:t>
      </w:r>
    </w:p>
    <w:p w:rsidR="00EA195C" w:rsidRPr="00EA195C" w:rsidP="00EA195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доказательства согласуются друг с другом, ничем не опровергаются, и кладутся мировым судьей в основу принимаемого решения.</w:t>
      </w:r>
    </w:p>
    <w:p w:rsidR="00EA195C" w:rsidRPr="00EA195C" w:rsidP="00EA1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считает виновность 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Бартеньевой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Ю.А. доказанной всеми признаками состава административного правонарушения,  и квалифицирует ее действия по части 1 статье 15.33.2 Кодекса Российской Федерации об административном правонарушении, как непредставление </w:t>
      </w:r>
      <w:r w:rsidRPr="00EA195C">
        <w:rPr>
          <w:rFonts w:ascii="Times New Roman" w:eastAsia="Calibri" w:hAnsi="Times New Roman" w:cs="Times New Roman"/>
          <w:sz w:val="26"/>
          <w:szCs w:val="26"/>
        </w:rPr>
        <w:t xml:space="preserve">в установленный </w:t>
      </w:r>
      <w:hyperlink r:id="rId4" w:history="1">
        <w:r w:rsidRPr="00EA195C">
          <w:rPr>
            <w:rFonts w:ascii="Times New Roman" w:eastAsia="Calibri" w:hAnsi="Times New Roman" w:cs="Times New Roman"/>
            <w:color w:val="0000FF"/>
            <w:sz w:val="26"/>
            <w:szCs w:val="26"/>
          </w:rPr>
          <w:t>законодательством</w:t>
        </w:r>
      </w:hyperlink>
      <w:r w:rsidRPr="00EA195C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EA195C">
          <w:rPr>
            <w:rFonts w:ascii="Times New Roman" w:eastAsia="Calibri" w:hAnsi="Times New Roman" w:cs="Times New Roman"/>
            <w:color w:val="0000FF"/>
            <w:sz w:val="26"/>
            <w:szCs w:val="26"/>
          </w:rPr>
          <w:t>частью 2</w:t>
        </w:r>
      </w:hyperlink>
      <w:r w:rsidRPr="00EA195C">
        <w:rPr>
          <w:rFonts w:ascii="Times New Roman" w:eastAsia="Calibri" w:hAnsi="Times New Roman" w:cs="Times New Roman"/>
          <w:sz w:val="26"/>
          <w:szCs w:val="26"/>
        </w:rPr>
        <w:t xml:space="preserve"> настоящей статьи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0425F" w:rsidRPr="00D0425F" w:rsidP="00D0425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425F">
        <w:rPr>
          <w:rFonts w:ascii="Times New Roman" w:eastAsia="Calibri" w:hAnsi="Times New Roman" w:cs="Times New Roman"/>
          <w:sz w:val="26"/>
          <w:szCs w:val="26"/>
        </w:rPr>
        <w:t xml:space="preserve">Обстоятельств, смягчающих и отягчающих  наказание, предусмотренных  </w:t>
      </w:r>
      <w:r w:rsidRPr="00D0425F">
        <w:rPr>
          <w:rFonts w:ascii="Times New Roman" w:eastAsia="Calibri" w:hAnsi="Times New Roman" w:cs="Times New Roman"/>
          <w:sz w:val="26"/>
          <w:szCs w:val="26"/>
        </w:rPr>
        <w:t>ст.ст</w:t>
      </w:r>
      <w:r w:rsidRPr="00D0425F">
        <w:rPr>
          <w:rFonts w:ascii="Times New Roman" w:eastAsia="Calibri" w:hAnsi="Times New Roman" w:cs="Times New Roman"/>
          <w:sz w:val="26"/>
          <w:szCs w:val="26"/>
        </w:rPr>
        <w:t>. 4.2,  4.3  Кодекса Российской Федерации об административных правонарушениях, судом не установлено.</w:t>
      </w:r>
    </w:p>
    <w:p w:rsidR="00EA195C" w:rsidRPr="00EA195C" w:rsidP="00EA195C">
      <w:pPr>
        <w:tabs>
          <w:tab w:val="left" w:pos="336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определении размера наказания, суд принимает во внимание обстоятельства дела,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EA195C" w:rsidRPr="00EA195C" w:rsidP="00EA195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 изложенного, суд считает, что наказание необходимо избрать в пределах санкции   части 1 статьи 15.33.2 Кодекса Российской Федерации об административных правонарушениях в виде административного штрафа, ограничившись минимальным размером данного вида наказания. </w:t>
      </w:r>
    </w:p>
    <w:p w:rsidR="00EA195C" w:rsidRPr="00EA195C" w:rsidP="00EA195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ст.ст. 15.33.2 ч.1, 29.9-29.11 КРФ об АП, мировой судья,</w:t>
      </w:r>
    </w:p>
    <w:p w:rsidR="00EA195C" w:rsidRPr="00EA195C" w:rsidP="00EA195C">
      <w:pPr>
        <w:spacing w:after="0" w:line="240" w:lineRule="auto"/>
        <w:ind w:right="-6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A195C" w:rsidRPr="00EA195C" w:rsidP="00EA195C">
      <w:pPr>
        <w:spacing w:after="0" w:line="240" w:lineRule="auto"/>
        <w:ind w:right="-6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19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постановил:</w:t>
      </w:r>
    </w:p>
    <w:p w:rsidR="00EA195C" w:rsidRPr="00EA195C" w:rsidP="00EA195C">
      <w:pPr>
        <w:spacing w:after="0" w:line="240" w:lineRule="auto"/>
        <w:ind w:right="-6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A195C" w:rsidRPr="00EA195C" w:rsidP="00EA195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Бартеньеву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виновной  в совершении административного правонарушения предусмотренного  частью 1  статьи 15.33.2 Кодекса Российской Федерации об административных правонарушениях и назначить ей наказание в виде административного штрафа в размере 300 рублей, который подлежит уплате по следующим реквизитам: </w:t>
      </w:r>
    </w:p>
    <w:p w:rsidR="008671D1" w:rsidP="00EA195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ahoma"/>
          <w:color w:val="0D0D0D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ahoma"/>
          <w:color w:val="0D0D0D"/>
          <w:kern w:val="3"/>
          <w:sz w:val="26"/>
          <w:szCs w:val="26"/>
          <w:lang w:eastAsia="zh-CN" w:bidi="hi-IN"/>
        </w:rPr>
        <w:t>корреспондентский</w:t>
      </w:r>
      <w:r w:rsidRPr="008671D1">
        <w:rPr>
          <w:rFonts w:ascii="Times New Roman" w:eastAsia="SimSun" w:hAnsi="Times New Roman" w:cs="Tahoma"/>
          <w:color w:val="0D0D0D"/>
          <w:kern w:val="3"/>
          <w:sz w:val="26"/>
          <w:szCs w:val="26"/>
          <w:lang w:eastAsia="zh-CN" w:bidi="hi-IN"/>
        </w:rPr>
        <w:t xml:space="preserve"> счет 401 028 103 453 700 000 13 в Отделение Ставрополь г. Ставрополь, БИК 010702101, получатель УФК по СК (Отделение Фонда  пенсионного  социального страхования  РФ по  Ставропольскому краю), ИНН 2600000038, КПП 263601001, ОКТМО </w:t>
      </w:r>
      <w:r>
        <w:rPr>
          <w:rFonts w:ascii="Times New Roman" w:eastAsia="SimSun" w:hAnsi="Times New Roman" w:cs="Tahoma"/>
          <w:color w:val="0D0D0D"/>
          <w:kern w:val="3"/>
          <w:sz w:val="26"/>
          <w:szCs w:val="26"/>
          <w:lang w:eastAsia="zh-CN" w:bidi="hi-IN"/>
        </w:rPr>
        <w:t>07721000</w:t>
      </w:r>
      <w:r w:rsidRPr="008671D1">
        <w:rPr>
          <w:rFonts w:ascii="Times New Roman" w:eastAsia="SimSun" w:hAnsi="Times New Roman" w:cs="Tahoma"/>
          <w:color w:val="0D0D0D"/>
          <w:kern w:val="3"/>
          <w:sz w:val="26"/>
          <w:szCs w:val="26"/>
          <w:lang w:eastAsia="zh-CN" w:bidi="hi-IN"/>
        </w:rPr>
        <w:t>, БИК 010702101,</w:t>
      </w:r>
      <w:r>
        <w:rPr>
          <w:rFonts w:ascii="Times New Roman" w:eastAsia="SimSun" w:hAnsi="Times New Roman" w:cs="Tahoma"/>
          <w:color w:val="0D0D0D"/>
          <w:kern w:val="3"/>
          <w:sz w:val="26"/>
          <w:szCs w:val="26"/>
          <w:lang w:eastAsia="zh-CN" w:bidi="hi-IN"/>
        </w:rPr>
        <w:t xml:space="preserve"> счет получателя </w:t>
      </w:r>
      <w:r>
        <w:rPr>
          <w:rFonts w:ascii="Times New Roman" w:eastAsia="SimSun" w:hAnsi="Times New Roman" w:cs="Tahoma"/>
          <w:color w:val="0D0D0D"/>
          <w:kern w:val="3"/>
          <w:sz w:val="26"/>
          <w:szCs w:val="26"/>
          <w:lang w:eastAsia="zh-CN" w:bidi="hi-IN"/>
        </w:rPr>
        <w:t xml:space="preserve">( </w:t>
      </w:r>
      <w:r>
        <w:rPr>
          <w:rFonts w:ascii="Times New Roman" w:eastAsia="SimSun" w:hAnsi="Times New Roman" w:cs="Tahoma"/>
          <w:color w:val="0D0D0D"/>
          <w:kern w:val="3"/>
          <w:sz w:val="26"/>
          <w:szCs w:val="26"/>
          <w:lang w:eastAsia="zh-CN" w:bidi="hi-IN"/>
        </w:rPr>
        <w:t>казначейский счет) 03100643000000012100,</w:t>
      </w:r>
      <w:r w:rsidRPr="008671D1">
        <w:rPr>
          <w:rFonts w:ascii="Times New Roman" w:eastAsia="SimSun" w:hAnsi="Times New Roman" w:cs="Tahoma"/>
          <w:color w:val="0D0D0D"/>
          <w:kern w:val="3"/>
          <w:sz w:val="26"/>
          <w:szCs w:val="26"/>
          <w:lang w:eastAsia="zh-CN" w:bidi="hi-IN"/>
        </w:rPr>
        <w:t xml:space="preserve">  код бюджетной к</w:t>
      </w:r>
      <w:r>
        <w:rPr>
          <w:rFonts w:ascii="Times New Roman" w:eastAsia="SimSun" w:hAnsi="Times New Roman" w:cs="Tahoma"/>
          <w:color w:val="0D0D0D"/>
          <w:kern w:val="3"/>
          <w:sz w:val="26"/>
          <w:szCs w:val="26"/>
          <w:lang w:eastAsia="zh-CN" w:bidi="hi-IN"/>
        </w:rPr>
        <w:t xml:space="preserve">лассификации: 797 116 01230 06 </w:t>
      </w:r>
      <w:r w:rsidR="00B461FC">
        <w:rPr>
          <w:rFonts w:ascii="Times New Roman" w:eastAsia="SimSun" w:hAnsi="Times New Roman" w:cs="Tahoma"/>
          <w:color w:val="0D0D0D"/>
          <w:kern w:val="3"/>
          <w:sz w:val="26"/>
          <w:szCs w:val="26"/>
          <w:lang w:eastAsia="zh-CN" w:bidi="hi-IN"/>
        </w:rPr>
        <w:t>0001</w:t>
      </w:r>
      <w:r w:rsidRPr="008671D1">
        <w:rPr>
          <w:rFonts w:ascii="Times New Roman" w:eastAsia="SimSun" w:hAnsi="Times New Roman" w:cs="Tahoma"/>
          <w:color w:val="0D0D0D"/>
          <w:kern w:val="3"/>
          <w:sz w:val="26"/>
          <w:szCs w:val="26"/>
          <w:lang w:eastAsia="zh-CN" w:bidi="hi-IN"/>
        </w:rPr>
        <w:t xml:space="preserve"> 140</w:t>
      </w:r>
      <w:r>
        <w:rPr>
          <w:rFonts w:ascii="Times New Roman" w:eastAsia="SimSun" w:hAnsi="Times New Roman" w:cs="Tahoma"/>
          <w:color w:val="0D0D0D"/>
          <w:kern w:val="3"/>
          <w:sz w:val="26"/>
          <w:szCs w:val="26"/>
          <w:lang w:eastAsia="zh-CN" w:bidi="hi-IN"/>
        </w:rPr>
        <w:t xml:space="preserve">, УИН </w:t>
      </w:r>
      <w:r w:rsidR="00DF1B30">
        <w:rPr>
          <w:rFonts w:ascii="Times New Roman" w:eastAsia="SimSun" w:hAnsi="Times New Roman" w:cs="Tahoma"/>
          <w:color w:val="0D0D0D"/>
          <w:kern w:val="3"/>
          <w:sz w:val="26"/>
          <w:szCs w:val="26"/>
          <w:lang w:eastAsia="zh-CN" w:bidi="hi-IN"/>
        </w:rPr>
        <w:t>79703601202400010953</w:t>
      </w:r>
      <w:r w:rsidRPr="008671D1">
        <w:rPr>
          <w:rFonts w:ascii="Times New Roman" w:eastAsia="SimSun" w:hAnsi="Times New Roman" w:cs="Tahoma"/>
          <w:color w:val="0D0D0D"/>
          <w:kern w:val="3"/>
          <w:sz w:val="26"/>
          <w:szCs w:val="26"/>
          <w:lang w:eastAsia="zh-CN" w:bidi="hi-IN"/>
        </w:rPr>
        <w:t>.</w:t>
      </w:r>
    </w:p>
    <w:p w:rsidR="00EA195C" w:rsidRPr="00EA195C" w:rsidP="00EA195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ahoma"/>
          <w:kern w:val="3"/>
          <w:sz w:val="26"/>
          <w:szCs w:val="26"/>
          <w:lang w:eastAsia="zh-CN" w:bidi="hi-IN"/>
        </w:rPr>
      </w:pPr>
      <w:r w:rsidRPr="00EA195C">
        <w:rPr>
          <w:rFonts w:ascii="Times New Roman" w:eastAsia="SimSun" w:hAnsi="Times New Roman" w:cs="Tahoma"/>
          <w:kern w:val="3"/>
          <w:sz w:val="26"/>
          <w:szCs w:val="26"/>
          <w:lang w:eastAsia="zh-CN" w:bidi="hi-IN"/>
        </w:rPr>
        <w:t xml:space="preserve">Разъяснить </w:t>
      </w:r>
      <w:r w:rsidRPr="00EA195C">
        <w:rPr>
          <w:rFonts w:ascii="Times New Roman" w:eastAsia="SimSun" w:hAnsi="Times New Roman" w:cs="Tahoma"/>
          <w:kern w:val="3"/>
          <w:sz w:val="26"/>
          <w:szCs w:val="26"/>
          <w:lang w:eastAsia="zh-CN" w:bidi="hi-IN"/>
        </w:rPr>
        <w:t>Бартеньевой</w:t>
      </w:r>
      <w:r w:rsidRPr="00EA195C">
        <w:rPr>
          <w:rFonts w:ascii="Times New Roman" w:eastAsia="SimSun" w:hAnsi="Times New Roman" w:cs="Tahoma"/>
          <w:kern w:val="3"/>
          <w:sz w:val="26"/>
          <w:szCs w:val="26"/>
          <w:lang w:eastAsia="zh-CN" w:bidi="hi-IN"/>
        </w:rPr>
        <w:t xml:space="preserve"> Ю.А., что в случае неоплаты штрафа в добровольном порядке, в течение 60 дней с момента вступления постановления в законную силу, он может быть привлечен к административной ответственности за несвоевременную уплату штрафа, в соответствии с ч.1 ст.20.25 Кодекса РФ об АП.</w:t>
      </w:r>
    </w:p>
    <w:p w:rsidR="00EA195C" w:rsidRPr="00EA195C" w:rsidP="00EA1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постановления.</w:t>
      </w:r>
    </w:p>
    <w:p w:rsidR="00EA195C" w:rsidRPr="00EA195C" w:rsidP="00EA195C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A195C" w:rsidRPr="00EA195C" w:rsidP="00EA195C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19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Мировой судья</w:t>
      </w:r>
      <w:r w:rsidRPr="00EA19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C2D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В.А.Леонова</w:t>
      </w:r>
    </w:p>
    <w:p w:rsidR="00EA195C" w:rsidRPr="00EA195C" w:rsidP="00EA195C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A195C" w:rsidRPr="00EA195C" w:rsidP="00EA195C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95C" w:rsidRPr="00EA195C" w:rsidP="00EA195C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95C" w:rsidRPr="00EA195C" w:rsidP="00EA195C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DD3" w:rsidRPr="007C69AB" w:rsidP="007C69AB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904DA">
      <w:pgSz w:w="11900" w:h="16820"/>
      <w:pgMar w:top="851" w:right="567" w:bottom="737" w:left="147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5C"/>
    <w:rsid w:val="000A3DD3"/>
    <w:rsid w:val="00101926"/>
    <w:rsid w:val="00202691"/>
    <w:rsid w:val="003024C0"/>
    <w:rsid w:val="004936C5"/>
    <w:rsid w:val="004A30C3"/>
    <w:rsid w:val="00533113"/>
    <w:rsid w:val="005C7EE7"/>
    <w:rsid w:val="006C2D1C"/>
    <w:rsid w:val="00767CFA"/>
    <w:rsid w:val="007C69AB"/>
    <w:rsid w:val="00802A3E"/>
    <w:rsid w:val="008539CB"/>
    <w:rsid w:val="008671D1"/>
    <w:rsid w:val="0089541B"/>
    <w:rsid w:val="008D2DCA"/>
    <w:rsid w:val="009240E7"/>
    <w:rsid w:val="009E2DD8"/>
    <w:rsid w:val="00B461FC"/>
    <w:rsid w:val="00D00C5F"/>
    <w:rsid w:val="00D0425F"/>
    <w:rsid w:val="00D3263B"/>
    <w:rsid w:val="00DF1B30"/>
    <w:rsid w:val="00EA195C"/>
    <w:rsid w:val="00FB15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E7"/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EA1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EA1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EA19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EA19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EA1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EA19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EA19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EA195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a"/>
    <w:uiPriority w:val="99"/>
    <w:semiHidden/>
    <w:unhideWhenUsed/>
    <w:rsid w:val="004A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3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60110B9887F04E4CD426F1A6EDA421B293E0EBDD999DD62D9F468706DCDE89FF94650A0180E8FE4FC9A0B83FED79CC1CB49C09AAF01E7A6EDhDH" TargetMode="External" /><Relationship Id="rId5" Type="http://schemas.openxmlformats.org/officeDocument/2006/relationships/hyperlink" Target="consultantplus://offline/ref=060110B9887F04E4CD426F1A6EDA421B293E0EB2D99EDD62D9F468706DCDE89FF94650A8190F8FE8A1C01B87B78394DECE54DE9BB101EEh6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