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477" w:rsidRPr="000C0CAB" w:rsidP="002F2477" w14:paraId="14229BA0" w14:textId="111AE9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63E5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545A0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/3/2024 </w:t>
      </w:r>
    </w:p>
    <w:p w:rsidR="002F2477" w:rsidRPr="000C0CAB" w:rsidP="002F2477" w14:paraId="0EB90DB0" w14:textId="4B0E4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26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0C0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</w:t>
      </w:r>
      <w:r w:rsidR="00382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E5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6244-83</w:t>
      </w:r>
    </w:p>
    <w:p w:rsidR="002F2477" w:rsidRPr="000C0CAB" w:rsidP="002F2477" w14:paraId="6C4ED421" w14:textId="77777777">
      <w:pPr>
        <w:tabs>
          <w:tab w:val="left" w:pos="71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477" w:rsidRPr="000C0CAB" w:rsidP="002F2477" w14:paraId="272CE2D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2F2477" w:rsidRPr="000C0CAB" w:rsidP="002F2477" w14:paraId="0007E8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4A7F2E6D" w14:textId="57859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B6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 года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г. Минеральные Воды</w:t>
      </w:r>
    </w:p>
    <w:p w:rsidR="002F2477" w:rsidRPr="000C0CAB" w:rsidP="002F2477" w14:paraId="0C24E82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7EEA54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 3   Минераловодского района Ставропольского края Леонова В.А.,</w:t>
      </w:r>
    </w:p>
    <w:p w:rsidR="002F2477" w:rsidRPr="000C0CAB" w:rsidP="002F2477" w14:paraId="7EB26E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рассмотрев в помещении судебного участка дело об административном правонарушении в отношении: </w:t>
      </w:r>
    </w:p>
    <w:p w:rsidR="002F2477" w:rsidRPr="000C0CAB" w:rsidP="002F2477" w14:paraId="1E3FC644" w14:textId="6AE39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Рудько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20.8 ч. 4 Кодекса РФ об АП,  </w:t>
      </w:r>
    </w:p>
    <w:p w:rsidR="002F2477" w:rsidRPr="000C0CAB" w:rsidP="002F2477" w14:paraId="0FA5DD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69266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2477" w:rsidRPr="000C0CAB" w:rsidP="002F2477" w14:paraId="0239C0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7CA6A481" w14:textId="6E7740F3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ноября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2A4B9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4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досмотра пассажиров, их вещей и ручной клади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на центральном входе в  аэровокзальный  комплекс  аэропорта Минеральные Воды, расположенного по адресу: Ставропольский край, город Минеральные Воды, территория аэропорта, при прохождении ручной клади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принадлежащих гражданину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  А.В</w:t>
      </w:r>
      <w:r w:rsidR="00057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>через рентгено-теле</w:t>
      </w:r>
      <w:r>
        <w:rPr>
          <w:rFonts w:ascii="Times New Roman" w:eastAsia="Times New Roman" w:hAnsi="Times New Roman" w:cs="Times New Roman"/>
          <w:sz w:val="28"/>
          <w:szCs w:val="28"/>
        </w:rPr>
        <w:t>визионную установку «</w:t>
      </w:r>
      <w:r w:rsidRPr="00867C8A" w:rsidR="00867C8A">
        <w:rPr>
          <w:rFonts w:ascii="Times New Roman" w:eastAsia="Times New Roman" w:hAnsi="Times New Roman" w:cs="Times New Roman"/>
          <w:sz w:val="28"/>
          <w:szCs w:val="28"/>
        </w:rPr>
        <w:t>NUCTECH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рюкзаке зеленого цвета, в боковом кармане, </w:t>
      </w:r>
      <w:r w:rsidR="00057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  металлических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6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цилиндрической формы, похожи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патрон</w:t>
      </w:r>
      <w:r w:rsidR="000F3668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1AC" w:rsidRPr="00EF41AC" w:rsidP="00EF41AC" w14:paraId="41D7A5F6" w14:textId="1B16AABB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В назначенное время </w:t>
      </w:r>
      <w:r w:rsidRPr="00B00C97"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  А.В</w:t>
      </w:r>
      <w:r w:rsidR="001B7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>к мировому судье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B79EF" w:rsidR="001B79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будучи надлежащим образом уведомленной о времени и месте слушания дела, что подтверждается отчетом об отправке СМС-сообщения, приобщенным к материалам дела. В связи с чем,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B00C97" w:rsidR="00B00C97">
        <w:rPr>
          <w:rFonts w:ascii="Times New Roman" w:eastAsia="Times New Roman" w:hAnsi="Times New Roman" w:cs="Times New Roman"/>
          <w:sz w:val="28"/>
          <w:szCs w:val="28"/>
        </w:rPr>
        <w:t>Рудько  А.В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., признав причину </w:t>
      </w:r>
      <w:r w:rsidR="004B587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F41AC">
        <w:rPr>
          <w:rFonts w:ascii="Times New Roman" w:eastAsia="Times New Roman" w:hAnsi="Times New Roman" w:cs="Times New Roman"/>
          <w:sz w:val="28"/>
          <w:szCs w:val="28"/>
        </w:rPr>
        <w:t xml:space="preserve">  неявки не уважительной.  </w:t>
      </w:r>
    </w:p>
    <w:p w:rsidR="00EF41AC" w:rsidP="00EF41AC" w14:paraId="2D2B8B13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1AC">
        <w:rPr>
          <w:rFonts w:ascii="Times New Roman" w:eastAsia="Times New Roman" w:hAnsi="Times New Roman" w:cs="Times New Roman"/>
          <w:sz w:val="28"/>
          <w:szCs w:val="28"/>
        </w:rPr>
        <w:t>В силу ч. 2 ст. 25.1 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сведения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79EF" w:rsidRPr="001B79EF" w:rsidP="00EF41AC" w14:paraId="3CDAF62E" w14:textId="61BD106A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79EF" w:rsidP="001B79EF" w14:paraId="799D3CDA" w14:textId="77777777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EF"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 w:rsidRPr="001B79EF">
        <w:rPr>
          <w:rFonts w:ascii="Times New Roman" w:eastAsia="Times New Roman" w:hAnsi="Times New Roman" w:cs="Times New Roman"/>
          <w:sz w:val="28"/>
          <w:szCs w:val="28"/>
        </w:rP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974E6" w:rsidP="001B79EF" w14:paraId="00E75530" w14:textId="44B2A76E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приходит к выводу, что виновность </w:t>
      </w:r>
      <w:r w:rsidRPr="00B00C97"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  А.В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 №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049986/782 от 18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составленным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младшим инспектором 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СОООП (на ОТИ) ЛОП в аэропорту Минеральн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Воды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 СОООП (на ОТИ) ЛОП в аэропорту Минеральные Воды 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Л. от 10 ноября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года; актом обнаружения у пассажира запрещенных к перевозке предметов №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1732 от 10 ноября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года; протоколом осмотра от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</w:t>
      </w:r>
      <w:r w:rsidR="0035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с приложенной фототаблицей; объяснением </w:t>
      </w:r>
      <w:r w:rsidRPr="00B00C97"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  А.В</w:t>
      </w:r>
      <w:r w:rsid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свидетелей; заключением эксперта, согласно которого изъяты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0C97"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  А.В</w:t>
      </w:r>
      <w:r w:rsidRPr="0009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предмет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цилиндрической формы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8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охотничьими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калибра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 </w:t>
      </w:r>
      <w:r w:rsidR="0084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изготовления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импортного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к </w:t>
      </w:r>
      <w:r w:rsidR="00B0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нарезному  огнестрельному оружию.</w:t>
      </w:r>
    </w:p>
    <w:p w:rsidR="002F2477" w:rsidRPr="000C0CAB" w:rsidP="002F2477" w14:paraId="5D52A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ст. 20.8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2F2477" w:rsidRPr="000C0CAB" w:rsidP="002F2477" w14:paraId="461044C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6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22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2F2477" w:rsidRPr="000C0CAB" w:rsidP="002F2477" w14:paraId="792B80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C0CA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0C0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 N 814.</w:t>
      </w:r>
    </w:p>
    <w:p w:rsidR="002F2477" w:rsidRPr="000C0CAB" w:rsidP="002F2477" w14:paraId="14F07207" w14:textId="42E5F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A6BF6" w:rsidR="00EA6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  А.В</w:t>
      </w:r>
      <w:r w:rsidR="00EA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квалифицировать по ч. 4 ст.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 Кодекса РФ об АП, так как он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 правила ношения патронов.</w:t>
      </w:r>
    </w:p>
    <w:p w:rsidR="002F2477" w:rsidRPr="000C0CAB" w:rsidP="002F2477" w14:paraId="67533C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2F2477" w:rsidRPr="000C0CAB" w:rsidP="002F2477" w14:paraId="7F3D33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2F2477" w:rsidRPr="000C0CAB" w:rsidP="002F2477" w14:paraId="69FE29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2F2477" w:rsidRPr="000C0CAB" w:rsidP="002F2477" w14:paraId="567C67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20.8 ч. 4 , 29.9, 29.10, 29.11 Кодекса РФ об АП,</w:t>
      </w:r>
    </w:p>
    <w:p w:rsidR="002F2477" w:rsidRPr="000C0CAB" w:rsidP="002F2477" w14:paraId="7D91C5A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C59B6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F2477" w:rsidRPr="000C0CAB" w:rsidP="002F2477" w14:paraId="78C2A8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477" w:rsidRPr="000C0CAB" w:rsidP="002F2477" w14:paraId="5ECEB34B" w14:textId="30733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332423"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Рудько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332423"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500 рублей.</w:t>
      </w:r>
    </w:p>
    <w:p w:rsidR="002F2477" w:rsidRPr="000C0CAB" w:rsidP="002F2477" w14:paraId="3AC11D30" w14:textId="42191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Вещественное доказательство, изъят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</w:t>
      </w:r>
      <w:r w:rsidRPr="00332423"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Рудько </w:t>
      </w:r>
      <w:r w:rsidR="00AA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332423"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 предметов  цилиндрической формы  явля</w:t>
      </w:r>
      <w:r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ющиеся  </w:t>
      </w:r>
      <w:r w:rsidRPr="00332423"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охотничьими  патронами   калибра 8 мм  </w:t>
      </w:r>
      <w:r w:rsidRPr="00332423"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изготовления импортного  производства к гражданскому  нарезному  огнестрельному оружию</w:t>
      </w:r>
      <w:r w:rsidR="00B9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хранящи</w:t>
      </w:r>
      <w:r w:rsidR="00DD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камере хранения ЛОП в а/п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Воды (квитанция № </w:t>
      </w:r>
      <w:r w:rsidR="0033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231 от 14 </w:t>
      </w:r>
      <w:r w:rsidR="00DB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DE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года) уничтожить.</w:t>
      </w:r>
    </w:p>
    <w:p w:rsidR="002F2477" w:rsidRPr="000C0CAB" w:rsidP="002F2477" w14:paraId="1D898538" w14:textId="54F2E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ПОЛУЧАТЕЛЕ ШТРАФА: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07539000, КБК - 008 1 16 01203 01 0008 140,</w:t>
      </w:r>
      <w:r w:rsidRPr="000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410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0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5A0" w:rsidR="00E545A0">
        <w:rPr>
          <w:rFonts w:ascii="Times New Roman" w:eastAsia="Times New Roman" w:hAnsi="Times New Roman" w:cs="Times New Roman"/>
          <w:sz w:val="28"/>
          <w:szCs w:val="28"/>
        </w:rPr>
        <w:t>0355703700745006992420130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  № 5-</w:t>
      </w:r>
      <w:r w:rsidR="00E545A0">
        <w:rPr>
          <w:rFonts w:ascii="Times New Roman" w:eastAsia="Times New Roman" w:hAnsi="Times New Roman" w:cs="Times New Roman"/>
          <w:sz w:val="28"/>
          <w:szCs w:val="28"/>
          <w:lang w:eastAsia="ru-RU"/>
        </w:rPr>
        <w:t>0699</w:t>
      </w:r>
      <w:r w:rsidRPr="00761F6F">
        <w:rPr>
          <w:rFonts w:ascii="Times New Roman" w:eastAsia="Times New Roman" w:hAnsi="Times New Roman" w:cs="Times New Roman"/>
          <w:sz w:val="28"/>
          <w:szCs w:val="28"/>
          <w:lang w:eastAsia="ru-RU"/>
        </w:rPr>
        <w:t>/3/2024</w:t>
      </w: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477" w:rsidRPr="000C0CAB" w:rsidP="002F2477" w14:paraId="3FC873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2F2477" w:rsidRPr="000C0CAB" w:rsidP="002F2477" w14:paraId="08023F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594EA0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     В.А. Леонова</w:t>
      </w:r>
    </w:p>
    <w:p w:rsidR="002F2477" w:rsidRPr="000C0CAB" w:rsidP="002F2477" w14:paraId="3865D4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RPr="000C0CAB" w:rsidP="002F2477" w14:paraId="3595D68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477" w:rsidRPr="00233677" w:rsidP="002F2477" w14:paraId="5054542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477" w:rsidP="002F2477" w14:paraId="4E2C7AB0" w14:textId="77777777"/>
    <w:p w:rsidR="009B33D2" w14:paraId="1B6B7FB7" w14:textId="77777777"/>
    <w:sectPr w:rsidSect="00EB7463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F2477"/>
    <w:rsid w:val="00027539"/>
    <w:rsid w:val="00057B29"/>
    <w:rsid w:val="000974E6"/>
    <w:rsid w:val="000C0CAB"/>
    <w:rsid w:val="000F295D"/>
    <w:rsid w:val="000F3668"/>
    <w:rsid w:val="00101CD8"/>
    <w:rsid w:val="00154E02"/>
    <w:rsid w:val="001B79EF"/>
    <w:rsid w:val="00233677"/>
    <w:rsid w:val="002A4B98"/>
    <w:rsid w:val="002C0148"/>
    <w:rsid w:val="002F2477"/>
    <w:rsid w:val="00332423"/>
    <w:rsid w:val="00355C72"/>
    <w:rsid w:val="00382E6C"/>
    <w:rsid w:val="00410021"/>
    <w:rsid w:val="004610CB"/>
    <w:rsid w:val="004A6DB0"/>
    <w:rsid w:val="004B44E4"/>
    <w:rsid w:val="004B5871"/>
    <w:rsid w:val="005D1415"/>
    <w:rsid w:val="00600397"/>
    <w:rsid w:val="00604BDA"/>
    <w:rsid w:val="00674651"/>
    <w:rsid w:val="007277F5"/>
    <w:rsid w:val="00761F6F"/>
    <w:rsid w:val="0080014A"/>
    <w:rsid w:val="00835473"/>
    <w:rsid w:val="0084059F"/>
    <w:rsid w:val="00860771"/>
    <w:rsid w:val="00867C8A"/>
    <w:rsid w:val="00887ED3"/>
    <w:rsid w:val="008A03F0"/>
    <w:rsid w:val="00914014"/>
    <w:rsid w:val="009B2E2D"/>
    <w:rsid w:val="009B33D2"/>
    <w:rsid w:val="00A4592B"/>
    <w:rsid w:val="00AA1D80"/>
    <w:rsid w:val="00B00C97"/>
    <w:rsid w:val="00B63E5E"/>
    <w:rsid w:val="00B93279"/>
    <w:rsid w:val="00BC26EC"/>
    <w:rsid w:val="00C83183"/>
    <w:rsid w:val="00DA171F"/>
    <w:rsid w:val="00DB6A01"/>
    <w:rsid w:val="00DC1524"/>
    <w:rsid w:val="00DD31C6"/>
    <w:rsid w:val="00DE69A3"/>
    <w:rsid w:val="00E243B6"/>
    <w:rsid w:val="00E545A0"/>
    <w:rsid w:val="00E567F2"/>
    <w:rsid w:val="00EA6BF6"/>
    <w:rsid w:val="00EC3933"/>
    <w:rsid w:val="00EC4D22"/>
    <w:rsid w:val="00EF41AC"/>
    <w:rsid w:val="00F015CD"/>
    <w:rsid w:val="00FB7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743B0E-4AF0-45B9-BA49-D2EBE42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8F6C-BBFA-451A-940E-9C419484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