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BA5" w:rsidRPr="00B27796" w:rsidP="00C41BA5" w14:paraId="47B0F644" w14:textId="5AD93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Дело  № </w:t>
      </w:r>
      <w:r w:rsidRPr="00B27796" w:rsidR="00C60414"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504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-22-275/202</w:t>
      </w:r>
      <w:r w:rsidRPr="00B27796" w:rsidR="0099796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41BA5" w:rsidRPr="00B27796" w:rsidP="00C41BA5" w14:paraId="6AE45F8C" w14:textId="264364E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                                     УИД 26MS0075-01-202</w:t>
      </w:r>
      <w:r w:rsidRPr="00B27796" w:rsidR="0099796A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-00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5382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94</w:t>
      </w:r>
    </w:p>
    <w:p w:rsidR="00C41BA5" w:rsidRPr="00B27796" w:rsidP="00C41BA5" w14:paraId="56327DB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C41BA5" w:rsidRPr="00B27796" w:rsidP="00C41BA5" w14:paraId="6A0C9E4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ПОСТАНОВЛЕНИЕ  </w:t>
      </w:r>
    </w:p>
    <w:p w:rsidR="00C41BA5" w:rsidRPr="00B27796" w:rsidP="00C41BA5" w14:paraId="012105BB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C41BA5" w:rsidRPr="00B27796" w:rsidP="00C41BA5" w14:paraId="6AE574AE" w14:textId="1C3DE9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24 октября</w:t>
      </w:r>
      <w:r w:rsidRPr="00B27796" w:rsidR="0099796A">
        <w:rPr>
          <w:rFonts w:ascii="Times New Roman" w:hAnsi="Times New Roman" w:cs="Times New Roman"/>
          <w:kern w:val="28"/>
          <w:sz w:val="28"/>
          <w:szCs w:val="28"/>
        </w:rPr>
        <w:t xml:space="preserve"> 2024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 года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город Минеральные Воды</w:t>
      </w:r>
    </w:p>
    <w:p w:rsidR="00C41BA5" w:rsidRPr="00B27796" w:rsidP="00C41BA5" w14:paraId="7FBA155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41BA5" w:rsidRPr="00B27796" w:rsidP="00C43AFF" w14:paraId="20D0D59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Мировой судья  судебного участка № </w:t>
      </w:r>
      <w:r w:rsidRPr="00B27796" w:rsidR="00C60414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Минераловодского района Ставропольского края </w:t>
      </w:r>
      <w:r w:rsidRPr="00B27796" w:rsidR="00C60414">
        <w:rPr>
          <w:rFonts w:ascii="Times New Roman" w:hAnsi="Times New Roman" w:cs="Times New Roman"/>
          <w:kern w:val="28"/>
          <w:sz w:val="28"/>
          <w:szCs w:val="28"/>
        </w:rPr>
        <w:t>Горбань В.В.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</w:p>
    <w:p w:rsidR="00C41BA5" w:rsidRPr="00B27796" w:rsidP="00C43AFF" w14:paraId="069DC903" w14:textId="4B7E3E7B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рассмотрев в </w:t>
      </w:r>
      <w:r w:rsidRPr="00B27796" w:rsidR="00C60414">
        <w:rPr>
          <w:rFonts w:ascii="Times New Roman" w:hAnsi="Times New Roman" w:cs="Times New Roman"/>
          <w:kern w:val="28"/>
          <w:sz w:val="28"/>
          <w:szCs w:val="28"/>
        </w:rPr>
        <w:t>открытом судебном заседании в помещении судебного участка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дело об административном правонарушении, предусмотренном ч</w:t>
      </w:r>
      <w:r w:rsidRPr="00B27796" w:rsidR="0099796A">
        <w:rPr>
          <w:rFonts w:ascii="Times New Roman" w:hAnsi="Times New Roman" w:cs="Times New Roman"/>
          <w:kern w:val="28"/>
          <w:sz w:val="28"/>
          <w:szCs w:val="28"/>
        </w:rPr>
        <w:t>астью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27796" w:rsidR="00B27796"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ст</w:t>
      </w:r>
      <w:r w:rsidRPr="00B27796" w:rsidR="0099796A">
        <w:rPr>
          <w:rFonts w:ascii="Times New Roman" w:hAnsi="Times New Roman" w:cs="Times New Roman"/>
          <w:kern w:val="28"/>
          <w:sz w:val="28"/>
          <w:szCs w:val="28"/>
        </w:rPr>
        <w:t>атьи 15.33</w:t>
      </w:r>
      <w:r w:rsidRPr="00B27796" w:rsidR="00B27796">
        <w:rPr>
          <w:rFonts w:ascii="Times New Roman" w:hAnsi="Times New Roman" w:cs="Times New Roman"/>
          <w:kern w:val="28"/>
          <w:sz w:val="28"/>
          <w:szCs w:val="28"/>
        </w:rPr>
        <w:t>.2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Кодекса Российской Федерации об административных правонарушениях, в отношении должностного лица –</w:t>
      </w:r>
      <w:r w:rsidR="005E4C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генерального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директор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а 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ООО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***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C41BA5" w:rsidRPr="00B27796" w:rsidP="00C43AFF" w14:paraId="6E352771" w14:textId="4F3DF3AA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Шаповалова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,</w:t>
      </w:r>
    </w:p>
    <w:p w:rsidR="00C41BA5" w:rsidRPr="00B27796" w:rsidP="00C43AFF" w14:paraId="08371277" w14:textId="77777777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41BA5" w:rsidRPr="00B27796" w:rsidP="00C43AFF" w14:paraId="43CC0ECF" w14:textId="77777777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установил:</w:t>
      </w:r>
    </w:p>
    <w:p w:rsidR="00C41BA5" w:rsidRPr="00B27796" w:rsidP="00C43AFF" w14:paraId="0661022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27796" w:rsidRPr="00B27796" w:rsidP="00B27796" w14:paraId="791E903F" w14:textId="7ED399BB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согласно протоколу об административном правонарушении №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61CCD" w:rsidR="00B61CCD">
        <w:rPr>
          <w:rFonts w:ascii="Times New Roman" w:hAnsi="Times New Roman" w:cs="Times New Roman"/>
          <w:kern w:val="28"/>
          <w:sz w:val="28"/>
          <w:szCs w:val="28"/>
        </w:rPr>
        <w:t>***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09.09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.2024,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16.07.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>2024 в ходе проверки впервые представленных в Отделение Фонда пенсионного и социального страхования Российской Федерации сведений для ведения индивидуального (персонифицированного) учета в составе Единой формы сведений, содержащих сведения о «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начале/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>окончани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договора ГПХ» на застрахованн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ое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лиц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10.07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>.2024 по телекоммуникационным каналам связи, что подтверждается датой уведомления о доставке сведений, представленных по телекоммуникационным каналам связи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с элек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тронной подписью, страхователем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ООО «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***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, выявлено, что страхователем нарушен срок их представления. По состоянию на 24:00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11 июня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2024 года отчетность по форме ЕФС-1 «Сведения о трудовой (иной) деятельности, содержащая сведения 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начало 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договора ГПХ» 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работающ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ее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 xml:space="preserve"> у страхователя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6D4817">
        <w:rPr>
          <w:rFonts w:ascii="Times New Roman" w:hAnsi="Times New Roman" w:cs="Times New Roman"/>
          <w:kern w:val="28"/>
          <w:sz w:val="28"/>
          <w:szCs w:val="28"/>
        </w:rPr>
        <w:t>ЗЛ: в отдел СФР не представлена</w:t>
      </w:r>
      <w:r w:rsidR="00D3340C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B27796" w:rsidRPr="00B27796" w:rsidP="00B27796" w14:paraId="2490AAB0" w14:textId="50E2A9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В судебное заседание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Шаповалов В.А.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не явилс</w:t>
      </w:r>
      <w:r w:rsidR="005E4CFB"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извещен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 надлежащим образом о дате, времени и месте судебного заседания, ходатайств об отложении не заявлял.</w:t>
      </w:r>
    </w:p>
    <w:p w:rsidR="00B27796" w:rsidRPr="00B27796" w:rsidP="00B27796" w14:paraId="20F575A0" w14:textId="1B3EC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Шаповалова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 В.А.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надлежащим образом извещенно</w:t>
      </w:r>
      <w:r w:rsidR="005E4CFB">
        <w:rPr>
          <w:rFonts w:ascii="Times New Roman" w:hAnsi="Times New Roman" w:cs="Times New Roman"/>
          <w:kern w:val="28"/>
          <w:sz w:val="28"/>
          <w:szCs w:val="28"/>
        </w:rPr>
        <w:t>го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о времени и месте судебного заседания.</w:t>
      </w:r>
    </w:p>
    <w:p w:rsidR="00B27796" w:rsidRPr="00B27796" w:rsidP="00B27796" w14:paraId="03AE4C6D" w14:textId="19F60D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</w:t>
      </w:r>
      <w:hyperlink r:id="rId5" w:history="1">
        <w:r w:rsidRPr="00B27796">
          <w:rPr>
            <w:rFonts w:ascii="Times New Roman" w:hAnsi="Times New Roman" w:cs="Times New Roman"/>
            <w:kern w:val="28"/>
            <w:sz w:val="28"/>
            <w:szCs w:val="28"/>
          </w:rPr>
          <w:t>ст</w:t>
        </w:r>
        <w:r>
          <w:rPr>
            <w:rFonts w:ascii="Times New Roman" w:hAnsi="Times New Roman" w:cs="Times New Roman"/>
            <w:kern w:val="28"/>
            <w:sz w:val="28"/>
            <w:szCs w:val="28"/>
          </w:rPr>
          <w:t>атьей</w:t>
        </w:r>
        <w:r w:rsidRPr="00B27796">
          <w:rPr>
            <w:rFonts w:ascii="Times New Roman" w:hAnsi="Times New Roman" w:cs="Times New Roman"/>
            <w:kern w:val="28"/>
            <w:sz w:val="28"/>
            <w:szCs w:val="28"/>
          </w:rPr>
          <w:t xml:space="preserve"> 24.1</w:t>
        </w:r>
      </w:hyperlink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7796" w:rsidRPr="00B27796" w:rsidP="00B27796" w14:paraId="0A5D764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В соответствии с частью 1  статьи 15.33.2 Кодекса Российской Федерации об административных правонарушениях административная ответственность наступает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B27796" w:rsidRPr="00B27796" w:rsidP="001A12FC" w14:paraId="3E8F254F" w14:textId="7037407F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Изучив материалы дела в их совокупности, суд приходит к выводу, что виновность  должностного лица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генерального директора  ООО «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***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Шаповалова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 В.А.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в совершении административного правонарушения подтверждается имеющимися в деле доказательствами: протоколом об административном правонарушении №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61CCD" w:rsidR="00B61CCD">
        <w:rPr>
          <w:rFonts w:ascii="Times New Roman" w:hAnsi="Times New Roman" w:cs="Times New Roman"/>
          <w:kern w:val="28"/>
          <w:sz w:val="28"/>
          <w:szCs w:val="28"/>
        </w:rPr>
        <w:t xml:space="preserve">*** </w:t>
      </w:r>
      <w:r w:rsidR="0008663E">
        <w:rPr>
          <w:rFonts w:ascii="Times New Roman" w:hAnsi="Times New Roman" w:cs="Times New Roman"/>
          <w:kern w:val="28"/>
          <w:sz w:val="28"/>
          <w:szCs w:val="28"/>
        </w:rPr>
        <w:t xml:space="preserve">от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09.09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>.2024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08663E">
        <w:rPr>
          <w:rFonts w:ascii="Times New Roman" w:hAnsi="Times New Roman" w:cs="Times New Roman"/>
          <w:kern w:val="28"/>
          <w:sz w:val="28"/>
          <w:szCs w:val="28"/>
        </w:rPr>
        <w:t xml:space="preserve">в котором изложены обстоятельства </w:t>
      </w:r>
      <w:r w:rsidR="001A12FC">
        <w:rPr>
          <w:rFonts w:ascii="Times New Roman" w:hAnsi="Times New Roman" w:cs="Times New Roman"/>
          <w:kern w:val="28"/>
          <w:sz w:val="28"/>
          <w:szCs w:val="28"/>
        </w:rPr>
        <w:t>вмененного</w:t>
      </w:r>
      <w:r w:rsidR="0008663E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административного правонарушения,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выпиской из единого государственного реестра юридических лиц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05.09.2024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D3340C">
        <w:rPr>
          <w:rFonts w:ascii="Times New Roman" w:hAnsi="Times New Roman" w:cs="Times New Roman"/>
          <w:kern w:val="28"/>
          <w:sz w:val="28"/>
          <w:szCs w:val="28"/>
        </w:rPr>
        <w:t xml:space="preserve">сведениями о трудовой 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>деятельности</w:t>
      </w:r>
      <w:r w:rsidR="00D3340C">
        <w:rPr>
          <w:rFonts w:ascii="Times New Roman" w:hAnsi="Times New Roman" w:cs="Times New Roman"/>
          <w:kern w:val="28"/>
          <w:sz w:val="28"/>
          <w:szCs w:val="28"/>
        </w:rPr>
        <w:t>, формой ЕФС-1 и иными материалами дела.</w:t>
      </w:r>
    </w:p>
    <w:p w:rsidR="00B27796" w:rsidRPr="00B27796" w:rsidP="00B27796" w14:paraId="1497254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Эти доказательства согласуются друг с другом, ничем не опровергаются, и принимаются мировым судьей в основу принимаемого решения.</w:t>
      </w:r>
    </w:p>
    <w:p w:rsidR="00B27796" w:rsidRPr="00B27796" w:rsidP="00B27796" w14:paraId="057E3658" w14:textId="29A23C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Суд считает виновность должностного лица –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генерального директора  ООО «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***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Шаповалова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 xml:space="preserve"> В.А.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доказанной всеми признаками состава административного правонарушения и  квалифицирует ее действия по части 1 стать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15.33.2 Кодекса Российской Федерации об административн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>ых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правонарушени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>ях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, как непредставление в установленный </w:t>
      </w:r>
      <w:hyperlink r:id="rId6" w:history="1">
        <w:r w:rsidRPr="00B27796">
          <w:rPr>
            <w:rFonts w:ascii="Times New Roman" w:hAnsi="Times New Roman" w:cs="Times New Roman"/>
            <w:color w:val="0000FF"/>
            <w:kern w:val="28"/>
            <w:sz w:val="28"/>
            <w:szCs w:val="28"/>
          </w:rPr>
          <w:t>законодательством</w:t>
        </w:r>
      </w:hyperlink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B27796">
          <w:rPr>
            <w:rFonts w:ascii="Times New Roman" w:hAnsi="Times New Roman" w:cs="Times New Roman"/>
            <w:color w:val="0000FF"/>
            <w:kern w:val="28"/>
            <w:sz w:val="28"/>
            <w:szCs w:val="28"/>
          </w:rPr>
          <w:t>частью 2</w:t>
        </w:r>
      </w:hyperlink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настоящей статьи. </w:t>
      </w:r>
    </w:p>
    <w:p w:rsidR="00B27796" w:rsidP="00B27796" w14:paraId="55F772C2" w14:textId="641FEF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Обстоятельств, смягчающи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>х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административную ответственность в соответствии со ст</w:t>
      </w:r>
      <w:r w:rsidR="00D3340C">
        <w:rPr>
          <w:rFonts w:ascii="Times New Roman" w:hAnsi="Times New Roman" w:cs="Times New Roman"/>
          <w:kern w:val="28"/>
          <w:sz w:val="28"/>
          <w:szCs w:val="28"/>
        </w:rPr>
        <w:t>. 4.2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не установлено.</w:t>
      </w:r>
    </w:p>
    <w:p w:rsidR="00D3340C" w:rsidRPr="00B27796" w:rsidP="00B27796" w14:paraId="6B3BC372" w14:textId="382724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kern w:val="28"/>
          <w:sz w:val="28"/>
          <w:szCs w:val="28"/>
        </w:rPr>
        <w:t>отягчающих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административную ответственность в соответствии со ст</w:t>
      </w:r>
      <w:r>
        <w:rPr>
          <w:rFonts w:ascii="Times New Roman" w:hAnsi="Times New Roman" w:cs="Times New Roman"/>
          <w:kern w:val="28"/>
          <w:sz w:val="28"/>
          <w:szCs w:val="28"/>
        </w:rPr>
        <w:t>. 4.3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kern w:val="28"/>
          <w:sz w:val="28"/>
          <w:szCs w:val="28"/>
        </w:rPr>
        <w:t>, не установлено.</w:t>
      </w:r>
    </w:p>
    <w:p w:rsidR="00B27796" w:rsidRPr="00B27796" w:rsidP="00B27796" w14:paraId="10FA5D70" w14:textId="77777777">
      <w:pPr>
        <w:widowControl w:val="0"/>
        <w:tabs>
          <w:tab w:val="left" w:pos="336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B27796" w:rsidRPr="00B27796" w:rsidP="00B27796" w14:paraId="6FDF46CF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С учетом  изложенного, суд считает, что наказание необходимо назначить в пределах санкции части 1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</w:t>
      </w:r>
    </w:p>
    <w:p w:rsidR="00B27796" w:rsidRPr="00B27796" w:rsidP="00B27796" w14:paraId="63AC6B1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27796" w:rsidRPr="00B27796" w:rsidP="00B27796" w14:paraId="6894F67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27796" w:rsidRPr="00B27796" w:rsidP="00B27796" w14:paraId="35BF49E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>постановил:</w:t>
      </w:r>
    </w:p>
    <w:p w:rsidR="00B27796" w:rsidRPr="00B27796" w:rsidP="00B27796" w14:paraId="06822E1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27796" w:rsidRPr="00B27796" w:rsidP="00E8505F" w14:paraId="4B2F94D4" w14:textId="6C35EA2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признать должностное лицо - 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генерального директор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а  ООО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 xml:space="preserve">*** </w:t>
      </w:r>
      <w:r w:rsidR="00E8505F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Шаповалова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B61CCD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E8505F" w:rsidR="00E8505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виновн</w:t>
      </w:r>
      <w:r w:rsidR="0008663E">
        <w:rPr>
          <w:rFonts w:ascii="Times New Roman" w:hAnsi="Times New Roman" w:cs="Times New Roman"/>
          <w:kern w:val="28"/>
          <w:sz w:val="28"/>
          <w:szCs w:val="28"/>
        </w:rPr>
        <w:t xml:space="preserve">ым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в совершении административного правонарушения, предусмотренного ч</w:t>
      </w:r>
      <w:r w:rsidR="0008663E">
        <w:rPr>
          <w:rFonts w:ascii="Times New Roman" w:hAnsi="Times New Roman" w:cs="Times New Roman"/>
          <w:kern w:val="28"/>
          <w:sz w:val="28"/>
          <w:szCs w:val="28"/>
        </w:rPr>
        <w:t>астью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1 статьи 15.33.2 Кодекса Российской Федерации об административных правонарушениях и назначить е</w:t>
      </w:r>
      <w:r w:rsidR="0008663E">
        <w:rPr>
          <w:rFonts w:ascii="Times New Roman" w:hAnsi="Times New Roman" w:cs="Times New Roman"/>
          <w:kern w:val="28"/>
          <w:sz w:val="28"/>
          <w:szCs w:val="28"/>
        </w:rPr>
        <w:t>му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B27796" w:rsidRPr="00267728" w:rsidP="00B27796" w14:paraId="7B6D6CBE" w14:textId="46440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677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Реквизиты для уплаты штрафа: получатель УФК по Ставропольскому краю (Отделение Фонда пенсионного и социального страхования Российской Федерации по Ставропольскому краю) ИНН 2600000038, КПП 263601001, счет получателя (казначейский счет) 03100643000000012100, банк получателя: Отделение Ставрополь </w:t>
      </w:r>
      <w:r w:rsidRPr="00267728" w:rsidR="0008663E">
        <w:rPr>
          <w:rFonts w:ascii="Times New Roman" w:eastAsia="Times New Roman" w:hAnsi="Times New Roman" w:cs="Times New Roman"/>
          <w:kern w:val="28"/>
          <w:sz w:val="28"/>
          <w:szCs w:val="28"/>
        </w:rPr>
        <w:t>Б</w:t>
      </w:r>
      <w:r w:rsidRPr="00267728">
        <w:rPr>
          <w:rFonts w:ascii="Times New Roman" w:eastAsia="Times New Roman" w:hAnsi="Times New Roman" w:cs="Times New Roman"/>
          <w:kern w:val="28"/>
          <w:sz w:val="28"/>
          <w:szCs w:val="28"/>
        </w:rPr>
        <w:t>анка России // УФК по Ставропольскому краю г.  Ставрополь,  БИК 010702101, корреспондентский счет 401 028 103 453 700 000 13, ОКТМО: 07 7</w:t>
      </w:r>
      <w:r w:rsidRPr="00267728" w:rsidR="0008663E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Pr="002677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1 000, КБК: 797 116 01230 06 000 </w:t>
      </w:r>
      <w:r w:rsidRPr="00267728" w:rsidR="0008663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267728">
        <w:rPr>
          <w:rFonts w:ascii="Times New Roman" w:eastAsia="Times New Roman" w:hAnsi="Times New Roman" w:cs="Times New Roman"/>
          <w:kern w:val="28"/>
          <w:sz w:val="28"/>
          <w:szCs w:val="28"/>
        </w:rPr>
        <w:t>140</w:t>
      </w:r>
      <w:r w:rsidRPr="00267728" w:rsidR="0008663E">
        <w:rPr>
          <w:rFonts w:ascii="Times New Roman" w:eastAsia="Times New Roman" w:hAnsi="Times New Roman" w:cs="Times New Roman"/>
          <w:kern w:val="28"/>
          <w:sz w:val="28"/>
          <w:szCs w:val="28"/>
        </w:rPr>
        <w:t>, УИН 797036012024000</w:t>
      </w:r>
      <w:r w:rsidR="00DC73C3">
        <w:rPr>
          <w:rFonts w:ascii="Times New Roman" w:eastAsia="Times New Roman" w:hAnsi="Times New Roman" w:cs="Times New Roman"/>
          <w:kern w:val="28"/>
          <w:sz w:val="28"/>
          <w:szCs w:val="28"/>
        </w:rPr>
        <w:t>17753</w:t>
      </w:r>
      <w:r w:rsidRPr="00267728" w:rsidR="003427DA">
        <w:t xml:space="preserve"> </w:t>
      </w:r>
      <w:r w:rsidRPr="00267728" w:rsidR="003427DA">
        <w:rPr>
          <w:rFonts w:ascii="Times New Roman" w:eastAsia="Times New Roman" w:hAnsi="Times New Roman" w:cs="Times New Roman"/>
          <w:kern w:val="28"/>
          <w:sz w:val="28"/>
          <w:szCs w:val="28"/>
        </w:rPr>
        <w:t>Дело  № 5-</w:t>
      </w:r>
      <w:r w:rsidR="00DC73C3">
        <w:rPr>
          <w:rFonts w:ascii="Times New Roman" w:eastAsia="Times New Roman" w:hAnsi="Times New Roman" w:cs="Times New Roman"/>
          <w:kern w:val="28"/>
          <w:sz w:val="28"/>
          <w:szCs w:val="28"/>
        </w:rPr>
        <w:t>504</w:t>
      </w:r>
      <w:r w:rsidRPr="00267728" w:rsidR="003427DA">
        <w:rPr>
          <w:rFonts w:ascii="Times New Roman" w:eastAsia="Times New Roman" w:hAnsi="Times New Roman" w:cs="Times New Roman"/>
          <w:kern w:val="28"/>
          <w:sz w:val="28"/>
          <w:szCs w:val="28"/>
        </w:rPr>
        <w:t>-22-275/2024</w:t>
      </w:r>
    </w:p>
    <w:p w:rsidR="00B27796" w:rsidRPr="00B27796" w:rsidP="00B27796" w14:paraId="2FF1AC29" w14:textId="59379A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Разъяснить </w:t>
      </w:r>
      <w:r w:rsidRPr="00E8505F" w:rsidR="00DC73C3">
        <w:rPr>
          <w:rFonts w:ascii="Times New Roman" w:hAnsi="Times New Roman" w:cs="Times New Roman"/>
          <w:kern w:val="28"/>
          <w:sz w:val="28"/>
          <w:szCs w:val="28"/>
        </w:rPr>
        <w:t>Шаповалов</w:t>
      </w:r>
      <w:r w:rsidR="00DC73C3">
        <w:rPr>
          <w:rFonts w:ascii="Times New Roman" w:hAnsi="Times New Roman" w:cs="Times New Roman"/>
          <w:kern w:val="28"/>
          <w:sz w:val="28"/>
          <w:szCs w:val="28"/>
        </w:rPr>
        <w:t>у</w:t>
      </w:r>
      <w:r w:rsidRPr="00E8505F" w:rsidR="00DC73C3">
        <w:rPr>
          <w:rFonts w:ascii="Times New Roman" w:hAnsi="Times New Roman" w:cs="Times New Roman"/>
          <w:kern w:val="28"/>
          <w:sz w:val="28"/>
          <w:szCs w:val="28"/>
        </w:rPr>
        <w:t xml:space="preserve"> В.А.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, что в случае неоплаты штрафа в добровольном порядке в течение шестидесяти дней с момента вступления постановления в законную силу, он может быть привлечен к административной ответственности за несвоевременную уплату штрафа в соответствии с частью </w:t>
      </w:r>
      <w:r w:rsidRPr="00B27796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статьи </w:t>
      </w:r>
      <w:r w:rsidRPr="00B27796">
        <w:rPr>
          <w:rFonts w:ascii="Times New Roman" w:eastAsia="Times New Roman" w:hAnsi="Times New Roman" w:cs="Times New Roman"/>
          <w:kern w:val="28"/>
          <w:sz w:val="28"/>
          <w:szCs w:val="28"/>
        </w:rPr>
        <w:t>20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B27796">
        <w:rPr>
          <w:rFonts w:ascii="Times New Roman" w:eastAsia="Times New Roman" w:hAnsi="Times New Roman" w:cs="Times New Roman"/>
          <w:kern w:val="28"/>
          <w:sz w:val="28"/>
          <w:szCs w:val="28"/>
        </w:rPr>
        <w:t>25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27796" w:rsidRPr="00B27796" w:rsidP="00B27796" w14:paraId="6566738A" w14:textId="348FCD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Постановление может быть обжаловано в Минераловодский городской суд 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 xml:space="preserve">Ставропольского края 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>в течение десяти суток с</w:t>
      </w:r>
      <w:r w:rsidR="003427DA">
        <w:rPr>
          <w:rFonts w:ascii="Times New Roman" w:hAnsi="Times New Roman" w:cs="Times New Roman"/>
          <w:kern w:val="28"/>
          <w:sz w:val="28"/>
          <w:szCs w:val="28"/>
        </w:rPr>
        <w:t>о дня</w:t>
      </w:r>
      <w:r w:rsidRPr="00B27796">
        <w:rPr>
          <w:rFonts w:ascii="Times New Roman" w:hAnsi="Times New Roman" w:cs="Times New Roman"/>
          <w:kern w:val="28"/>
          <w:sz w:val="28"/>
          <w:szCs w:val="28"/>
        </w:rPr>
        <w:t xml:space="preserve"> вручения или получения копии постановления.</w:t>
      </w:r>
    </w:p>
    <w:p w:rsidR="00B27796" w:rsidRPr="00B27796" w:rsidP="00B27796" w14:paraId="266B5C63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27796" w:rsidRPr="00721609" w:rsidP="00B27796" w14:paraId="7FC400F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21609">
        <w:rPr>
          <w:rFonts w:ascii="Times New Roman" w:hAnsi="Times New Roman" w:cs="Times New Roman"/>
          <w:kern w:val="28"/>
          <w:sz w:val="28"/>
          <w:szCs w:val="28"/>
        </w:rPr>
        <w:t>Мировой судья</w:t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</w:r>
      <w:r w:rsidRPr="00721609">
        <w:rPr>
          <w:rFonts w:ascii="Times New Roman" w:hAnsi="Times New Roman" w:cs="Times New Roman"/>
          <w:kern w:val="28"/>
          <w:sz w:val="28"/>
          <w:szCs w:val="28"/>
        </w:rPr>
        <w:tab/>
        <w:t xml:space="preserve">В.В. Горбань </w:t>
      </w:r>
    </w:p>
    <w:p w:rsidR="003427DA" w:rsidP="00B27796" w14:paraId="137B379B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sectPr w:rsidSect="00E56286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3974096"/>
      <w:docPartObj>
        <w:docPartGallery w:val="Page Numbers (Top of Page)"/>
        <w:docPartUnique/>
      </w:docPartObj>
    </w:sdtPr>
    <w:sdtContent>
      <w:p w:rsidR="00E56286" w14:paraId="16D948E0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CD">
          <w:rPr>
            <w:noProof/>
          </w:rPr>
          <w:t>2</w:t>
        </w:r>
        <w:r>
          <w:fldChar w:fldCharType="end"/>
        </w:r>
      </w:p>
    </w:sdtContent>
  </w:sdt>
  <w:p w:rsidR="00E56286" w14:paraId="28CD7DB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A5"/>
    <w:rsid w:val="000360BC"/>
    <w:rsid w:val="0008663E"/>
    <w:rsid w:val="000B553E"/>
    <w:rsid w:val="000F225E"/>
    <w:rsid w:val="00132A1E"/>
    <w:rsid w:val="001A12FC"/>
    <w:rsid w:val="001A4636"/>
    <w:rsid w:val="001B7982"/>
    <w:rsid w:val="00267728"/>
    <w:rsid w:val="003427DA"/>
    <w:rsid w:val="003706C2"/>
    <w:rsid w:val="00375D5F"/>
    <w:rsid w:val="003D4FA9"/>
    <w:rsid w:val="003E717A"/>
    <w:rsid w:val="00472195"/>
    <w:rsid w:val="005A6025"/>
    <w:rsid w:val="005B6D31"/>
    <w:rsid w:val="005E4CFB"/>
    <w:rsid w:val="00695F3C"/>
    <w:rsid w:val="006D4817"/>
    <w:rsid w:val="00721609"/>
    <w:rsid w:val="007837A0"/>
    <w:rsid w:val="00905553"/>
    <w:rsid w:val="00991B6E"/>
    <w:rsid w:val="0099796A"/>
    <w:rsid w:val="009B0C37"/>
    <w:rsid w:val="00A74E81"/>
    <w:rsid w:val="00AC1B18"/>
    <w:rsid w:val="00B23F40"/>
    <w:rsid w:val="00B27796"/>
    <w:rsid w:val="00B61CCD"/>
    <w:rsid w:val="00BC225B"/>
    <w:rsid w:val="00C15FBA"/>
    <w:rsid w:val="00C41BA5"/>
    <w:rsid w:val="00C43AFF"/>
    <w:rsid w:val="00C60414"/>
    <w:rsid w:val="00D01C18"/>
    <w:rsid w:val="00D3340C"/>
    <w:rsid w:val="00D94BDA"/>
    <w:rsid w:val="00DC73C3"/>
    <w:rsid w:val="00E56286"/>
    <w:rsid w:val="00E65DE3"/>
    <w:rsid w:val="00E8505F"/>
    <w:rsid w:val="00EA52FC"/>
    <w:rsid w:val="00ED341B"/>
    <w:rsid w:val="00EE7272"/>
    <w:rsid w:val="00F037D8"/>
    <w:rsid w:val="00F054BF"/>
    <w:rsid w:val="00F5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6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5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6286"/>
  </w:style>
  <w:style w:type="paragraph" w:styleId="Footer">
    <w:name w:val="footer"/>
    <w:basedOn w:val="Normal"/>
    <w:link w:val="a1"/>
    <w:uiPriority w:val="99"/>
    <w:unhideWhenUsed/>
    <w:rsid w:val="00E5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7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D999F-EC68-4BC3-B4C9-CCF17A05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