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3978D1">
        <w:rPr>
          <w:rFonts w:ascii="Times New Roman" w:eastAsia="Calibri" w:hAnsi="Times New Roman" w:cs="Times New Roman"/>
          <w:sz w:val="28"/>
          <w:szCs w:val="28"/>
          <w:lang w:eastAsia="ru-RU"/>
        </w:rPr>
        <w:t>526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</w:t>
      </w:r>
      <w:r w:rsidR="004E298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978D1">
        <w:rPr>
          <w:rFonts w:ascii="Times New Roman" w:eastAsia="Calibri" w:hAnsi="Times New Roman" w:cs="Times New Roman"/>
          <w:sz w:val="28"/>
          <w:szCs w:val="28"/>
          <w:lang w:eastAsia="ru-RU"/>
        </w:rPr>
        <w:t>5550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978D1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ноября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4E2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124530" w:rsidP="005A5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3978D1">
        <w:rPr>
          <w:rFonts w:ascii="Times New Roman" w:eastAsia="Calibri" w:hAnsi="Times New Roman" w:cs="Times New Roman"/>
          <w:sz w:val="28"/>
          <w:szCs w:val="28"/>
          <w:lang w:eastAsia="ru-RU"/>
        </w:rPr>
        <w:t>Старкова А</w:t>
      </w:r>
      <w:r w:rsidR="00692B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978D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92BB4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692BB4">
        <w:rPr>
          <w:b/>
          <w:sz w:val="27"/>
          <w:szCs w:val="27"/>
        </w:rPr>
        <w:t>***</w:t>
      </w:r>
      <w:r w:rsidR="00692BB4">
        <w:rPr>
          <w:b/>
          <w:sz w:val="27"/>
          <w:szCs w:val="27"/>
        </w:rPr>
        <w:t xml:space="preserve"> </w:t>
      </w:r>
      <w:r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978D1">
        <w:rPr>
          <w:rFonts w:ascii="Times New Roman" w:eastAsia="Calibri" w:hAnsi="Times New Roman" w:cs="Times New Roman"/>
          <w:sz w:val="28"/>
          <w:szCs w:val="28"/>
          <w:lang w:eastAsia="ru-RU"/>
        </w:rPr>
        <w:t>16 июня 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397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Старков А.И.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признан виновным в совершении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20.1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27 июня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В срок, установленный Кодексом Российской Федерации об административных правонарушениях,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Старков А.И.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800E81" w:rsidP="00800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Старков А.И. 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не явилс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я,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ате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, месте и времени рассмотрения дела извещен надлежащим образом.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4784">
        <w:rPr>
          <w:rFonts w:ascii="Times New Roman" w:eastAsia="Calibri" w:hAnsi="Times New Roman" w:cs="Times New Roman"/>
          <w:sz w:val="28"/>
          <w:szCs w:val="28"/>
          <w:lang w:eastAsia="ru-RU"/>
        </w:rPr>
        <w:t>Ходатайств об отложении рассмотрен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 дела не представил</w:t>
      </w:r>
      <w:r w:rsidRPr="0041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00E81" w:rsidRPr="00EA6291" w:rsidP="00800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разъяснениям </w:t>
      </w:r>
      <w:r w:rsidR="00292A1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остановления Пленума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ерховного Суда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24.03.2005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(ред.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9.12.2013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Судебное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утвержденных приказом ФГУП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>Почта России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C4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21 июня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230-п.</w:t>
      </w:r>
    </w:p>
    <w:p w:rsidR="005A5EC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Старкова А.И.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293E83" w:rsidP="00D15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692BB4" w:rsidR="00692BB4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692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16 июня 2024 года Старков А.И. признан виновным в совершении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частью 1 статьи 20.1 </w:t>
      </w:r>
      <w:r w:rsidRPr="00124530"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назначено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500 рублей. </w:t>
      </w:r>
      <w:r w:rsidRPr="00124530"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 июня 2024 года.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</w:t>
      </w:r>
      <w:r w:rsidRPr="00124530"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692BB4" w:rsidR="00692BB4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692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16 июня 2024 года </w:t>
      </w:r>
      <w:r w:rsidRPr="00293E83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о наложении административного штрафа</w:t>
      </w:r>
      <w:r w:rsidRPr="00293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получена</w:t>
      </w:r>
      <w:r w:rsidRPr="00293E83"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Старковым А.И. 16 июня 2024</w:t>
      </w:r>
      <w:r w:rsidRPr="00293E83"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293E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7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27 августа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C22EAB" w:rsidP="00C22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Pr="00692BB4" w:rsidR="00692BB4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692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24 сентября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93733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124530"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692BB4" w:rsidR="00692BB4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692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от 16 июня 2024 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справкой от 24 сентября 2024 года и иными материалами дела</w:t>
      </w:r>
      <w:r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Старкова А.И.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Старков А.И.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Старкова А.И.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правонарушениях – неуплата административного штрафа в срок, предусмотренный названным </w:t>
      </w:r>
      <w:hyperlink r:id="rId6" w:history="1">
        <w:r w:rsidRPr="00124530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 соответствии с пунктом 1 части 1 и частью 2 статьи 4.2 Кодекса Российской Федерации об административных </w:t>
      </w:r>
      <w:r w:rsidR="00FC4D9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правонарушениях обстоятельств, смягчающи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административную ответственность, 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Обстоятельств, отягчающих административную ответственность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Старкову А.И.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</w:t>
      </w:r>
      <w:r w:rsidR="00692BB4">
        <w:rPr>
          <w:rFonts w:ascii="Times New Roman" w:eastAsia="Calibri" w:hAnsi="Times New Roman" w:cs="Times New Roman"/>
          <w:sz w:val="28"/>
          <w:szCs w:val="28"/>
          <w:lang w:eastAsia="ru-RU"/>
        </w:rPr>
        <w:t>кова 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92B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Старкову А.И.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Реквизиты для перечисления административного штрафа: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Pr="00292A12"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г. Ставрополь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- 008 1 16 01203 01 9000 140,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292A12" w:rsidR="002E58A6">
        <w:rPr>
          <w:rFonts w:ascii="Times New Roman" w:eastAsia="Calibri" w:hAnsi="Times New Roman" w:cs="Times New Roman"/>
          <w:sz w:val="28"/>
          <w:szCs w:val="28"/>
          <w:lang w:eastAsia="ru-RU"/>
        </w:rPr>
        <w:t>0355703700755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005262420113</w:t>
      </w:r>
      <w:r w:rsidRPr="00292A12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дела </w:t>
      </w:r>
      <w:r w:rsidRPr="00C22EAB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5-</w:t>
      </w:r>
      <w:r w:rsidR="00D15D7B">
        <w:rPr>
          <w:rFonts w:ascii="Times New Roman" w:eastAsia="Calibri" w:hAnsi="Times New Roman" w:cs="Times New Roman"/>
          <w:sz w:val="28"/>
          <w:szCs w:val="28"/>
          <w:lang w:eastAsia="ru-RU"/>
        </w:rPr>
        <w:t>526</w:t>
      </w:r>
      <w:r w:rsidR="00293E8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22EAB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22-275/2024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sectPr w:rsidSect="0012453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BB4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7967"/>
    <w:rsid w:val="00091271"/>
    <w:rsid w:val="001175D1"/>
    <w:rsid w:val="00124530"/>
    <w:rsid w:val="001B3467"/>
    <w:rsid w:val="001E008C"/>
    <w:rsid w:val="001E3C89"/>
    <w:rsid w:val="00292A12"/>
    <w:rsid w:val="00293E83"/>
    <w:rsid w:val="002E58A6"/>
    <w:rsid w:val="002F67B1"/>
    <w:rsid w:val="00300D8F"/>
    <w:rsid w:val="003262EB"/>
    <w:rsid w:val="003400DE"/>
    <w:rsid w:val="0035472E"/>
    <w:rsid w:val="003806F1"/>
    <w:rsid w:val="003978D1"/>
    <w:rsid w:val="003C4D24"/>
    <w:rsid w:val="00414784"/>
    <w:rsid w:val="00430617"/>
    <w:rsid w:val="00457552"/>
    <w:rsid w:val="004E2980"/>
    <w:rsid w:val="00587168"/>
    <w:rsid w:val="00595C70"/>
    <w:rsid w:val="005A5ECB"/>
    <w:rsid w:val="005E5B13"/>
    <w:rsid w:val="00664795"/>
    <w:rsid w:val="00676AA5"/>
    <w:rsid w:val="00692BB4"/>
    <w:rsid w:val="006D010D"/>
    <w:rsid w:val="00726E70"/>
    <w:rsid w:val="007D2421"/>
    <w:rsid w:val="00800E81"/>
    <w:rsid w:val="0087147D"/>
    <w:rsid w:val="00937338"/>
    <w:rsid w:val="00983C7C"/>
    <w:rsid w:val="0099477B"/>
    <w:rsid w:val="009F07AB"/>
    <w:rsid w:val="00A564E2"/>
    <w:rsid w:val="00A669DA"/>
    <w:rsid w:val="00A66B84"/>
    <w:rsid w:val="00AB60DC"/>
    <w:rsid w:val="00AE043E"/>
    <w:rsid w:val="00B16DE9"/>
    <w:rsid w:val="00C22EAB"/>
    <w:rsid w:val="00C30170"/>
    <w:rsid w:val="00C45C8B"/>
    <w:rsid w:val="00D15D7B"/>
    <w:rsid w:val="00E96327"/>
    <w:rsid w:val="00EA6291"/>
    <w:rsid w:val="00F26EF2"/>
    <w:rsid w:val="00F53DF4"/>
    <w:rsid w:val="00F817FA"/>
    <w:rsid w:val="00FC2095"/>
    <w:rsid w:val="00FC4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0F02BC4450917C66AE0BFA3BDFDFD4E324DF2A1934473F694A0B26BD5235F3DDC08B22B2C12CD9OFpFO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61DBD11634663704FBEF502B9D9F54659DC2A45B2CE9B2C59C0E153C4F24B41B97F8A9FFu3i6P" TargetMode="External" /><Relationship Id="rId6" Type="http://schemas.openxmlformats.org/officeDocument/2006/relationships/hyperlink" Target="consultantplus://offline/ref=F161DBD11634663704FBEF502B9D9F54659DC2A45B2CE9B2C59C0E153Cu4iFP" TargetMode="External" /><Relationship Id="rId7" Type="http://schemas.openxmlformats.org/officeDocument/2006/relationships/hyperlink" Target="consultantplus://offline/ref=F161DBD11634663704FBEF502B9D9F54659DC2A45B2CE9B2C59C0E153C4F24B41B97F8ADF937u7iCP" TargetMode="External" /><Relationship Id="rId8" Type="http://schemas.openxmlformats.org/officeDocument/2006/relationships/hyperlink" Target="consultantplus://offline/ref=A40F02BC4450917C66AE0BFA3BDFDFD4E324DF2A1934473F694A0B26BD5235F3DDC08B26B2CBO2p4O" TargetMode="External" /><Relationship Id="rId9" Type="http://schemas.openxmlformats.org/officeDocument/2006/relationships/hyperlink" Target="consultantplus://offline/ref=A40F02BC4450917C66AE0BFA3BDFDFD4E324DF2A1934473F694A0B26BD5235F3DDC08B25B5C0O2pD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5C4B-C02A-456A-A212-5CC02D30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