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60F9" w:rsidP="00C460F9">
      <w:pPr>
        <w:ind w:left="3888" w:firstLine="360"/>
        <w:jc w:val="center"/>
        <w:rPr>
          <w:sz w:val="28"/>
          <w:szCs w:val="28"/>
        </w:rPr>
      </w:pPr>
      <w:r>
        <w:rPr>
          <w:sz w:val="28"/>
          <w:szCs w:val="28"/>
        </w:rPr>
        <w:t xml:space="preserve">                           Дело № 5-</w:t>
      </w:r>
      <w:r w:rsidR="00D244F5">
        <w:rPr>
          <w:sz w:val="28"/>
          <w:szCs w:val="28"/>
        </w:rPr>
        <w:t>238</w:t>
      </w:r>
      <w:r>
        <w:rPr>
          <w:sz w:val="28"/>
          <w:szCs w:val="28"/>
        </w:rPr>
        <w:t>-22-27</w:t>
      </w:r>
      <w:r w:rsidR="00D244F5">
        <w:rPr>
          <w:sz w:val="28"/>
          <w:szCs w:val="28"/>
        </w:rPr>
        <w:t>6</w:t>
      </w:r>
      <w:r>
        <w:rPr>
          <w:sz w:val="28"/>
          <w:szCs w:val="28"/>
        </w:rPr>
        <w:t>/202</w:t>
      </w:r>
      <w:r w:rsidR="00A10DCA">
        <w:rPr>
          <w:sz w:val="28"/>
          <w:szCs w:val="28"/>
        </w:rPr>
        <w:t>4</w:t>
      </w:r>
    </w:p>
    <w:p w:rsidR="00C460F9" w:rsidP="00C460F9">
      <w:pPr>
        <w:ind w:left="-360"/>
        <w:jc w:val="right"/>
        <w:rPr>
          <w:sz w:val="28"/>
          <w:szCs w:val="28"/>
        </w:rPr>
      </w:pPr>
      <w:r>
        <w:rPr>
          <w:sz w:val="28"/>
          <w:szCs w:val="28"/>
        </w:rPr>
        <w:t>УИД 26MS007</w:t>
      </w:r>
      <w:r w:rsidR="00D244F5">
        <w:rPr>
          <w:sz w:val="28"/>
          <w:szCs w:val="28"/>
        </w:rPr>
        <w:t>4</w:t>
      </w:r>
      <w:r>
        <w:rPr>
          <w:sz w:val="28"/>
          <w:szCs w:val="28"/>
        </w:rPr>
        <w:t>-01-202</w:t>
      </w:r>
      <w:r w:rsidR="00A10DCA">
        <w:rPr>
          <w:sz w:val="28"/>
          <w:szCs w:val="28"/>
        </w:rPr>
        <w:t>4</w:t>
      </w:r>
      <w:r>
        <w:rPr>
          <w:sz w:val="28"/>
          <w:szCs w:val="28"/>
        </w:rPr>
        <w:t>-00</w:t>
      </w:r>
      <w:r w:rsidR="00D244F5">
        <w:rPr>
          <w:sz w:val="28"/>
          <w:szCs w:val="28"/>
        </w:rPr>
        <w:t>3292</w:t>
      </w:r>
      <w:r>
        <w:rPr>
          <w:sz w:val="28"/>
          <w:szCs w:val="28"/>
        </w:rPr>
        <w:t>-</w:t>
      </w:r>
      <w:r w:rsidR="00D244F5">
        <w:rPr>
          <w:sz w:val="28"/>
          <w:szCs w:val="28"/>
        </w:rPr>
        <w:t>06</w:t>
      </w:r>
    </w:p>
    <w:p w:rsidR="00C460F9" w:rsidP="00C460F9">
      <w:pPr>
        <w:ind w:left="-360"/>
        <w:jc w:val="right"/>
        <w:rPr>
          <w:sz w:val="28"/>
          <w:szCs w:val="28"/>
        </w:rPr>
      </w:pPr>
      <w:r>
        <w:rPr>
          <w:sz w:val="28"/>
          <w:szCs w:val="28"/>
        </w:rPr>
        <w:t xml:space="preserve">                                                  </w:t>
      </w:r>
    </w:p>
    <w:p w:rsidR="00C460F9" w:rsidP="00C460F9">
      <w:pPr>
        <w:ind w:left="-360"/>
        <w:jc w:val="center"/>
        <w:rPr>
          <w:sz w:val="28"/>
          <w:szCs w:val="28"/>
        </w:rPr>
      </w:pPr>
      <w:r>
        <w:rPr>
          <w:sz w:val="28"/>
          <w:szCs w:val="28"/>
        </w:rPr>
        <w:t>ПОСТАНОВЛЕНИЕ</w:t>
      </w:r>
    </w:p>
    <w:p w:rsidR="00C460F9" w:rsidP="00C460F9">
      <w:pPr>
        <w:ind w:left="-360"/>
        <w:jc w:val="center"/>
        <w:rPr>
          <w:sz w:val="28"/>
          <w:szCs w:val="28"/>
        </w:rPr>
      </w:pPr>
      <w:r>
        <w:rPr>
          <w:sz w:val="28"/>
          <w:szCs w:val="28"/>
        </w:rPr>
        <w:t xml:space="preserve">по делу об административном правонарушении </w:t>
      </w:r>
    </w:p>
    <w:p w:rsidR="00C460F9" w:rsidP="00C460F9">
      <w:pPr>
        <w:ind w:left="-360"/>
        <w:jc w:val="center"/>
        <w:rPr>
          <w:sz w:val="28"/>
          <w:szCs w:val="28"/>
        </w:rPr>
      </w:pPr>
    </w:p>
    <w:p w:rsidR="00C460F9" w:rsidP="00C460F9">
      <w:pPr>
        <w:jc w:val="both"/>
        <w:rPr>
          <w:sz w:val="28"/>
          <w:szCs w:val="28"/>
        </w:rPr>
      </w:pPr>
      <w:r>
        <w:rPr>
          <w:sz w:val="28"/>
          <w:szCs w:val="28"/>
        </w:rPr>
        <w:t>04 июля</w:t>
      </w:r>
      <w:r w:rsidR="00A10DCA">
        <w:rPr>
          <w:sz w:val="28"/>
          <w:szCs w:val="28"/>
        </w:rPr>
        <w:t xml:space="preserve"> 2024</w:t>
      </w:r>
      <w:r>
        <w:rPr>
          <w:sz w:val="28"/>
          <w:szCs w:val="28"/>
        </w:rPr>
        <w:t xml:space="preserve"> года                     </w:t>
      </w:r>
      <w:r w:rsidR="00F070AA">
        <w:rPr>
          <w:sz w:val="28"/>
          <w:szCs w:val="28"/>
        </w:rPr>
        <w:t xml:space="preserve">                               </w:t>
      </w:r>
      <w:r>
        <w:rPr>
          <w:sz w:val="28"/>
          <w:szCs w:val="28"/>
        </w:rPr>
        <w:t>город Минеральные Воды</w:t>
      </w:r>
    </w:p>
    <w:p w:rsidR="00C460F9" w:rsidP="00C460F9">
      <w:pPr>
        <w:ind w:left="-360"/>
        <w:jc w:val="both"/>
        <w:rPr>
          <w:sz w:val="28"/>
          <w:szCs w:val="28"/>
        </w:rPr>
      </w:pPr>
    </w:p>
    <w:p w:rsidR="00C460F9" w:rsidP="00C460F9">
      <w:pPr>
        <w:ind w:firstLine="567"/>
        <w:jc w:val="both"/>
        <w:rPr>
          <w:sz w:val="28"/>
          <w:szCs w:val="28"/>
        </w:rPr>
      </w:pPr>
      <w:r>
        <w:rPr>
          <w:sz w:val="28"/>
          <w:szCs w:val="28"/>
        </w:rPr>
        <w:t xml:space="preserve">Мировой судья судебного участка № 4 Минераловодского района Ставропольского края Горбань В.В., </w:t>
      </w:r>
      <w:r w:rsidR="00D244F5">
        <w:rPr>
          <w:sz w:val="28"/>
          <w:szCs w:val="28"/>
        </w:rPr>
        <w:t>исполняющий обязанности мирового судьи судебного участка № 5 Минераловодского района Ставропольского края,</w:t>
      </w:r>
    </w:p>
    <w:p w:rsidR="007405F2" w:rsidP="00C460F9">
      <w:pPr>
        <w:ind w:firstLine="567"/>
        <w:jc w:val="both"/>
        <w:rPr>
          <w:sz w:val="28"/>
          <w:szCs w:val="28"/>
        </w:rPr>
      </w:pPr>
      <w:r>
        <w:rPr>
          <w:sz w:val="28"/>
          <w:szCs w:val="28"/>
        </w:rPr>
        <w:t xml:space="preserve">с участием </w:t>
      </w:r>
      <w:r w:rsidR="00D244F5">
        <w:rPr>
          <w:sz w:val="28"/>
          <w:szCs w:val="28"/>
        </w:rPr>
        <w:t xml:space="preserve">старшего </w:t>
      </w:r>
      <w:r w:rsidRPr="007405F2">
        <w:rPr>
          <w:sz w:val="28"/>
          <w:szCs w:val="28"/>
        </w:rPr>
        <w:t>помощника Минераловодского межрайонног</w:t>
      </w:r>
      <w:r w:rsidR="00D244F5">
        <w:rPr>
          <w:sz w:val="28"/>
          <w:szCs w:val="28"/>
        </w:rPr>
        <w:t>о прокурора  Н.</w:t>
      </w:r>
      <w:r w:rsidRPr="007405F2">
        <w:rPr>
          <w:sz w:val="28"/>
          <w:szCs w:val="28"/>
        </w:rPr>
        <w:t>,</w:t>
      </w:r>
    </w:p>
    <w:p w:rsidR="00BD74A5" w:rsidP="00F070AA">
      <w:pPr>
        <w:ind w:right="49" w:firstLine="567"/>
        <w:jc w:val="both"/>
        <w:rPr>
          <w:sz w:val="28"/>
          <w:szCs w:val="28"/>
        </w:rPr>
      </w:pPr>
      <w:r>
        <w:rPr>
          <w:sz w:val="28"/>
          <w:szCs w:val="28"/>
        </w:rPr>
        <w:t xml:space="preserve">рассмотрев в открытом судебном заседании </w:t>
      </w:r>
      <w:r w:rsidR="00A10DCA">
        <w:rPr>
          <w:sz w:val="28"/>
          <w:szCs w:val="28"/>
        </w:rPr>
        <w:t xml:space="preserve">в помещении судебного участка </w:t>
      </w:r>
      <w:r>
        <w:rPr>
          <w:sz w:val="28"/>
          <w:szCs w:val="28"/>
        </w:rPr>
        <w:t xml:space="preserve">дело об административном правонарушении, предусмотренном частью </w:t>
      </w:r>
      <w:r w:rsidR="00A10DCA">
        <w:rPr>
          <w:sz w:val="28"/>
          <w:szCs w:val="28"/>
        </w:rPr>
        <w:t>2</w:t>
      </w:r>
      <w:r>
        <w:rPr>
          <w:sz w:val="28"/>
          <w:szCs w:val="28"/>
        </w:rPr>
        <w:t xml:space="preserve"> статьи </w:t>
      </w:r>
      <w:r w:rsidR="00A10DCA">
        <w:rPr>
          <w:sz w:val="28"/>
          <w:szCs w:val="28"/>
        </w:rPr>
        <w:t>13.27</w:t>
      </w:r>
      <w:r>
        <w:rPr>
          <w:sz w:val="28"/>
          <w:szCs w:val="28"/>
        </w:rPr>
        <w:t xml:space="preserve"> Кодекса Российской Федерации об административных правонарушениях, в отношении </w:t>
      </w:r>
      <w:r w:rsidR="007405F2">
        <w:rPr>
          <w:sz w:val="28"/>
          <w:szCs w:val="28"/>
        </w:rPr>
        <w:t xml:space="preserve">должностного лица </w:t>
      </w:r>
      <w:r w:rsidR="007405F2">
        <w:rPr>
          <w:sz w:val="28"/>
          <w:szCs w:val="28"/>
        </w:rPr>
        <w:t>–д</w:t>
      </w:r>
      <w:r w:rsidR="007405F2">
        <w:rPr>
          <w:sz w:val="28"/>
          <w:szCs w:val="28"/>
        </w:rPr>
        <w:t>иректора МБ</w:t>
      </w:r>
      <w:r w:rsidR="00D244F5">
        <w:rPr>
          <w:sz w:val="28"/>
          <w:szCs w:val="28"/>
        </w:rPr>
        <w:t>У Д</w:t>
      </w:r>
      <w:r>
        <w:rPr>
          <w:sz w:val="28"/>
          <w:szCs w:val="28"/>
        </w:rPr>
        <w:t>О</w:t>
      </w:r>
      <w:r w:rsidR="00D244F5">
        <w:rPr>
          <w:sz w:val="28"/>
          <w:szCs w:val="28"/>
        </w:rPr>
        <w:t xml:space="preserve"> «</w:t>
      </w:r>
      <w:r w:rsidR="004B0DED">
        <w:rPr>
          <w:sz w:val="28"/>
          <w:szCs w:val="28"/>
        </w:rPr>
        <w:t>-</w:t>
      </w:r>
      <w:r w:rsidR="00D244F5">
        <w:rPr>
          <w:sz w:val="28"/>
          <w:szCs w:val="28"/>
        </w:rPr>
        <w:t xml:space="preserve">» </w:t>
      </w:r>
      <w:r w:rsidR="00D244F5">
        <w:rPr>
          <w:sz w:val="28"/>
          <w:szCs w:val="28"/>
        </w:rPr>
        <w:t>Вайтушко</w:t>
      </w:r>
      <w:r w:rsidR="00D244F5">
        <w:rPr>
          <w:sz w:val="28"/>
          <w:szCs w:val="28"/>
        </w:rPr>
        <w:t xml:space="preserve"> </w:t>
      </w:r>
      <w:r w:rsidR="004B0DED">
        <w:rPr>
          <w:sz w:val="28"/>
          <w:szCs w:val="28"/>
        </w:rPr>
        <w:t>--</w:t>
      </w:r>
      <w:r w:rsidR="00D244F5">
        <w:rPr>
          <w:sz w:val="28"/>
          <w:szCs w:val="28"/>
        </w:rPr>
        <w:t xml:space="preserve">, </w:t>
      </w:r>
      <w:r w:rsidR="004B0DED">
        <w:rPr>
          <w:sz w:val="28"/>
          <w:szCs w:val="28"/>
        </w:rPr>
        <w:t>--</w:t>
      </w:r>
      <w:r w:rsidR="00D244F5">
        <w:rPr>
          <w:sz w:val="28"/>
          <w:szCs w:val="28"/>
        </w:rPr>
        <w:t>,</w:t>
      </w:r>
    </w:p>
    <w:p w:rsidR="00C460F9" w:rsidP="00BD74A5">
      <w:pPr>
        <w:ind w:right="49"/>
        <w:jc w:val="both"/>
        <w:rPr>
          <w:sz w:val="28"/>
          <w:szCs w:val="28"/>
        </w:rPr>
      </w:pPr>
    </w:p>
    <w:p w:rsidR="00C460F9" w:rsidP="00C460F9">
      <w:pPr>
        <w:ind w:left="-360" w:right="49"/>
        <w:jc w:val="center"/>
        <w:rPr>
          <w:sz w:val="28"/>
          <w:szCs w:val="28"/>
        </w:rPr>
      </w:pPr>
      <w:r>
        <w:rPr>
          <w:sz w:val="28"/>
          <w:szCs w:val="28"/>
        </w:rPr>
        <w:t>установил:</w:t>
      </w:r>
    </w:p>
    <w:p w:rsidR="00C460F9" w:rsidP="00C460F9">
      <w:pPr>
        <w:ind w:firstLine="600"/>
        <w:jc w:val="center"/>
        <w:rPr>
          <w:sz w:val="28"/>
          <w:szCs w:val="28"/>
        </w:rPr>
      </w:pPr>
    </w:p>
    <w:p w:rsidR="00BD74A5" w:rsidP="00446F9A">
      <w:pPr>
        <w:tabs>
          <w:tab w:val="left" w:pos="709"/>
        </w:tabs>
        <w:ind w:firstLine="709"/>
        <w:jc w:val="both"/>
        <w:rPr>
          <w:sz w:val="28"/>
          <w:szCs w:val="28"/>
        </w:rPr>
      </w:pPr>
      <w:r>
        <w:rPr>
          <w:sz w:val="28"/>
          <w:szCs w:val="28"/>
        </w:rPr>
        <w:t>Минераловодской м</w:t>
      </w:r>
      <w:r w:rsidR="00A10DCA">
        <w:rPr>
          <w:sz w:val="28"/>
          <w:szCs w:val="28"/>
        </w:rPr>
        <w:t xml:space="preserve">ежрайонной прокуратурой </w:t>
      </w:r>
      <w:r>
        <w:rPr>
          <w:sz w:val="28"/>
          <w:szCs w:val="28"/>
        </w:rPr>
        <w:t xml:space="preserve">во исполнение приказа Генпрокуратуры России от 13.12.2021 №744 «Об организации прокурорского надзора за исполнением законодательства о несовершеннолетних, соблюдением их прав и законных интересов» </w:t>
      </w:r>
      <w:r w:rsidR="004B0DED">
        <w:rPr>
          <w:sz w:val="28"/>
          <w:szCs w:val="28"/>
        </w:rPr>
        <w:t>--</w:t>
      </w:r>
      <w:r w:rsidR="007405F2">
        <w:rPr>
          <w:sz w:val="28"/>
          <w:szCs w:val="28"/>
        </w:rPr>
        <w:t xml:space="preserve"> в период времени с </w:t>
      </w:r>
      <w:r w:rsidR="004B0DED">
        <w:rPr>
          <w:sz w:val="28"/>
          <w:szCs w:val="28"/>
        </w:rPr>
        <w:t>-</w:t>
      </w:r>
      <w:r w:rsidR="007405F2">
        <w:rPr>
          <w:sz w:val="28"/>
          <w:szCs w:val="28"/>
        </w:rPr>
        <w:t xml:space="preserve"> часов </w:t>
      </w:r>
      <w:r w:rsidR="004B0DED">
        <w:rPr>
          <w:sz w:val="28"/>
          <w:szCs w:val="28"/>
        </w:rPr>
        <w:t>-</w:t>
      </w:r>
      <w:r w:rsidR="007405F2">
        <w:rPr>
          <w:sz w:val="28"/>
          <w:szCs w:val="28"/>
        </w:rPr>
        <w:t xml:space="preserve"> минут по </w:t>
      </w:r>
      <w:r w:rsidR="004B0DED">
        <w:rPr>
          <w:sz w:val="28"/>
          <w:szCs w:val="28"/>
        </w:rPr>
        <w:t>-</w:t>
      </w:r>
      <w:r w:rsidR="007405F2">
        <w:rPr>
          <w:sz w:val="28"/>
          <w:szCs w:val="28"/>
        </w:rPr>
        <w:t xml:space="preserve"> часов </w:t>
      </w:r>
      <w:r w:rsidR="004B0DED">
        <w:rPr>
          <w:sz w:val="28"/>
          <w:szCs w:val="28"/>
        </w:rPr>
        <w:t>-</w:t>
      </w:r>
      <w:r w:rsidR="007405F2">
        <w:rPr>
          <w:sz w:val="28"/>
          <w:szCs w:val="28"/>
        </w:rPr>
        <w:t xml:space="preserve"> минут проведен</w:t>
      </w:r>
      <w:r>
        <w:rPr>
          <w:sz w:val="28"/>
          <w:szCs w:val="28"/>
        </w:rPr>
        <w:t>а проверка со</w:t>
      </w:r>
      <w:r>
        <w:rPr>
          <w:sz w:val="28"/>
          <w:szCs w:val="28"/>
        </w:rPr>
        <w:t>блюдения должностными лицами МБ</w:t>
      </w:r>
      <w:r>
        <w:rPr>
          <w:sz w:val="28"/>
          <w:szCs w:val="28"/>
        </w:rPr>
        <w:t xml:space="preserve">У </w:t>
      </w:r>
      <w:r>
        <w:rPr>
          <w:sz w:val="28"/>
          <w:szCs w:val="28"/>
        </w:rPr>
        <w:t>Д</w:t>
      </w:r>
      <w:r>
        <w:rPr>
          <w:sz w:val="28"/>
          <w:szCs w:val="28"/>
        </w:rPr>
        <w:t>О</w:t>
      </w:r>
      <w:r>
        <w:rPr>
          <w:sz w:val="28"/>
          <w:szCs w:val="28"/>
        </w:rPr>
        <w:t xml:space="preserve"> </w:t>
      </w:r>
      <w:r>
        <w:rPr>
          <w:sz w:val="28"/>
          <w:szCs w:val="28"/>
        </w:rPr>
        <w:t>«</w:t>
      </w:r>
      <w:r w:rsidR="004B0DED">
        <w:rPr>
          <w:sz w:val="28"/>
          <w:szCs w:val="28"/>
        </w:rPr>
        <w:t>-</w:t>
      </w:r>
      <w:r>
        <w:rPr>
          <w:sz w:val="28"/>
          <w:szCs w:val="28"/>
        </w:rPr>
        <w:t>»</w:t>
      </w:r>
      <w:r>
        <w:rPr>
          <w:sz w:val="28"/>
          <w:szCs w:val="28"/>
        </w:rPr>
        <w:t xml:space="preserve"> требований законодательства об образовании,</w:t>
      </w:r>
      <w:r w:rsidR="00922545">
        <w:rPr>
          <w:sz w:val="28"/>
          <w:szCs w:val="28"/>
        </w:rPr>
        <w:t xml:space="preserve"> о социальной защите инвалидов,</w:t>
      </w:r>
      <w:r>
        <w:rPr>
          <w:sz w:val="28"/>
          <w:szCs w:val="28"/>
        </w:rPr>
        <w:t xml:space="preserve"> информационных технологиях и о защите информации.</w:t>
      </w:r>
    </w:p>
    <w:p w:rsidR="00922545" w:rsidP="00922545">
      <w:pPr>
        <w:tabs>
          <w:tab w:val="left" w:pos="709"/>
        </w:tabs>
        <w:ind w:firstLine="709"/>
        <w:jc w:val="both"/>
        <w:rPr>
          <w:sz w:val="28"/>
          <w:szCs w:val="28"/>
        </w:rPr>
      </w:pPr>
      <w:r>
        <w:rPr>
          <w:sz w:val="28"/>
          <w:szCs w:val="28"/>
        </w:rPr>
        <w:t>В ходе проверки установл</w:t>
      </w:r>
      <w:r>
        <w:rPr>
          <w:sz w:val="28"/>
          <w:szCs w:val="28"/>
        </w:rPr>
        <w:t xml:space="preserve">ено, что на официальном сайте в сети Интернет МБУ ДО </w:t>
      </w:r>
      <w:r>
        <w:rPr>
          <w:sz w:val="28"/>
          <w:szCs w:val="28"/>
        </w:rPr>
        <w:t>«</w:t>
      </w:r>
      <w:r w:rsidR="004B0DED">
        <w:rPr>
          <w:sz w:val="28"/>
          <w:szCs w:val="28"/>
        </w:rPr>
        <w:t>-</w:t>
      </w:r>
      <w:r>
        <w:rPr>
          <w:sz w:val="28"/>
          <w:szCs w:val="28"/>
        </w:rPr>
        <w:t xml:space="preserve">» по адресу: </w:t>
      </w:r>
      <w:r>
        <w:rPr>
          <w:sz w:val="28"/>
          <w:szCs w:val="28"/>
          <w:lang w:val="en-US"/>
        </w:rPr>
        <w:t>https</w:t>
      </w:r>
      <w:r>
        <w:rPr>
          <w:sz w:val="28"/>
          <w:szCs w:val="28"/>
        </w:rPr>
        <w:t>:</w:t>
      </w:r>
      <w:r w:rsidRPr="00922545">
        <w:rPr>
          <w:sz w:val="28"/>
          <w:szCs w:val="28"/>
        </w:rPr>
        <w:t>/</w:t>
      </w:r>
      <w:r>
        <w:rPr>
          <w:sz w:val="28"/>
          <w:szCs w:val="28"/>
          <w:lang w:val="en-US"/>
        </w:rPr>
        <w:t>muza</w:t>
      </w:r>
      <w:r w:rsidRPr="00922545">
        <w:rPr>
          <w:sz w:val="28"/>
          <w:szCs w:val="28"/>
        </w:rPr>
        <w:t>-</w:t>
      </w:r>
      <w:r>
        <w:rPr>
          <w:sz w:val="28"/>
          <w:szCs w:val="28"/>
          <w:lang w:val="en-US"/>
        </w:rPr>
        <w:t>kmv</w:t>
      </w:r>
      <w:r w:rsidRPr="00922545">
        <w:rPr>
          <w:sz w:val="28"/>
          <w:szCs w:val="28"/>
        </w:rPr>
        <w:t>.</w:t>
      </w:r>
      <w:r>
        <w:rPr>
          <w:sz w:val="28"/>
          <w:szCs w:val="28"/>
          <w:lang w:val="en-US"/>
        </w:rPr>
        <w:t>ru</w:t>
      </w:r>
      <w:r w:rsidRPr="00922545">
        <w:rPr>
          <w:sz w:val="28"/>
          <w:szCs w:val="28"/>
        </w:rPr>
        <w:t>/</w:t>
      </w:r>
      <w:r>
        <w:rPr>
          <w:sz w:val="28"/>
          <w:szCs w:val="28"/>
        </w:rPr>
        <w:t xml:space="preserve"> по состоянию на </w:t>
      </w:r>
      <w:r w:rsidR="004B0DED">
        <w:rPr>
          <w:sz w:val="28"/>
          <w:szCs w:val="28"/>
        </w:rPr>
        <w:t>--</w:t>
      </w:r>
      <w:r>
        <w:rPr>
          <w:sz w:val="28"/>
          <w:szCs w:val="28"/>
        </w:rPr>
        <w:t xml:space="preserve"> сведения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r w:rsidR="008A22BF">
        <w:rPr>
          <w:sz w:val="28"/>
          <w:szCs w:val="28"/>
        </w:rPr>
        <w:t xml:space="preserve">,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w:t>
      </w:r>
      <w:r w:rsidR="008A22BF">
        <w:rPr>
          <w:sz w:val="28"/>
          <w:szCs w:val="28"/>
        </w:rPr>
        <w:t>пользования; копия плана финансово-хозяйственной деятельности не размещены, не размещена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sz w:val="28"/>
          <w:szCs w:val="28"/>
        </w:rPr>
        <w:t xml:space="preserve">  </w:t>
      </w:r>
    </w:p>
    <w:p w:rsidR="007D6C09" w:rsidP="008A22BF">
      <w:pPr>
        <w:tabs>
          <w:tab w:val="left" w:pos="709"/>
        </w:tabs>
        <w:ind w:firstLine="709"/>
        <w:jc w:val="both"/>
        <w:rPr>
          <w:sz w:val="28"/>
          <w:szCs w:val="28"/>
        </w:rPr>
      </w:pPr>
      <w:r>
        <w:rPr>
          <w:sz w:val="28"/>
          <w:szCs w:val="28"/>
        </w:rPr>
        <w:t xml:space="preserve">Согласно распоряжения администрации Минераловодского муниципального округа от </w:t>
      </w:r>
      <w:r w:rsidR="004B0DED">
        <w:rPr>
          <w:sz w:val="28"/>
          <w:szCs w:val="28"/>
        </w:rPr>
        <w:t>--</w:t>
      </w:r>
      <w:r>
        <w:rPr>
          <w:sz w:val="28"/>
          <w:szCs w:val="28"/>
        </w:rPr>
        <w:t xml:space="preserve"> №</w:t>
      </w:r>
      <w:r w:rsidR="004B0DED">
        <w:rPr>
          <w:sz w:val="28"/>
          <w:szCs w:val="28"/>
        </w:rPr>
        <w:t>-</w:t>
      </w:r>
      <w:r>
        <w:rPr>
          <w:sz w:val="28"/>
          <w:szCs w:val="28"/>
        </w:rPr>
        <w:t xml:space="preserve"> р-</w:t>
      </w:r>
      <w:r>
        <w:rPr>
          <w:sz w:val="28"/>
          <w:szCs w:val="28"/>
        </w:rPr>
        <w:t>лс</w:t>
      </w:r>
      <w:r>
        <w:rPr>
          <w:sz w:val="28"/>
          <w:szCs w:val="28"/>
        </w:rPr>
        <w:t xml:space="preserve"> </w:t>
      </w:r>
      <w:r>
        <w:rPr>
          <w:sz w:val="28"/>
          <w:szCs w:val="28"/>
        </w:rPr>
        <w:t>Вайтушко</w:t>
      </w:r>
      <w:r>
        <w:rPr>
          <w:sz w:val="28"/>
          <w:szCs w:val="28"/>
        </w:rPr>
        <w:t xml:space="preserve"> </w:t>
      </w:r>
      <w:r w:rsidR="004B0DED">
        <w:rPr>
          <w:sz w:val="28"/>
          <w:szCs w:val="28"/>
        </w:rPr>
        <w:t>-</w:t>
      </w:r>
      <w:r>
        <w:rPr>
          <w:sz w:val="28"/>
          <w:szCs w:val="28"/>
        </w:rPr>
        <w:t xml:space="preserve">. </w:t>
      </w:r>
      <w:r>
        <w:rPr>
          <w:sz w:val="28"/>
          <w:szCs w:val="28"/>
        </w:rPr>
        <w:t>назначен</w:t>
      </w:r>
      <w:r>
        <w:rPr>
          <w:sz w:val="28"/>
          <w:szCs w:val="28"/>
        </w:rPr>
        <w:t xml:space="preserve"> директором МБОУ ДО «</w:t>
      </w:r>
      <w:r w:rsidR="004B0DED">
        <w:rPr>
          <w:sz w:val="28"/>
          <w:szCs w:val="28"/>
        </w:rPr>
        <w:t>-</w:t>
      </w:r>
      <w:r>
        <w:rPr>
          <w:sz w:val="28"/>
          <w:szCs w:val="28"/>
        </w:rPr>
        <w:t>».</w:t>
      </w:r>
    </w:p>
    <w:p w:rsidR="00BD74A5" w:rsidP="00446F9A">
      <w:pPr>
        <w:tabs>
          <w:tab w:val="left" w:pos="709"/>
        </w:tabs>
        <w:ind w:firstLine="709"/>
        <w:jc w:val="both"/>
        <w:rPr>
          <w:sz w:val="28"/>
          <w:szCs w:val="28"/>
        </w:rPr>
      </w:pPr>
      <w:r>
        <w:rPr>
          <w:sz w:val="28"/>
          <w:szCs w:val="28"/>
        </w:rPr>
        <w:t xml:space="preserve">В соответствии с </w:t>
      </w:r>
      <w:r>
        <w:rPr>
          <w:sz w:val="28"/>
          <w:szCs w:val="28"/>
        </w:rPr>
        <w:t>пп</w:t>
      </w:r>
      <w:r>
        <w:rPr>
          <w:sz w:val="28"/>
          <w:szCs w:val="28"/>
        </w:rPr>
        <w:t>. 3.1, 3.</w:t>
      </w:r>
      <w:r w:rsidR="008A22BF">
        <w:rPr>
          <w:sz w:val="28"/>
          <w:szCs w:val="28"/>
        </w:rPr>
        <w:t>3</w:t>
      </w:r>
      <w:r>
        <w:rPr>
          <w:sz w:val="28"/>
          <w:szCs w:val="28"/>
        </w:rPr>
        <w:t xml:space="preserve"> должностной инструкции директора </w:t>
      </w:r>
      <w:r w:rsidR="008A22BF">
        <w:rPr>
          <w:sz w:val="28"/>
          <w:szCs w:val="28"/>
        </w:rPr>
        <w:t xml:space="preserve">МБОУ ДО </w:t>
      </w:r>
      <w:r w:rsidR="008A22BF">
        <w:rPr>
          <w:sz w:val="28"/>
          <w:szCs w:val="28"/>
        </w:rPr>
        <w:t>«</w:t>
      </w:r>
      <w:r w:rsidR="004B0DED">
        <w:rPr>
          <w:sz w:val="28"/>
          <w:szCs w:val="28"/>
        </w:rPr>
        <w:t>-</w:t>
      </w:r>
      <w:r w:rsidR="008A22BF">
        <w:rPr>
          <w:sz w:val="28"/>
          <w:szCs w:val="28"/>
        </w:rPr>
        <w:t xml:space="preserve">» на </w:t>
      </w:r>
      <w:r w:rsidR="008A22BF">
        <w:rPr>
          <w:sz w:val="28"/>
          <w:szCs w:val="28"/>
        </w:rPr>
        <w:t>Вайтушко</w:t>
      </w:r>
      <w:r w:rsidR="008A22BF">
        <w:rPr>
          <w:sz w:val="28"/>
          <w:szCs w:val="28"/>
        </w:rPr>
        <w:t xml:space="preserve"> </w:t>
      </w:r>
      <w:r w:rsidR="004B0DED">
        <w:rPr>
          <w:sz w:val="28"/>
          <w:szCs w:val="28"/>
        </w:rPr>
        <w:t>-</w:t>
      </w:r>
      <w:r w:rsidR="008A22BF">
        <w:rPr>
          <w:sz w:val="28"/>
          <w:szCs w:val="28"/>
        </w:rPr>
        <w:t>. возложена обязанность по осуществлению руководством учреждения в соответствии с законами и иными нормативными правовыми актами, обеспечения системной образовательной (учебно-воспитательной) и административной-хозяйственной (производственной) работы учреждения, обеспечение реализации федеральных государственных требований.</w:t>
      </w:r>
    </w:p>
    <w:p w:rsidR="008A22BF" w:rsidP="00446F9A">
      <w:pPr>
        <w:tabs>
          <w:tab w:val="left" w:pos="709"/>
        </w:tabs>
        <w:ind w:firstLine="709"/>
        <w:jc w:val="both"/>
        <w:rPr>
          <w:sz w:val="28"/>
          <w:szCs w:val="28"/>
        </w:rPr>
      </w:pPr>
      <w:r>
        <w:rPr>
          <w:sz w:val="28"/>
          <w:szCs w:val="28"/>
        </w:rPr>
        <w:t xml:space="preserve">В нарушение требований </w:t>
      </w:r>
      <w:r>
        <w:rPr>
          <w:sz w:val="28"/>
          <w:szCs w:val="28"/>
        </w:rPr>
        <w:t>п.п</w:t>
      </w:r>
      <w:r>
        <w:rPr>
          <w:sz w:val="28"/>
          <w:szCs w:val="28"/>
        </w:rPr>
        <w:t xml:space="preserve">. «м, и», п.1 ч.2, </w:t>
      </w:r>
      <w:r>
        <w:rPr>
          <w:sz w:val="28"/>
          <w:szCs w:val="28"/>
        </w:rPr>
        <w:t>п.п</w:t>
      </w:r>
      <w:r>
        <w:rPr>
          <w:sz w:val="28"/>
          <w:szCs w:val="28"/>
        </w:rPr>
        <w:t xml:space="preserve">. «г» п.2 ч.2 ст.29 Закона №273-ФЗ, п.2 ч.1.2 ст.13 Закона №8-ФЗ, п.13 Правил </w:t>
      </w:r>
      <w:r>
        <w:rPr>
          <w:sz w:val="28"/>
          <w:szCs w:val="28"/>
        </w:rPr>
        <w:t>Вайтушко</w:t>
      </w:r>
      <w:r>
        <w:rPr>
          <w:sz w:val="28"/>
          <w:szCs w:val="28"/>
        </w:rPr>
        <w:t xml:space="preserve"> </w:t>
      </w:r>
      <w:r w:rsidR="004B0DED">
        <w:rPr>
          <w:sz w:val="28"/>
          <w:szCs w:val="28"/>
        </w:rPr>
        <w:t>-</w:t>
      </w:r>
      <w:r>
        <w:rPr>
          <w:sz w:val="28"/>
          <w:szCs w:val="28"/>
        </w:rPr>
        <w:t>. необходимую информацию на Интернет-сайте не разместил.</w:t>
      </w:r>
    </w:p>
    <w:p w:rsidR="007320A8" w:rsidP="00757903">
      <w:pPr>
        <w:tabs>
          <w:tab w:val="left" w:pos="709"/>
        </w:tabs>
        <w:ind w:firstLine="709"/>
        <w:jc w:val="both"/>
        <w:rPr>
          <w:sz w:val="28"/>
          <w:szCs w:val="28"/>
        </w:rPr>
      </w:pPr>
      <w:r>
        <w:rPr>
          <w:sz w:val="28"/>
          <w:szCs w:val="28"/>
        </w:rPr>
        <w:t>Вайтушко</w:t>
      </w:r>
      <w:r>
        <w:rPr>
          <w:sz w:val="28"/>
          <w:szCs w:val="28"/>
        </w:rPr>
        <w:t xml:space="preserve"> </w:t>
      </w:r>
      <w:r w:rsidR="004B0DED">
        <w:rPr>
          <w:sz w:val="28"/>
          <w:szCs w:val="28"/>
        </w:rPr>
        <w:t>-</w:t>
      </w:r>
      <w:r>
        <w:rPr>
          <w:sz w:val="28"/>
          <w:szCs w:val="28"/>
        </w:rPr>
        <w:t xml:space="preserve">. </w:t>
      </w:r>
      <w:r w:rsidR="002D4BC7">
        <w:rPr>
          <w:sz w:val="28"/>
          <w:szCs w:val="28"/>
        </w:rPr>
        <w:t>надлежащим образом извещенн</w:t>
      </w:r>
      <w:r>
        <w:rPr>
          <w:sz w:val="28"/>
          <w:szCs w:val="28"/>
        </w:rPr>
        <w:t>ый</w:t>
      </w:r>
      <w:r w:rsidR="002D4BC7">
        <w:rPr>
          <w:sz w:val="28"/>
          <w:szCs w:val="28"/>
        </w:rPr>
        <w:t xml:space="preserve"> о времени и месте судебного разбирательства, в судебное заседание не явил</w:t>
      </w:r>
      <w:r>
        <w:rPr>
          <w:sz w:val="28"/>
          <w:szCs w:val="28"/>
        </w:rPr>
        <w:t>ся</w:t>
      </w:r>
      <w:r w:rsidR="002D4BC7">
        <w:rPr>
          <w:sz w:val="28"/>
          <w:szCs w:val="28"/>
        </w:rPr>
        <w:t>,</w:t>
      </w:r>
      <w:r>
        <w:rPr>
          <w:sz w:val="28"/>
          <w:szCs w:val="28"/>
        </w:rPr>
        <w:t xml:space="preserve"> направил</w:t>
      </w:r>
      <w:r w:rsidR="00F82E4D">
        <w:rPr>
          <w:sz w:val="28"/>
          <w:szCs w:val="28"/>
        </w:rPr>
        <w:t xml:space="preserve"> в суд заявление о рассмотрении дела об административном правонарушении в е</w:t>
      </w:r>
      <w:r>
        <w:rPr>
          <w:sz w:val="28"/>
          <w:szCs w:val="28"/>
        </w:rPr>
        <w:t>го отсутствие.</w:t>
      </w:r>
      <w:r>
        <w:rPr>
          <w:sz w:val="28"/>
          <w:szCs w:val="28"/>
        </w:rPr>
        <w:t xml:space="preserve"> Просил назначить наказание в виде предупреждения.</w:t>
      </w:r>
    </w:p>
    <w:p w:rsidR="00C460F9" w:rsidP="00446F9A">
      <w:pPr>
        <w:tabs>
          <w:tab w:val="left" w:pos="709"/>
        </w:tabs>
        <w:autoSpaceDE w:val="0"/>
        <w:autoSpaceDN w:val="0"/>
        <w:adjustRightInd w:val="0"/>
        <w:ind w:firstLine="709"/>
        <w:jc w:val="both"/>
        <w:rPr>
          <w:sz w:val="28"/>
          <w:szCs w:val="28"/>
        </w:rPr>
      </w:pPr>
      <w:r>
        <w:rPr>
          <w:sz w:val="28"/>
          <w:szCs w:val="28"/>
        </w:rPr>
        <w:t>Пр</w:t>
      </w:r>
      <w:r w:rsidR="002E5245">
        <w:rPr>
          <w:sz w:val="28"/>
          <w:szCs w:val="28"/>
        </w:rPr>
        <w:t>и таких обстоятельствах, в силу</w:t>
      </w:r>
      <w:r>
        <w:rPr>
          <w:sz w:val="28"/>
          <w:szCs w:val="28"/>
        </w:rPr>
        <w:t xml:space="preserve"> части 2 статьи 25.1 Кодекса Российской Федерации об административных пр</w:t>
      </w:r>
      <w:r w:rsidR="002E5245">
        <w:rPr>
          <w:sz w:val="28"/>
          <w:szCs w:val="28"/>
        </w:rPr>
        <w:t xml:space="preserve">авонарушениях,  мировой судья считает </w:t>
      </w:r>
      <w:r>
        <w:rPr>
          <w:sz w:val="28"/>
          <w:szCs w:val="28"/>
        </w:rPr>
        <w:t>возможным рассмотреть дело об административном правонарушении в отсутствие лица, привлекаемого к административной ответственности, уведомленного надлежащим образом, признав его неявку в судебное заседание неуважительной.</w:t>
      </w:r>
    </w:p>
    <w:p w:rsidR="00517235" w:rsidP="00446F9A">
      <w:pPr>
        <w:tabs>
          <w:tab w:val="left" w:pos="709"/>
        </w:tabs>
        <w:autoSpaceDE w:val="0"/>
        <w:autoSpaceDN w:val="0"/>
        <w:adjustRightInd w:val="0"/>
        <w:ind w:firstLine="709"/>
        <w:jc w:val="both"/>
        <w:rPr>
          <w:sz w:val="28"/>
          <w:szCs w:val="28"/>
        </w:rPr>
      </w:pPr>
      <w:r>
        <w:rPr>
          <w:sz w:val="28"/>
          <w:szCs w:val="28"/>
        </w:rPr>
        <w:t xml:space="preserve">Старший </w:t>
      </w:r>
      <w:r w:rsidRPr="007405F2">
        <w:rPr>
          <w:sz w:val="28"/>
          <w:szCs w:val="28"/>
        </w:rPr>
        <w:t>помо</w:t>
      </w:r>
      <w:r>
        <w:rPr>
          <w:sz w:val="28"/>
          <w:szCs w:val="28"/>
        </w:rPr>
        <w:t>щник</w:t>
      </w:r>
      <w:r w:rsidRPr="007405F2">
        <w:rPr>
          <w:sz w:val="28"/>
          <w:szCs w:val="28"/>
        </w:rPr>
        <w:t xml:space="preserve"> Минераловодского межрайонног</w:t>
      </w:r>
      <w:r>
        <w:rPr>
          <w:sz w:val="28"/>
          <w:szCs w:val="28"/>
        </w:rPr>
        <w:t>о прокурора  Н.</w:t>
      </w:r>
      <w:r w:rsidR="00040192">
        <w:rPr>
          <w:sz w:val="28"/>
          <w:szCs w:val="28"/>
        </w:rPr>
        <w:t xml:space="preserve"> </w:t>
      </w:r>
      <w:r w:rsidRPr="00DC5A19">
        <w:rPr>
          <w:sz w:val="28"/>
          <w:szCs w:val="28"/>
        </w:rPr>
        <w:t xml:space="preserve">в </w:t>
      </w:r>
      <w:r w:rsidRPr="00517235">
        <w:rPr>
          <w:sz w:val="28"/>
          <w:szCs w:val="28"/>
        </w:rPr>
        <w:t>судебном заседании указал</w:t>
      </w:r>
      <w:r w:rsidR="00DC5A19">
        <w:rPr>
          <w:sz w:val="28"/>
          <w:szCs w:val="28"/>
        </w:rPr>
        <w:t>а</w:t>
      </w:r>
      <w:r w:rsidRPr="00517235">
        <w:rPr>
          <w:sz w:val="28"/>
          <w:szCs w:val="28"/>
        </w:rPr>
        <w:t xml:space="preserve">, что действия </w:t>
      </w:r>
      <w:r>
        <w:rPr>
          <w:sz w:val="28"/>
          <w:szCs w:val="28"/>
        </w:rPr>
        <w:t>Вайтушко</w:t>
      </w:r>
      <w:r>
        <w:rPr>
          <w:sz w:val="28"/>
          <w:szCs w:val="28"/>
        </w:rPr>
        <w:t xml:space="preserve"> </w:t>
      </w:r>
      <w:r w:rsidR="004B0DED">
        <w:rPr>
          <w:sz w:val="28"/>
          <w:szCs w:val="28"/>
        </w:rPr>
        <w:t>-</w:t>
      </w:r>
      <w:r>
        <w:rPr>
          <w:sz w:val="28"/>
          <w:szCs w:val="28"/>
        </w:rPr>
        <w:t xml:space="preserve">. </w:t>
      </w:r>
      <w:r w:rsidR="00C84630">
        <w:rPr>
          <w:sz w:val="28"/>
          <w:szCs w:val="28"/>
        </w:rPr>
        <w:t>квалифицированы</w:t>
      </w:r>
      <w:r w:rsidR="00C84630">
        <w:rPr>
          <w:sz w:val="28"/>
          <w:szCs w:val="28"/>
        </w:rPr>
        <w:t xml:space="preserve"> верно</w:t>
      </w:r>
      <w:r w:rsidRPr="00517235">
        <w:rPr>
          <w:sz w:val="28"/>
          <w:szCs w:val="28"/>
        </w:rPr>
        <w:t xml:space="preserve"> по ч</w:t>
      </w:r>
      <w:r>
        <w:rPr>
          <w:sz w:val="28"/>
          <w:szCs w:val="28"/>
        </w:rPr>
        <w:t>асти</w:t>
      </w:r>
      <w:r w:rsidRPr="00517235">
        <w:rPr>
          <w:sz w:val="28"/>
          <w:szCs w:val="28"/>
        </w:rPr>
        <w:t xml:space="preserve"> 2 ст</w:t>
      </w:r>
      <w:r>
        <w:rPr>
          <w:sz w:val="28"/>
          <w:szCs w:val="28"/>
        </w:rPr>
        <w:t>атьи</w:t>
      </w:r>
      <w:r w:rsidRPr="00517235">
        <w:rPr>
          <w:sz w:val="28"/>
          <w:szCs w:val="28"/>
        </w:rPr>
        <w:t xml:space="preserve"> 13.27 </w:t>
      </w:r>
      <w:r>
        <w:rPr>
          <w:sz w:val="28"/>
          <w:szCs w:val="28"/>
        </w:rPr>
        <w:t>Кодекса Российской Федерации об административных правонарушениях</w:t>
      </w:r>
      <w:r w:rsidRPr="00517235">
        <w:rPr>
          <w:sz w:val="28"/>
          <w:szCs w:val="28"/>
        </w:rPr>
        <w:t xml:space="preserve">. </w:t>
      </w:r>
      <w:r w:rsidR="00040192">
        <w:rPr>
          <w:sz w:val="28"/>
          <w:szCs w:val="28"/>
        </w:rPr>
        <w:t>Просила удовлетворить требования о привлечении к административной ответственности</w:t>
      </w:r>
      <w:r w:rsidRPr="00040192" w:rsidR="00040192">
        <w:t xml:space="preserve"> </w:t>
      </w:r>
      <w:r w:rsidRPr="00040192" w:rsidR="00040192">
        <w:rPr>
          <w:sz w:val="28"/>
          <w:szCs w:val="28"/>
        </w:rPr>
        <w:t xml:space="preserve">по части 2 статьи 13.27 Кодекса Российской Федерации об административных правонарушениях. </w:t>
      </w:r>
      <w:r w:rsidR="00040192">
        <w:rPr>
          <w:sz w:val="28"/>
          <w:szCs w:val="28"/>
        </w:rPr>
        <w:t xml:space="preserve"> </w:t>
      </w:r>
    </w:p>
    <w:p w:rsidR="00C460F9" w:rsidP="00446F9A">
      <w:pPr>
        <w:autoSpaceDE w:val="0"/>
        <w:autoSpaceDN w:val="0"/>
        <w:adjustRightInd w:val="0"/>
        <w:ind w:firstLine="709"/>
        <w:jc w:val="both"/>
        <w:rPr>
          <w:sz w:val="26"/>
          <w:szCs w:val="26"/>
        </w:rPr>
      </w:pPr>
      <w:r>
        <w:rPr>
          <w:sz w:val="28"/>
          <w:szCs w:val="28"/>
        </w:rPr>
        <w:t xml:space="preserve">Мировой судья, </w:t>
      </w:r>
      <w:r w:rsidR="0044656B">
        <w:rPr>
          <w:sz w:val="28"/>
          <w:szCs w:val="28"/>
        </w:rPr>
        <w:t xml:space="preserve">выслушав заключение прокурора, </w:t>
      </w:r>
      <w:r>
        <w:rPr>
          <w:sz w:val="28"/>
          <w:szCs w:val="28"/>
        </w:rPr>
        <w:t>исследовав материалы дела, пришел к следующему</w:t>
      </w:r>
      <w:r>
        <w:rPr>
          <w:sz w:val="26"/>
          <w:szCs w:val="26"/>
        </w:rPr>
        <w:t>.</w:t>
      </w:r>
    </w:p>
    <w:p w:rsidR="0044656B" w:rsidP="0044656B">
      <w:pPr>
        <w:tabs>
          <w:tab w:val="left" w:pos="709"/>
        </w:tabs>
        <w:ind w:firstLine="709"/>
        <w:jc w:val="both"/>
        <w:rPr>
          <w:sz w:val="28"/>
          <w:szCs w:val="28"/>
        </w:rPr>
      </w:pPr>
      <w:r w:rsidRPr="00517235">
        <w:rPr>
          <w:sz w:val="28"/>
          <w:szCs w:val="28"/>
        </w:rPr>
        <w:t xml:space="preserve">Действия </w:t>
      </w:r>
      <w:r w:rsidRPr="00040192" w:rsidR="00040192">
        <w:rPr>
          <w:sz w:val="28"/>
          <w:szCs w:val="28"/>
        </w:rPr>
        <w:t>должностного лица –</w:t>
      </w:r>
      <w:r>
        <w:rPr>
          <w:sz w:val="28"/>
          <w:szCs w:val="28"/>
        </w:rPr>
        <w:t xml:space="preserve"> </w:t>
      </w:r>
      <w:r w:rsidRPr="00040192" w:rsidR="00040192">
        <w:rPr>
          <w:sz w:val="28"/>
          <w:szCs w:val="28"/>
        </w:rPr>
        <w:t xml:space="preserve">директора </w:t>
      </w:r>
      <w:r>
        <w:rPr>
          <w:sz w:val="28"/>
          <w:szCs w:val="28"/>
        </w:rPr>
        <w:t>МБОУ ДО «</w:t>
      </w:r>
      <w:r w:rsidR="004B0DED">
        <w:rPr>
          <w:sz w:val="28"/>
          <w:szCs w:val="28"/>
        </w:rPr>
        <w:t>--</w:t>
      </w:r>
      <w:r>
        <w:rPr>
          <w:sz w:val="28"/>
          <w:szCs w:val="28"/>
        </w:rPr>
        <w:t xml:space="preserve">» </w:t>
      </w:r>
      <w:r>
        <w:rPr>
          <w:sz w:val="28"/>
          <w:szCs w:val="28"/>
        </w:rPr>
        <w:t>Вайтушко</w:t>
      </w:r>
      <w:r>
        <w:rPr>
          <w:sz w:val="28"/>
          <w:szCs w:val="28"/>
        </w:rPr>
        <w:t xml:space="preserve"> </w:t>
      </w:r>
      <w:r w:rsidR="004B0DED">
        <w:rPr>
          <w:sz w:val="28"/>
          <w:szCs w:val="28"/>
        </w:rPr>
        <w:t>--</w:t>
      </w:r>
      <w:r>
        <w:rPr>
          <w:sz w:val="28"/>
          <w:szCs w:val="28"/>
        </w:rPr>
        <w:t xml:space="preserve">. </w:t>
      </w:r>
      <w:r w:rsidRPr="00517235">
        <w:rPr>
          <w:sz w:val="28"/>
          <w:szCs w:val="28"/>
        </w:rPr>
        <w:t>квалифицированы</w:t>
      </w:r>
      <w:r w:rsidRPr="00517235">
        <w:rPr>
          <w:sz w:val="28"/>
          <w:szCs w:val="28"/>
        </w:rPr>
        <w:t xml:space="preserve"> верно по ч</w:t>
      </w:r>
      <w:r>
        <w:rPr>
          <w:sz w:val="28"/>
          <w:szCs w:val="28"/>
        </w:rPr>
        <w:t>асти</w:t>
      </w:r>
      <w:r w:rsidRPr="00517235">
        <w:rPr>
          <w:sz w:val="28"/>
          <w:szCs w:val="28"/>
        </w:rPr>
        <w:t xml:space="preserve"> 2 ст</w:t>
      </w:r>
      <w:r>
        <w:rPr>
          <w:sz w:val="28"/>
          <w:szCs w:val="28"/>
        </w:rPr>
        <w:t xml:space="preserve">атьи </w:t>
      </w:r>
      <w:r w:rsidRPr="00517235">
        <w:rPr>
          <w:sz w:val="28"/>
          <w:szCs w:val="28"/>
        </w:rPr>
        <w:t xml:space="preserve">13.27 </w:t>
      </w:r>
      <w:r>
        <w:rPr>
          <w:sz w:val="28"/>
          <w:szCs w:val="28"/>
        </w:rPr>
        <w:t>Кодекса Российской Федерации об административных правонарушениях</w:t>
      </w:r>
      <w:r w:rsidRPr="00517235">
        <w:rPr>
          <w:sz w:val="28"/>
          <w:szCs w:val="28"/>
        </w:rPr>
        <w:t xml:space="preserve"> </w:t>
      </w:r>
      <w:r>
        <w:rPr>
          <w:sz w:val="28"/>
          <w:szCs w:val="28"/>
        </w:rPr>
        <w:t>–</w:t>
      </w:r>
      <w:r>
        <w:rPr>
          <w:sz w:val="28"/>
          <w:szCs w:val="28"/>
        </w:rPr>
        <w:t xml:space="preserve"> не размещение на официальном сайте в сети Интернет МБУ ДО «</w:t>
      </w:r>
      <w:r w:rsidR="004B0DED">
        <w:rPr>
          <w:sz w:val="28"/>
          <w:szCs w:val="28"/>
        </w:rPr>
        <w:t>--</w:t>
      </w:r>
      <w:r>
        <w:rPr>
          <w:sz w:val="28"/>
          <w:szCs w:val="28"/>
        </w:rPr>
        <w:t xml:space="preserve">» по адресу: </w:t>
      </w:r>
      <w:r>
        <w:rPr>
          <w:sz w:val="28"/>
          <w:szCs w:val="28"/>
          <w:lang w:val="en-US"/>
        </w:rPr>
        <w:t>https</w:t>
      </w:r>
      <w:r>
        <w:rPr>
          <w:sz w:val="28"/>
          <w:szCs w:val="28"/>
        </w:rPr>
        <w:t>:</w:t>
      </w:r>
      <w:r w:rsidRPr="00922545">
        <w:rPr>
          <w:sz w:val="28"/>
          <w:szCs w:val="28"/>
        </w:rPr>
        <w:t>/</w:t>
      </w:r>
      <w:r>
        <w:rPr>
          <w:sz w:val="28"/>
          <w:szCs w:val="28"/>
          <w:lang w:val="en-US"/>
        </w:rPr>
        <w:t>muza</w:t>
      </w:r>
      <w:r w:rsidRPr="00922545">
        <w:rPr>
          <w:sz w:val="28"/>
          <w:szCs w:val="28"/>
        </w:rPr>
        <w:t>-</w:t>
      </w:r>
      <w:r>
        <w:rPr>
          <w:sz w:val="28"/>
          <w:szCs w:val="28"/>
          <w:lang w:val="en-US"/>
        </w:rPr>
        <w:t>kmv</w:t>
      </w:r>
      <w:r w:rsidRPr="00922545">
        <w:rPr>
          <w:sz w:val="28"/>
          <w:szCs w:val="28"/>
        </w:rPr>
        <w:t>.</w:t>
      </w:r>
      <w:r>
        <w:rPr>
          <w:sz w:val="28"/>
          <w:szCs w:val="28"/>
          <w:lang w:val="en-US"/>
        </w:rPr>
        <w:t>ru</w:t>
      </w:r>
      <w:r w:rsidRPr="00922545">
        <w:rPr>
          <w:sz w:val="28"/>
          <w:szCs w:val="28"/>
        </w:rPr>
        <w:t>/</w:t>
      </w:r>
      <w:r>
        <w:rPr>
          <w:sz w:val="28"/>
          <w:szCs w:val="28"/>
        </w:rPr>
        <w:t xml:space="preserve"> по состоянию на </w:t>
      </w:r>
      <w:r w:rsidR="004B0DED">
        <w:rPr>
          <w:sz w:val="28"/>
          <w:szCs w:val="28"/>
        </w:rPr>
        <w:t>--</w:t>
      </w:r>
      <w:r>
        <w:rPr>
          <w:sz w:val="28"/>
          <w:szCs w:val="28"/>
        </w:rPr>
        <w:t xml:space="preserve"> сведения о материально-техническом обеспечении  образовательной деятельности, в том числе в отношении инвалидов и лиц с ограниченными возможностями здоровья,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 </w:t>
      </w:r>
      <w:r>
        <w:rPr>
          <w:sz w:val="28"/>
          <w:szCs w:val="28"/>
        </w:rPr>
        <w:t xml:space="preserve">копия плана финансово-хозяйственной деятельности не размещены, не размещена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w:t>
      </w:r>
      <w:r>
        <w:rPr>
          <w:sz w:val="28"/>
          <w:szCs w:val="28"/>
        </w:rPr>
        <w:t xml:space="preserve">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44656B" w:rsidP="0044656B">
      <w:pPr>
        <w:tabs>
          <w:tab w:val="left" w:pos="709"/>
        </w:tabs>
        <w:ind w:firstLine="709"/>
        <w:jc w:val="both"/>
        <w:rPr>
          <w:sz w:val="28"/>
          <w:szCs w:val="28"/>
        </w:rPr>
      </w:pPr>
      <w:r w:rsidRPr="00517235">
        <w:rPr>
          <w:sz w:val="28"/>
          <w:szCs w:val="28"/>
        </w:rPr>
        <w:t xml:space="preserve"> </w:t>
      </w:r>
      <w:r w:rsidRPr="0044656B">
        <w:rPr>
          <w:sz w:val="28"/>
          <w:szCs w:val="28"/>
        </w:rPr>
        <w:t xml:space="preserve">В соответствии с </w:t>
      </w:r>
      <w:r w:rsidRPr="0044656B">
        <w:rPr>
          <w:sz w:val="28"/>
          <w:szCs w:val="28"/>
        </w:rPr>
        <w:t>пп</w:t>
      </w:r>
      <w:r w:rsidRPr="0044656B">
        <w:rPr>
          <w:sz w:val="28"/>
          <w:szCs w:val="28"/>
        </w:rPr>
        <w:t xml:space="preserve">. 3.1, 3.3 должностной инструкции директора МБОУ ДО </w:t>
      </w:r>
      <w:r w:rsidRPr="0044656B">
        <w:rPr>
          <w:sz w:val="28"/>
          <w:szCs w:val="28"/>
        </w:rPr>
        <w:t>«</w:t>
      </w:r>
      <w:r w:rsidR="004B0DED">
        <w:rPr>
          <w:sz w:val="28"/>
          <w:szCs w:val="28"/>
        </w:rPr>
        <w:t>-</w:t>
      </w:r>
      <w:r w:rsidRPr="0044656B">
        <w:rPr>
          <w:sz w:val="28"/>
          <w:szCs w:val="28"/>
        </w:rPr>
        <w:t xml:space="preserve">» на </w:t>
      </w:r>
      <w:r w:rsidRPr="0044656B">
        <w:rPr>
          <w:sz w:val="28"/>
          <w:szCs w:val="28"/>
        </w:rPr>
        <w:t>Вайтушко</w:t>
      </w:r>
      <w:r w:rsidRPr="0044656B">
        <w:rPr>
          <w:sz w:val="28"/>
          <w:szCs w:val="28"/>
        </w:rPr>
        <w:t xml:space="preserve"> </w:t>
      </w:r>
      <w:r w:rsidR="004B0DED">
        <w:rPr>
          <w:sz w:val="28"/>
          <w:szCs w:val="28"/>
        </w:rPr>
        <w:t>-</w:t>
      </w:r>
      <w:r w:rsidRPr="0044656B">
        <w:rPr>
          <w:sz w:val="28"/>
          <w:szCs w:val="28"/>
        </w:rPr>
        <w:t>. возложена обязанность по осуществлению руководством учреждения в соответствии с законами и иными нормативными правовыми актами, обеспечения системной образовательной (учебно-воспитательной) и административной-хозяйственной (производственной) работы учреждения, обеспечение реализации федеральных государственных требований.</w:t>
      </w:r>
    </w:p>
    <w:p w:rsidR="000D6731" w:rsidRPr="0044656B" w:rsidP="0044656B">
      <w:pPr>
        <w:tabs>
          <w:tab w:val="left" w:pos="709"/>
        </w:tabs>
        <w:ind w:firstLine="709"/>
        <w:jc w:val="both"/>
        <w:rPr>
          <w:bCs/>
          <w:sz w:val="28"/>
          <w:szCs w:val="28"/>
        </w:rPr>
      </w:pPr>
      <w:r w:rsidRPr="0044656B">
        <w:rPr>
          <w:bCs/>
          <w:sz w:val="28"/>
          <w:szCs w:val="28"/>
        </w:rPr>
        <w:t xml:space="preserve">Вина должностного лица директора </w:t>
      </w:r>
      <w:r w:rsidRPr="0044656B" w:rsidR="0044656B">
        <w:rPr>
          <w:sz w:val="28"/>
          <w:szCs w:val="28"/>
        </w:rPr>
        <w:t xml:space="preserve">МБОУ ДО </w:t>
      </w:r>
      <w:r w:rsidRPr="0044656B" w:rsidR="0044656B">
        <w:rPr>
          <w:sz w:val="28"/>
          <w:szCs w:val="28"/>
        </w:rPr>
        <w:t>«</w:t>
      </w:r>
      <w:r w:rsidR="004B0DED">
        <w:rPr>
          <w:sz w:val="28"/>
          <w:szCs w:val="28"/>
        </w:rPr>
        <w:t>-</w:t>
      </w:r>
      <w:r w:rsidRPr="0044656B" w:rsidR="0044656B">
        <w:rPr>
          <w:sz w:val="28"/>
          <w:szCs w:val="28"/>
        </w:rPr>
        <w:t xml:space="preserve">» </w:t>
      </w:r>
      <w:r w:rsidRPr="0044656B" w:rsidR="0044656B">
        <w:rPr>
          <w:sz w:val="28"/>
          <w:szCs w:val="28"/>
        </w:rPr>
        <w:t>Вайтушко</w:t>
      </w:r>
      <w:r w:rsidRPr="0044656B" w:rsidR="0044656B">
        <w:rPr>
          <w:sz w:val="28"/>
          <w:szCs w:val="28"/>
        </w:rPr>
        <w:t xml:space="preserve"> </w:t>
      </w:r>
      <w:r w:rsidR="004B0DED">
        <w:rPr>
          <w:sz w:val="28"/>
          <w:szCs w:val="28"/>
        </w:rPr>
        <w:t>-</w:t>
      </w:r>
      <w:r w:rsidRPr="0044656B" w:rsidR="0044656B">
        <w:rPr>
          <w:sz w:val="28"/>
          <w:szCs w:val="28"/>
        </w:rPr>
        <w:t xml:space="preserve">. </w:t>
      </w:r>
      <w:r w:rsidRPr="0044656B">
        <w:rPr>
          <w:bCs/>
          <w:sz w:val="28"/>
          <w:szCs w:val="28"/>
        </w:rPr>
        <w:t xml:space="preserve">в совершении административного правонарушения, предусмотренного </w:t>
      </w:r>
      <w:r w:rsidRPr="0044656B" w:rsidR="007848F3">
        <w:rPr>
          <w:bCs/>
          <w:sz w:val="28"/>
          <w:szCs w:val="28"/>
        </w:rPr>
        <w:t>частью 2 статьи 13.2</w:t>
      </w:r>
      <w:r w:rsidRPr="0044656B" w:rsidR="00636886">
        <w:rPr>
          <w:bCs/>
          <w:sz w:val="28"/>
          <w:szCs w:val="28"/>
        </w:rPr>
        <w:t>7</w:t>
      </w:r>
      <w:r w:rsidRPr="0044656B" w:rsidR="007848F3">
        <w:rPr>
          <w:bCs/>
          <w:sz w:val="28"/>
          <w:szCs w:val="28"/>
        </w:rPr>
        <w:t xml:space="preserve"> </w:t>
      </w:r>
      <w:r w:rsidRPr="0044656B" w:rsidR="007848F3">
        <w:rPr>
          <w:sz w:val="28"/>
          <w:szCs w:val="28"/>
        </w:rPr>
        <w:t>Кодекса Российской Федерации об административных правонарушениях</w:t>
      </w:r>
      <w:r w:rsidRPr="0044656B" w:rsidR="007848F3">
        <w:rPr>
          <w:bCs/>
          <w:sz w:val="28"/>
          <w:szCs w:val="28"/>
        </w:rPr>
        <w:t xml:space="preserve"> </w:t>
      </w:r>
      <w:r w:rsidRPr="0044656B">
        <w:rPr>
          <w:bCs/>
          <w:sz w:val="28"/>
          <w:szCs w:val="28"/>
        </w:rPr>
        <w:t>доказана и подтверждается исследованными в судебном заседании доказательствами:</w:t>
      </w:r>
    </w:p>
    <w:p w:rsidR="00636886" w:rsidP="00446F9A">
      <w:pPr>
        <w:pStyle w:val="Title"/>
        <w:ind w:firstLine="709"/>
        <w:jc w:val="both"/>
        <w:rPr>
          <w:b w:val="0"/>
          <w:bCs w:val="0"/>
          <w:sz w:val="28"/>
          <w:szCs w:val="28"/>
        </w:rPr>
      </w:pPr>
      <w:r w:rsidRPr="0044656B">
        <w:rPr>
          <w:b w:val="0"/>
          <w:bCs w:val="0"/>
          <w:sz w:val="28"/>
          <w:szCs w:val="28"/>
        </w:rPr>
        <w:t xml:space="preserve">-постановлением о возбуждении дела </w:t>
      </w:r>
      <w:r>
        <w:rPr>
          <w:b w:val="0"/>
          <w:bCs w:val="0"/>
          <w:sz w:val="28"/>
          <w:szCs w:val="28"/>
        </w:rPr>
        <w:t>об административном правонарушении</w:t>
      </w:r>
      <w:r w:rsidR="0044656B">
        <w:rPr>
          <w:b w:val="0"/>
          <w:bCs w:val="0"/>
          <w:sz w:val="28"/>
          <w:szCs w:val="28"/>
        </w:rPr>
        <w:t xml:space="preserve"> </w:t>
      </w:r>
      <w:r w:rsidR="0044656B">
        <w:rPr>
          <w:b w:val="0"/>
          <w:bCs w:val="0"/>
          <w:sz w:val="28"/>
          <w:szCs w:val="28"/>
        </w:rPr>
        <w:t>от</w:t>
      </w:r>
      <w:r w:rsidR="0044656B">
        <w:rPr>
          <w:b w:val="0"/>
          <w:bCs w:val="0"/>
          <w:sz w:val="28"/>
          <w:szCs w:val="28"/>
        </w:rPr>
        <w:t xml:space="preserve"> </w:t>
      </w:r>
      <w:r w:rsidR="004B0DED">
        <w:rPr>
          <w:b w:val="0"/>
          <w:bCs w:val="0"/>
          <w:sz w:val="28"/>
          <w:szCs w:val="28"/>
        </w:rPr>
        <w:t>--</w:t>
      </w:r>
      <w:r>
        <w:rPr>
          <w:b w:val="0"/>
          <w:bCs w:val="0"/>
          <w:sz w:val="28"/>
          <w:szCs w:val="28"/>
        </w:rPr>
        <w:t>;</w:t>
      </w:r>
    </w:p>
    <w:p w:rsidR="0044656B" w:rsidP="00446F9A">
      <w:pPr>
        <w:pStyle w:val="Title"/>
        <w:ind w:firstLine="709"/>
        <w:jc w:val="both"/>
        <w:rPr>
          <w:b w:val="0"/>
          <w:bCs w:val="0"/>
          <w:sz w:val="28"/>
          <w:szCs w:val="28"/>
        </w:rPr>
      </w:pPr>
      <w:r>
        <w:rPr>
          <w:b w:val="0"/>
          <w:bCs w:val="0"/>
          <w:sz w:val="28"/>
          <w:szCs w:val="28"/>
        </w:rPr>
        <w:t>-скриншотами официального сайта</w:t>
      </w:r>
      <w:r w:rsidRPr="0044656B">
        <w:t xml:space="preserve"> </w:t>
      </w:r>
      <w:r w:rsidRPr="0044656B">
        <w:rPr>
          <w:b w:val="0"/>
          <w:bCs w:val="0"/>
          <w:sz w:val="28"/>
          <w:szCs w:val="28"/>
        </w:rPr>
        <w:t xml:space="preserve">МБОУ </w:t>
      </w:r>
      <w:r w:rsidRPr="0044656B">
        <w:rPr>
          <w:b w:val="0"/>
          <w:bCs w:val="0"/>
          <w:sz w:val="28"/>
          <w:szCs w:val="28"/>
        </w:rPr>
        <w:t>ДО</w:t>
      </w:r>
      <w:r w:rsidRPr="0044656B">
        <w:rPr>
          <w:b w:val="0"/>
          <w:bCs w:val="0"/>
          <w:sz w:val="28"/>
          <w:szCs w:val="28"/>
        </w:rPr>
        <w:t xml:space="preserve"> «</w:t>
      </w:r>
      <w:r w:rsidR="004B0DED">
        <w:rPr>
          <w:b w:val="0"/>
          <w:bCs w:val="0"/>
          <w:sz w:val="28"/>
          <w:szCs w:val="28"/>
        </w:rPr>
        <w:t>-</w:t>
      </w:r>
      <w:r w:rsidRPr="0044656B">
        <w:rPr>
          <w:b w:val="0"/>
          <w:bCs w:val="0"/>
          <w:sz w:val="28"/>
          <w:szCs w:val="28"/>
        </w:rPr>
        <w:t>»</w:t>
      </w:r>
      <w:r>
        <w:rPr>
          <w:b w:val="0"/>
          <w:bCs w:val="0"/>
          <w:sz w:val="28"/>
          <w:szCs w:val="28"/>
        </w:rPr>
        <w:t>;</w:t>
      </w:r>
    </w:p>
    <w:p w:rsidR="00636886" w:rsidP="0044656B">
      <w:pPr>
        <w:pStyle w:val="Title"/>
        <w:ind w:firstLine="709"/>
        <w:jc w:val="both"/>
        <w:rPr>
          <w:b w:val="0"/>
          <w:bCs w:val="0"/>
          <w:sz w:val="28"/>
          <w:szCs w:val="28"/>
        </w:rPr>
      </w:pPr>
      <w:r>
        <w:rPr>
          <w:b w:val="0"/>
          <w:bCs w:val="0"/>
          <w:sz w:val="28"/>
          <w:szCs w:val="28"/>
        </w:rPr>
        <w:t xml:space="preserve">-объяснениями </w:t>
      </w:r>
      <w:r w:rsidRPr="0044656B" w:rsidR="0044656B">
        <w:rPr>
          <w:b w:val="0"/>
          <w:bCs w:val="0"/>
          <w:sz w:val="28"/>
          <w:szCs w:val="28"/>
        </w:rPr>
        <w:t>Вайтушко</w:t>
      </w:r>
      <w:r w:rsidRPr="0044656B" w:rsidR="0044656B">
        <w:rPr>
          <w:b w:val="0"/>
          <w:bCs w:val="0"/>
          <w:sz w:val="28"/>
          <w:szCs w:val="28"/>
        </w:rPr>
        <w:t xml:space="preserve"> </w:t>
      </w:r>
      <w:r w:rsidR="004B0DED">
        <w:rPr>
          <w:b w:val="0"/>
          <w:bCs w:val="0"/>
          <w:sz w:val="28"/>
          <w:szCs w:val="28"/>
        </w:rPr>
        <w:t>-</w:t>
      </w:r>
      <w:r w:rsidRPr="0044656B" w:rsidR="0044656B">
        <w:rPr>
          <w:b w:val="0"/>
          <w:bCs w:val="0"/>
          <w:sz w:val="28"/>
          <w:szCs w:val="28"/>
        </w:rPr>
        <w:t>.</w:t>
      </w:r>
      <w:r>
        <w:rPr>
          <w:b w:val="0"/>
          <w:bCs w:val="0"/>
          <w:sz w:val="28"/>
          <w:szCs w:val="28"/>
        </w:rPr>
        <w:t>;</w:t>
      </w:r>
    </w:p>
    <w:p w:rsidR="0044656B" w:rsidP="0044656B">
      <w:pPr>
        <w:pStyle w:val="Title"/>
        <w:ind w:firstLine="709"/>
        <w:jc w:val="both"/>
        <w:rPr>
          <w:b w:val="0"/>
          <w:bCs w:val="0"/>
          <w:sz w:val="28"/>
          <w:szCs w:val="28"/>
        </w:rPr>
      </w:pPr>
      <w:r>
        <w:rPr>
          <w:b w:val="0"/>
          <w:bCs w:val="0"/>
          <w:sz w:val="28"/>
          <w:szCs w:val="28"/>
        </w:rPr>
        <w:t xml:space="preserve">-должностной инструкцией директора </w:t>
      </w:r>
      <w:r w:rsidRPr="0044656B">
        <w:rPr>
          <w:b w:val="0"/>
          <w:bCs w:val="0"/>
          <w:sz w:val="28"/>
          <w:szCs w:val="28"/>
        </w:rPr>
        <w:t xml:space="preserve">МБОУ </w:t>
      </w:r>
      <w:r w:rsidRPr="0044656B">
        <w:rPr>
          <w:b w:val="0"/>
          <w:bCs w:val="0"/>
          <w:sz w:val="28"/>
          <w:szCs w:val="28"/>
        </w:rPr>
        <w:t>ДО</w:t>
      </w:r>
      <w:r w:rsidRPr="0044656B">
        <w:rPr>
          <w:b w:val="0"/>
          <w:bCs w:val="0"/>
          <w:sz w:val="28"/>
          <w:szCs w:val="28"/>
        </w:rPr>
        <w:t xml:space="preserve"> «</w:t>
      </w:r>
      <w:r w:rsidR="004B0DED">
        <w:rPr>
          <w:b w:val="0"/>
          <w:bCs w:val="0"/>
          <w:sz w:val="28"/>
          <w:szCs w:val="28"/>
        </w:rPr>
        <w:t>-</w:t>
      </w:r>
      <w:r w:rsidRPr="0044656B">
        <w:rPr>
          <w:b w:val="0"/>
          <w:bCs w:val="0"/>
          <w:sz w:val="28"/>
          <w:szCs w:val="28"/>
        </w:rPr>
        <w:t>»</w:t>
      </w:r>
      <w:r>
        <w:rPr>
          <w:b w:val="0"/>
          <w:bCs w:val="0"/>
          <w:sz w:val="28"/>
          <w:szCs w:val="28"/>
        </w:rPr>
        <w:t>;</w:t>
      </w:r>
    </w:p>
    <w:p w:rsidR="00636886" w:rsidRPr="000D6731" w:rsidP="00636886">
      <w:pPr>
        <w:pStyle w:val="Title"/>
        <w:ind w:firstLine="709"/>
        <w:jc w:val="both"/>
        <w:rPr>
          <w:b w:val="0"/>
          <w:bCs w:val="0"/>
          <w:sz w:val="28"/>
          <w:szCs w:val="28"/>
        </w:rPr>
      </w:pPr>
      <w:r>
        <w:rPr>
          <w:b w:val="0"/>
          <w:bCs w:val="0"/>
          <w:sz w:val="28"/>
          <w:szCs w:val="28"/>
        </w:rPr>
        <w:t>-иными материалами дела.</w:t>
      </w:r>
    </w:p>
    <w:p w:rsidR="0074576D" w:rsidRPr="0074576D" w:rsidP="00446F9A">
      <w:pPr>
        <w:pStyle w:val="Title"/>
        <w:ind w:firstLine="709"/>
        <w:jc w:val="both"/>
        <w:rPr>
          <w:b w:val="0"/>
          <w:bCs w:val="0"/>
          <w:sz w:val="28"/>
          <w:szCs w:val="28"/>
        </w:rPr>
      </w:pPr>
      <w:r w:rsidRPr="0074576D">
        <w:rPr>
          <w:b w:val="0"/>
          <w:bCs w:val="0"/>
          <w:sz w:val="28"/>
          <w:szCs w:val="28"/>
        </w:rPr>
        <w:t>В соответствии с ч</w:t>
      </w:r>
      <w:r>
        <w:rPr>
          <w:b w:val="0"/>
          <w:bCs w:val="0"/>
          <w:sz w:val="28"/>
          <w:szCs w:val="28"/>
        </w:rPr>
        <w:t>астью</w:t>
      </w:r>
      <w:r w:rsidRPr="0074576D">
        <w:rPr>
          <w:b w:val="0"/>
          <w:bCs w:val="0"/>
          <w:sz w:val="28"/>
          <w:szCs w:val="28"/>
        </w:rPr>
        <w:t xml:space="preserve"> 1 ст</w:t>
      </w:r>
      <w:r>
        <w:rPr>
          <w:b w:val="0"/>
          <w:bCs w:val="0"/>
          <w:sz w:val="28"/>
          <w:szCs w:val="28"/>
        </w:rPr>
        <w:t>атьи</w:t>
      </w:r>
      <w:r w:rsidRPr="0074576D">
        <w:rPr>
          <w:b w:val="0"/>
          <w:bCs w:val="0"/>
          <w:sz w:val="28"/>
          <w:szCs w:val="28"/>
        </w:rPr>
        <w:t xml:space="preserve"> 1 Закона </w:t>
      </w:r>
      <w:r>
        <w:rPr>
          <w:b w:val="0"/>
          <w:bCs w:val="0"/>
          <w:sz w:val="28"/>
          <w:szCs w:val="28"/>
        </w:rPr>
        <w:t>№</w:t>
      </w:r>
      <w:r w:rsidRPr="0074576D">
        <w:rPr>
          <w:b w:val="0"/>
          <w:bCs w:val="0"/>
          <w:sz w:val="28"/>
          <w:szCs w:val="28"/>
        </w:rPr>
        <w:t xml:space="preserve"> 8-ФЗ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w:t>
      </w:r>
      <w:r w:rsidRPr="0074576D">
        <w:rPr>
          <w:b w:val="0"/>
          <w:bCs w:val="0"/>
          <w:sz w:val="28"/>
          <w:szCs w:val="28"/>
        </w:rPr>
        <w:t xml:space="preserve">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74576D" w:rsidRPr="0074576D" w:rsidP="00446F9A">
      <w:pPr>
        <w:pStyle w:val="Title"/>
        <w:ind w:firstLine="709"/>
        <w:jc w:val="both"/>
        <w:rPr>
          <w:b w:val="0"/>
          <w:bCs w:val="0"/>
          <w:sz w:val="28"/>
          <w:szCs w:val="28"/>
        </w:rPr>
      </w:pPr>
      <w:r w:rsidRPr="0074576D">
        <w:rPr>
          <w:b w:val="0"/>
          <w:bCs w:val="0"/>
          <w:sz w:val="28"/>
          <w:szCs w:val="28"/>
        </w:rPr>
        <w:t>Частью 1.1. ст</w:t>
      </w:r>
      <w:r w:rsidR="00786A70">
        <w:rPr>
          <w:b w:val="0"/>
          <w:bCs w:val="0"/>
          <w:sz w:val="28"/>
          <w:szCs w:val="28"/>
        </w:rPr>
        <w:t>атьи</w:t>
      </w:r>
      <w:r w:rsidRPr="0074576D">
        <w:rPr>
          <w:b w:val="0"/>
          <w:bCs w:val="0"/>
          <w:sz w:val="28"/>
          <w:szCs w:val="28"/>
        </w:rPr>
        <w:t xml:space="preserve"> 10 Закона </w:t>
      </w:r>
      <w:r w:rsidR="00786A70">
        <w:rPr>
          <w:b w:val="0"/>
          <w:bCs w:val="0"/>
          <w:sz w:val="28"/>
          <w:szCs w:val="28"/>
        </w:rPr>
        <w:t>№</w:t>
      </w:r>
      <w:r w:rsidRPr="0074576D">
        <w:rPr>
          <w:b w:val="0"/>
          <w:bCs w:val="0"/>
          <w:sz w:val="28"/>
          <w:szCs w:val="28"/>
        </w:rPr>
        <w:t xml:space="preserve"> 8-ФЗ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w:t>
      </w:r>
      <w:r w:rsidR="00786A70">
        <w:rPr>
          <w:b w:val="0"/>
          <w:bCs w:val="0"/>
          <w:sz w:val="28"/>
          <w:szCs w:val="28"/>
        </w:rPr>
        <w:t>«</w:t>
      </w:r>
      <w:r w:rsidRPr="0074576D">
        <w:rPr>
          <w:b w:val="0"/>
          <w:bCs w:val="0"/>
          <w:sz w:val="28"/>
          <w:szCs w:val="28"/>
        </w:rPr>
        <w:t>Интернет</w:t>
      </w:r>
      <w:r w:rsidR="00786A70">
        <w:rPr>
          <w:b w:val="0"/>
          <w:bCs w:val="0"/>
          <w:sz w:val="28"/>
          <w:szCs w:val="28"/>
        </w:rPr>
        <w:t>»</w:t>
      </w:r>
      <w:r w:rsidRPr="0074576D">
        <w:rPr>
          <w:b w:val="0"/>
          <w:bCs w:val="0"/>
          <w:sz w:val="28"/>
          <w:szCs w:val="28"/>
        </w:rPr>
        <w:t>.</w:t>
      </w:r>
    </w:p>
    <w:p w:rsidR="000D6731" w:rsidP="00446F9A">
      <w:pPr>
        <w:pStyle w:val="Title"/>
        <w:ind w:firstLine="709"/>
        <w:jc w:val="both"/>
        <w:rPr>
          <w:b w:val="0"/>
          <w:bCs w:val="0"/>
          <w:sz w:val="28"/>
          <w:szCs w:val="28"/>
        </w:rPr>
      </w:pPr>
      <w:r w:rsidRPr="0074576D">
        <w:rPr>
          <w:b w:val="0"/>
          <w:bCs w:val="0"/>
          <w:sz w:val="28"/>
          <w:szCs w:val="28"/>
        </w:rPr>
        <w:t>Согласно ч</w:t>
      </w:r>
      <w:r w:rsidR="00786A70">
        <w:rPr>
          <w:b w:val="0"/>
          <w:bCs w:val="0"/>
          <w:sz w:val="28"/>
          <w:szCs w:val="28"/>
        </w:rPr>
        <w:t>асти</w:t>
      </w:r>
      <w:r w:rsidRPr="0074576D">
        <w:rPr>
          <w:b w:val="0"/>
          <w:bCs w:val="0"/>
          <w:sz w:val="28"/>
          <w:szCs w:val="28"/>
        </w:rPr>
        <w:t xml:space="preserve"> 1 ст</w:t>
      </w:r>
      <w:r w:rsidR="00786A70">
        <w:rPr>
          <w:b w:val="0"/>
          <w:bCs w:val="0"/>
          <w:sz w:val="28"/>
          <w:szCs w:val="28"/>
        </w:rPr>
        <w:t>атьи</w:t>
      </w:r>
      <w:r w:rsidRPr="0074576D">
        <w:rPr>
          <w:b w:val="0"/>
          <w:bCs w:val="0"/>
          <w:sz w:val="28"/>
          <w:szCs w:val="28"/>
        </w:rPr>
        <w:t xml:space="preserve"> 29 Закона </w:t>
      </w:r>
      <w:r w:rsidR="00786A70">
        <w:rPr>
          <w:b w:val="0"/>
          <w:bCs w:val="0"/>
          <w:sz w:val="28"/>
          <w:szCs w:val="28"/>
        </w:rPr>
        <w:t>№</w:t>
      </w:r>
      <w:r w:rsidRPr="0074576D">
        <w:rPr>
          <w:b w:val="0"/>
          <w:bCs w:val="0"/>
          <w:sz w:val="28"/>
          <w:szCs w:val="28"/>
        </w:rPr>
        <w:t xml:space="preserve"> 273-ФЗ образовательные организации формируют открытые и общедоступные информационные </w:t>
      </w:r>
      <w:r w:rsidRPr="0074576D">
        <w:rPr>
          <w:b w:val="0"/>
          <w:bCs w:val="0"/>
          <w:sz w:val="28"/>
          <w:szCs w:val="28"/>
        </w:rPr>
        <w:t xml:space="preserve">ресурсы, содержащие информацию об их деятельности, и обеспечивают доступ </w:t>
      </w:r>
      <w:r w:rsidRPr="0074576D">
        <w:rPr>
          <w:b w:val="0"/>
          <w:bCs w:val="0"/>
          <w:sz w:val="28"/>
          <w:szCs w:val="28"/>
        </w:rPr>
        <w:t>к</w:t>
      </w:r>
      <w:r w:rsidRPr="0074576D">
        <w:rPr>
          <w:b w:val="0"/>
          <w:bCs w:val="0"/>
          <w:sz w:val="28"/>
          <w:szCs w:val="28"/>
        </w:rPr>
        <w:t xml:space="preserve"> </w:t>
      </w:r>
      <w:r w:rsidRPr="0074576D">
        <w:rPr>
          <w:b w:val="0"/>
          <w:bCs w:val="0"/>
          <w:sz w:val="28"/>
          <w:szCs w:val="28"/>
        </w:rPr>
        <w:t>таким</w:t>
      </w:r>
      <w:r w:rsidRPr="0074576D">
        <w:rPr>
          <w:b w:val="0"/>
          <w:bCs w:val="0"/>
          <w:sz w:val="28"/>
          <w:szCs w:val="28"/>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w:t>
      </w:r>
      <w:r w:rsidR="00F01EDD">
        <w:rPr>
          <w:b w:val="0"/>
          <w:bCs w:val="0"/>
          <w:sz w:val="28"/>
          <w:szCs w:val="28"/>
        </w:rPr>
        <w:t>«</w:t>
      </w:r>
      <w:r w:rsidRPr="0074576D">
        <w:rPr>
          <w:b w:val="0"/>
          <w:bCs w:val="0"/>
          <w:sz w:val="28"/>
          <w:szCs w:val="28"/>
        </w:rPr>
        <w:t>Интернет</w:t>
      </w:r>
      <w:r w:rsidR="00F01EDD">
        <w:rPr>
          <w:b w:val="0"/>
          <w:bCs w:val="0"/>
          <w:sz w:val="28"/>
          <w:szCs w:val="28"/>
        </w:rPr>
        <w:t>»</w:t>
      </w:r>
      <w:r w:rsidRPr="0074576D">
        <w:rPr>
          <w:b w:val="0"/>
          <w:bCs w:val="0"/>
          <w:sz w:val="28"/>
          <w:szCs w:val="28"/>
        </w:rPr>
        <w:t>.</w:t>
      </w:r>
    </w:p>
    <w:p w:rsidR="00F01EDD" w:rsidP="00446F9A">
      <w:pPr>
        <w:pStyle w:val="Title"/>
        <w:ind w:firstLine="709"/>
        <w:jc w:val="both"/>
        <w:rPr>
          <w:b w:val="0"/>
          <w:bCs w:val="0"/>
          <w:sz w:val="28"/>
          <w:szCs w:val="28"/>
        </w:rPr>
      </w:pPr>
      <w:r w:rsidRPr="00F01EDD">
        <w:rPr>
          <w:b w:val="0"/>
          <w:bCs w:val="0"/>
          <w:sz w:val="28"/>
          <w:szCs w:val="28"/>
        </w:rPr>
        <w:t xml:space="preserve">Правилами размещения на официальном сайте образовательной организации в информационно-телекоммуникационной сети </w:t>
      </w:r>
      <w:r>
        <w:rPr>
          <w:b w:val="0"/>
          <w:bCs w:val="0"/>
          <w:sz w:val="28"/>
          <w:szCs w:val="28"/>
        </w:rPr>
        <w:t>«</w:t>
      </w:r>
      <w:r w:rsidRPr="00F01EDD">
        <w:rPr>
          <w:b w:val="0"/>
          <w:bCs w:val="0"/>
          <w:sz w:val="28"/>
          <w:szCs w:val="28"/>
        </w:rPr>
        <w:t>Интернет</w:t>
      </w:r>
      <w:r>
        <w:rPr>
          <w:b w:val="0"/>
          <w:bCs w:val="0"/>
          <w:sz w:val="28"/>
          <w:szCs w:val="28"/>
        </w:rPr>
        <w:t>»</w:t>
      </w:r>
      <w:r w:rsidRPr="00F01EDD">
        <w:rPr>
          <w:b w:val="0"/>
          <w:bCs w:val="0"/>
          <w:sz w:val="28"/>
          <w:szCs w:val="28"/>
        </w:rPr>
        <w:t xml:space="preserve"> и обновления информации об образовательной организации, утвержденными постановлением Правительства Российской Федерации от 20.10.2021 </w:t>
      </w:r>
      <w:r>
        <w:rPr>
          <w:b w:val="0"/>
          <w:bCs w:val="0"/>
          <w:sz w:val="28"/>
          <w:szCs w:val="28"/>
        </w:rPr>
        <w:t>№</w:t>
      </w:r>
      <w:r w:rsidRPr="00F01EDD">
        <w:rPr>
          <w:b w:val="0"/>
          <w:bCs w:val="0"/>
          <w:sz w:val="28"/>
          <w:szCs w:val="28"/>
        </w:rPr>
        <w:t xml:space="preserve"> 1802 (далее - Правила), установлено, что образовательная организация размещает на официальном сайте информацию и копии документов, указанные в ч</w:t>
      </w:r>
      <w:r>
        <w:rPr>
          <w:b w:val="0"/>
          <w:bCs w:val="0"/>
          <w:sz w:val="28"/>
          <w:szCs w:val="28"/>
        </w:rPr>
        <w:t xml:space="preserve">асти </w:t>
      </w:r>
      <w:r w:rsidRPr="00F01EDD">
        <w:rPr>
          <w:b w:val="0"/>
          <w:bCs w:val="0"/>
          <w:sz w:val="28"/>
          <w:szCs w:val="28"/>
        </w:rPr>
        <w:t>2 ст</w:t>
      </w:r>
      <w:r>
        <w:rPr>
          <w:b w:val="0"/>
          <w:bCs w:val="0"/>
          <w:sz w:val="28"/>
          <w:szCs w:val="28"/>
        </w:rPr>
        <w:t>атьи</w:t>
      </w:r>
      <w:r w:rsidRPr="00F01EDD">
        <w:rPr>
          <w:b w:val="0"/>
          <w:bCs w:val="0"/>
          <w:sz w:val="28"/>
          <w:szCs w:val="28"/>
        </w:rPr>
        <w:t xml:space="preserve"> 29 Федерального закона </w:t>
      </w:r>
      <w:r>
        <w:rPr>
          <w:b w:val="0"/>
          <w:bCs w:val="0"/>
          <w:sz w:val="28"/>
          <w:szCs w:val="28"/>
        </w:rPr>
        <w:t>«</w:t>
      </w:r>
      <w:r w:rsidRPr="00F01EDD">
        <w:rPr>
          <w:b w:val="0"/>
          <w:bCs w:val="0"/>
          <w:sz w:val="28"/>
          <w:szCs w:val="28"/>
        </w:rPr>
        <w:t>Об образовании в Российской Федерации</w:t>
      </w:r>
      <w:r>
        <w:rPr>
          <w:b w:val="0"/>
          <w:bCs w:val="0"/>
          <w:sz w:val="28"/>
          <w:szCs w:val="28"/>
        </w:rPr>
        <w:t>»</w:t>
      </w:r>
      <w:r w:rsidRPr="00F01EDD">
        <w:rPr>
          <w:b w:val="0"/>
          <w:bCs w:val="0"/>
          <w:sz w:val="28"/>
          <w:szCs w:val="28"/>
        </w:rPr>
        <w:t xml:space="preserve">, с учетом положений </w:t>
      </w:r>
      <w:r w:rsidRPr="00F01EDD">
        <w:rPr>
          <w:b w:val="0"/>
          <w:bCs w:val="0"/>
          <w:sz w:val="28"/>
          <w:szCs w:val="28"/>
        </w:rPr>
        <w:t>пп</w:t>
      </w:r>
      <w:r w:rsidRPr="00F01EDD">
        <w:rPr>
          <w:b w:val="0"/>
          <w:bCs w:val="0"/>
          <w:sz w:val="28"/>
          <w:szCs w:val="28"/>
        </w:rPr>
        <w:t>. 4 - 15 настоящих Правил.</w:t>
      </w:r>
    </w:p>
    <w:p w:rsidR="001F51DC" w:rsidRPr="001F51DC" w:rsidP="00446F9A">
      <w:pPr>
        <w:pStyle w:val="Title"/>
        <w:ind w:firstLine="709"/>
        <w:jc w:val="both"/>
        <w:rPr>
          <w:b w:val="0"/>
          <w:bCs w:val="0"/>
          <w:sz w:val="28"/>
          <w:szCs w:val="28"/>
        </w:rPr>
      </w:pPr>
      <w:r w:rsidRPr="001F51DC">
        <w:rPr>
          <w:b w:val="0"/>
          <w:bCs w:val="0"/>
          <w:sz w:val="28"/>
          <w:szCs w:val="28"/>
        </w:rPr>
        <w:t>Согласно п</w:t>
      </w:r>
      <w:r>
        <w:rPr>
          <w:b w:val="0"/>
          <w:bCs w:val="0"/>
          <w:sz w:val="28"/>
          <w:szCs w:val="28"/>
        </w:rPr>
        <w:t xml:space="preserve">ункту </w:t>
      </w:r>
      <w:r w:rsidRPr="001F51DC">
        <w:rPr>
          <w:b w:val="0"/>
          <w:bCs w:val="0"/>
          <w:sz w:val="28"/>
          <w:szCs w:val="28"/>
        </w:rPr>
        <w:t>16 Правил и ч</w:t>
      </w:r>
      <w:r>
        <w:rPr>
          <w:b w:val="0"/>
          <w:bCs w:val="0"/>
          <w:sz w:val="28"/>
          <w:szCs w:val="28"/>
        </w:rPr>
        <w:t>асти</w:t>
      </w:r>
      <w:r w:rsidRPr="001F51DC">
        <w:rPr>
          <w:b w:val="0"/>
          <w:bCs w:val="0"/>
          <w:sz w:val="28"/>
          <w:szCs w:val="28"/>
        </w:rPr>
        <w:t xml:space="preserve"> 3 ст</w:t>
      </w:r>
      <w:r>
        <w:rPr>
          <w:b w:val="0"/>
          <w:bCs w:val="0"/>
          <w:sz w:val="28"/>
          <w:szCs w:val="28"/>
        </w:rPr>
        <w:t>атьи</w:t>
      </w:r>
      <w:r w:rsidRPr="001F51DC">
        <w:rPr>
          <w:b w:val="0"/>
          <w:bCs w:val="0"/>
          <w:sz w:val="28"/>
          <w:szCs w:val="28"/>
        </w:rPr>
        <w:t xml:space="preserve"> 29 Закона </w:t>
      </w:r>
      <w:r>
        <w:rPr>
          <w:b w:val="0"/>
          <w:bCs w:val="0"/>
          <w:sz w:val="28"/>
          <w:szCs w:val="28"/>
        </w:rPr>
        <w:t>№</w:t>
      </w:r>
      <w:r w:rsidRPr="001F51DC">
        <w:rPr>
          <w:b w:val="0"/>
          <w:bCs w:val="0"/>
          <w:sz w:val="28"/>
          <w:szCs w:val="28"/>
        </w:rPr>
        <w:t xml:space="preserve"> 273-ФЗ образовательная организация обновляет сведения, указанные в </w:t>
      </w:r>
      <w:r w:rsidRPr="001F51DC">
        <w:rPr>
          <w:b w:val="0"/>
          <w:bCs w:val="0"/>
          <w:sz w:val="28"/>
          <w:szCs w:val="28"/>
        </w:rPr>
        <w:t>пп</w:t>
      </w:r>
      <w:r w:rsidRPr="001F51DC">
        <w:rPr>
          <w:b w:val="0"/>
          <w:bCs w:val="0"/>
          <w:sz w:val="28"/>
          <w:szCs w:val="28"/>
        </w:rPr>
        <w:t>. 3 - 15 настоящих Правил, не позднее 10 рабочих дней со дня их создания, получения или внесения в них соответствующих изменений.</w:t>
      </w:r>
    </w:p>
    <w:p w:rsidR="001F51DC" w:rsidRPr="001F51DC" w:rsidP="00446F9A">
      <w:pPr>
        <w:pStyle w:val="Title"/>
        <w:ind w:firstLine="709"/>
        <w:jc w:val="both"/>
        <w:rPr>
          <w:b w:val="0"/>
          <w:bCs w:val="0"/>
          <w:sz w:val="28"/>
          <w:szCs w:val="28"/>
        </w:rPr>
      </w:pPr>
      <w:r w:rsidRPr="001F51DC">
        <w:rPr>
          <w:b w:val="0"/>
          <w:bCs w:val="0"/>
          <w:sz w:val="28"/>
          <w:szCs w:val="28"/>
        </w:rPr>
        <w:t>В соответствии с п</w:t>
      </w:r>
      <w:r>
        <w:rPr>
          <w:b w:val="0"/>
          <w:bCs w:val="0"/>
          <w:sz w:val="28"/>
          <w:szCs w:val="28"/>
        </w:rPr>
        <w:t>унктом</w:t>
      </w:r>
      <w:r w:rsidRPr="001F51DC">
        <w:rPr>
          <w:b w:val="0"/>
          <w:bCs w:val="0"/>
          <w:sz w:val="28"/>
          <w:szCs w:val="28"/>
        </w:rPr>
        <w:t xml:space="preserve"> 5 ч</w:t>
      </w:r>
      <w:r>
        <w:rPr>
          <w:b w:val="0"/>
          <w:bCs w:val="0"/>
          <w:sz w:val="28"/>
          <w:szCs w:val="28"/>
        </w:rPr>
        <w:t>асти</w:t>
      </w:r>
      <w:r w:rsidRPr="001F51DC">
        <w:rPr>
          <w:b w:val="0"/>
          <w:bCs w:val="0"/>
          <w:sz w:val="28"/>
          <w:szCs w:val="28"/>
        </w:rPr>
        <w:t xml:space="preserve"> 2 ст</w:t>
      </w:r>
      <w:r>
        <w:rPr>
          <w:b w:val="0"/>
          <w:bCs w:val="0"/>
          <w:sz w:val="28"/>
          <w:szCs w:val="28"/>
        </w:rPr>
        <w:t>атьи</w:t>
      </w:r>
      <w:r w:rsidRPr="001F51DC">
        <w:rPr>
          <w:b w:val="0"/>
          <w:bCs w:val="0"/>
          <w:sz w:val="28"/>
          <w:szCs w:val="28"/>
        </w:rPr>
        <w:t xml:space="preserve"> 29 Закона </w:t>
      </w:r>
      <w:r>
        <w:rPr>
          <w:b w:val="0"/>
          <w:bCs w:val="0"/>
          <w:sz w:val="28"/>
          <w:szCs w:val="28"/>
        </w:rPr>
        <w:t>№</w:t>
      </w:r>
      <w:r w:rsidRPr="001F51DC">
        <w:rPr>
          <w:b w:val="0"/>
          <w:bCs w:val="0"/>
          <w:sz w:val="28"/>
          <w:szCs w:val="28"/>
        </w:rPr>
        <w:t xml:space="preserve"> 273-ФЗ образовательные организации также обеспечивают открытость и доступность предписаний органов, осуществляющих государственный контроль (надзор) в сфере образования, отчетов об исполнении таких предписаний.</w:t>
      </w:r>
    </w:p>
    <w:p w:rsidR="001F51DC" w:rsidRPr="001F51DC" w:rsidP="00446F9A">
      <w:pPr>
        <w:pStyle w:val="Title"/>
        <w:ind w:firstLine="709"/>
        <w:jc w:val="both"/>
        <w:rPr>
          <w:b w:val="0"/>
          <w:bCs w:val="0"/>
          <w:sz w:val="28"/>
          <w:szCs w:val="28"/>
        </w:rPr>
      </w:pPr>
      <w:r w:rsidRPr="001F51DC">
        <w:rPr>
          <w:b w:val="0"/>
          <w:bCs w:val="0"/>
          <w:sz w:val="28"/>
          <w:szCs w:val="28"/>
        </w:rPr>
        <w:t>В соответствии со ст</w:t>
      </w:r>
      <w:r>
        <w:rPr>
          <w:b w:val="0"/>
          <w:bCs w:val="0"/>
          <w:sz w:val="28"/>
          <w:szCs w:val="28"/>
        </w:rPr>
        <w:t>атьей</w:t>
      </w:r>
      <w:r w:rsidRPr="001F51DC">
        <w:rPr>
          <w:b w:val="0"/>
          <w:bCs w:val="0"/>
          <w:sz w:val="28"/>
          <w:szCs w:val="28"/>
        </w:rPr>
        <w:t xml:space="preserve"> 2.4 </w:t>
      </w:r>
      <w:r>
        <w:rPr>
          <w:b w:val="0"/>
          <w:sz w:val="28"/>
          <w:szCs w:val="28"/>
        </w:rPr>
        <w:t>Кодекса Российской Федерации об административных правонарушениях</w:t>
      </w:r>
      <w:r w:rsidRPr="001F51DC">
        <w:rPr>
          <w:b w:val="0"/>
          <w:bCs w:val="0"/>
          <w:sz w:val="28"/>
          <w:szCs w:val="28"/>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F51DC" w:rsidRPr="001F51DC" w:rsidP="00446F9A">
      <w:pPr>
        <w:pStyle w:val="Title"/>
        <w:ind w:firstLine="709"/>
        <w:jc w:val="both"/>
        <w:rPr>
          <w:b w:val="0"/>
          <w:bCs w:val="0"/>
          <w:sz w:val="28"/>
          <w:szCs w:val="28"/>
        </w:rPr>
      </w:pPr>
      <w:r w:rsidRPr="001F51DC">
        <w:rPr>
          <w:b w:val="0"/>
          <w:bCs w:val="0"/>
          <w:sz w:val="28"/>
          <w:szCs w:val="28"/>
        </w:rPr>
        <w:t xml:space="preserve">Материал </w:t>
      </w:r>
      <w:r w:rsidRPr="001F51DC">
        <w:rPr>
          <w:b w:val="0"/>
          <w:bCs w:val="0"/>
          <w:sz w:val="28"/>
          <w:szCs w:val="28"/>
        </w:rPr>
        <w:t>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w:t>
      </w:r>
      <w:r w:rsidRPr="001F51DC">
        <w:rPr>
          <w:b w:val="0"/>
          <w:bCs w:val="0"/>
          <w:sz w:val="28"/>
          <w:szCs w:val="28"/>
        </w:rPr>
        <w:t>.</w:t>
      </w:r>
    </w:p>
    <w:p w:rsidR="00F01EDD" w:rsidP="00446F9A">
      <w:pPr>
        <w:pStyle w:val="Title"/>
        <w:ind w:firstLine="709"/>
        <w:jc w:val="both"/>
        <w:rPr>
          <w:b w:val="0"/>
          <w:bCs w:val="0"/>
          <w:sz w:val="28"/>
          <w:szCs w:val="28"/>
        </w:rPr>
      </w:pPr>
      <w:r w:rsidRPr="001F51DC">
        <w:rPr>
          <w:b w:val="0"/>
          <w:bCs w:val="0"/>
          <w:sz w:val="28"/>
          <w:szCs w:val="28"/>
        </w:rPr>
        <w:t>Исследованные в судебном заседании доказательства получены без нарушения требований закона, являются допустимыми.</w:t>
      </w:r>
    </w:p>
    <w:p w:rsidR="001F51DC" w:rsidRPr="001F51DC" w:rsidP="00446F9A">
      <w:pPr>
        <w:pStyle w:val="Title"/>
        <w:ind w:firstLine="709"/>
        <w:jc w:val="both"/>
        <w:rPr>
          <w:b w:val="0"/>
          <w:bCs w:val="0"/>
          <w:sz w:val="28"/>
          <w:szCs w:val="28"/>
        </w:rPr>
      </w:pPr>
      <w:r w:rsidRPr="001F51DC">
        <w:rPr>
          <w:b w:val="0"/>
          <w:bCs w:val="0"/>
          <w:sz w:val="28"/>
          <w:szCs w:val="28"/>
        </w:rPr>
        <w:t xml:space="preserve">Обстоятельствами, смягчающими административную ответственность, суд признает раскаяние лица, совершившего </w:t>
      </w:r>
      <w:r w:rsidR="00F82E4D">
        <w:rPr>
          <w:b w:val="0"/>
          <w:bCs w:val="0"/>
          <w:sz w:val="28"/>
          <w:szCs w:val="28"/>
        </w:rPr>
        <w:t>административное правонарушение</w:t>
      </w:r>
      <w:r w:rsidR="008A5A95">
        <w:rPr>
          <w:b w:val="0"/>
          <w:bCs w:val="0"/>
          <w:sz w:val="28"/>
          <w:szCs w:val="28"/>
        </w:rPr>
        <w:t>.</w:t>
      </w:r>
    </w:p>
    <w:p w:rsidR="001F51DC" w:rsidRPr="001F51DC" w:rsidP="00446F9A">
      <w:pPr>
        <w:pStyle w:val="Title"/>
        <w:ind w:firstLine="709"/>
        <w:jc w:val="both"/>
        <w:rPr>
          <w:b w:val="0"/>
          <w:bCs w:val="0"/>
          <w:sz w:val="28"/>
          <w:szCs w:val="28"/>
        </w:rPr>
      </w:pPr>
      <w:r w:rsidRPr="001F51DC">
        <w:rPr>
          <w:b w:val="0"/>
          <w:bCs w:val="0"/>
          <w:sz w:val="28"/>
          <w:szCs w:val="28"/>
        </w:rPr>
        <w:t>Обстоятельств, отягчающих административную ответственность, судом не установлено.</w:t>
      </w:r>
    </w:p>
    <w:p w:rsidR="001F51DC" w:rsidRPr="001F51DC" w:rsidP="00446F9A">
      <w:pPr>
        <w:pStyle w:val="Title"/>
        <w:ind w:firstLine="709"/>
        <w:jc w:val="both"/>
        <w:rPr>
          <w:b w:val="0"/>
          <w:bCs w:val="0"/>
          <w:sz w:val="28"/>
          <w:szCs w:val="28"/>
        </w:rPr>
      </w:pPr>
      <w:r w:rsidRPr="001F51DC">
        <w:rPr>
          <w:b w:val="0"/>
          <w:bCs w:val="0"/>
          <w:sz w:val="28"/>
          <w:szCs w:val="28"/>
        </w:rPr>
        <w:t>Обстоятельств, предусмотренных ст</w:t>
      </w:r>
      <w:r>
        <w:rPr>
          <w:b w:val="0"/>
          <w:bCs w:val="0"/>
          <w:sz w:val="28"/>
          <w:szCs w:val="28"/>
        </w:rPr>
        <w:t>атьей</w:t>
      </w:r>
      <w:r w:rsidRPr="001F51DC">
        <w:rPr>
          <w:b w:val="0"/>
          <w:bCs w:val="0"/>
          <w:sz w:val="28"/>
          <w:szCs w:val="28"/>
        </w:rPr>
        <w:t xml:space="preserve"> 24.5 Кодекс</w:t>
      </w:r>
      <w:r>
        <w:rPr>
          <w:b w:val="0"/>
          <w:bCs w:val="0"/>
          <w:sz w:val="28"/>
          <w:szCs w:val="28"/>
        </w:rPr>
        <w:t>а</w:t>
      </w:r>
      <w:r w:rsidRPr="001F51DC">
        <w:rPr>
          <w:b w:val="0"/>
          <w:bCs w:val="0"/>
          <w:sz w:val="28"/>
          <w:szCs w:val="28"/>
        </w:rPr>
        <w:t xml:space="preserve"> Российской Федерации об административных правонарушениях, исключающих производство по делу об административном правонарушении, не установлено.</w:t>
      </w:r>
    </w:p>
    <w:p w:rsidR="001F51DC" w:rsidRPr="001F51DC" w:rsidP="00446F9A">
      <w:pPr>
        <w:pStyle w:val="Title"/>
        <w:ind w:firstLine="709"/>
        <w:jc w:val="both"/>
        <w:rPr>
          <w:b w:val="0"/>
          <w:bCs w:val="0"/>
          <w:sz w:val="28"/>
          <w:szCs w:val="28"/>
        </w:rPr>
      </w:pPr>
      <w:r w:rsidRPr="001F51DC">
        <w:rPr>
          <w:b w:val="0"/>
          <w:bCs w:val="0"/>
          <w:sz w:val="28"/>
          <w:szCs w:val="28"/>
        </w:rP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1F51DC">
        <w:rPr>
          <w:b w:val="0"/>
          <w:bCs w:val="0"/>
          <w:sz w:val="28"/>
          <w:szCs w:val="28"/>
        </w:rPr>
        <w:t>.</w:t>
      </w:r>
      <w:r w:rsidRPr="001F51DC">
        <w:rPr>
          <w:b w:val="0"/>
          <w:bCs w:val="0"/>
          <w:sz w:val="28"/>
          <w:szCs w:val="28"/>
        </w:rPr>
        <w:t xml:space="preserve"> (</w:t>
      </w:r>
      <w:r w:rsidRPr="001F51DC">
        <w:rPr>
          <w:b w:val="0"/>
          <w:bCs w:val="0"/>
          <w:sz w:val="28"/>
          <w:szCs w:val="28"/>
        </w:rPr>
        <w:t>ч</w:t>
      </w:r>
      <w:r w:rsidRPr="001F51DC">
        <w:rPr>
          <w:b w:val="0"/>
          <w:bCs w:val="0"/>
          <w:sz w:val="28"/>
          <w:szCs w:val="28"/>
        </w:rPr>
        <w:t>. 1 ст. 3.1 Кодекс</w:t>
      </w:r>
      <w:r>
        <w:rPr>
          <w:b w:val="0"/>
          <w:bCs w:val="0"/>
          <w:sz w:val="28"/>
          <w:szCs w:val="28"/>
        </w:rPr>
        <w:t xml:space="preserve">а </w:t>
      </w:r>
      <w:r w:rsidRPr="001F51DC">
        <w:rPr>
          <w:b w:val="0"/>
          <w:bCs w:val="0"/>
          <w:sz w:val="28"/>
          <w:szCs w:val="28"/>
        </w:rPr>
        <w:t>Российской Федерации об административных правонарушениях)</w:t>
      </w:r>
    </w:p>
    <w:p w:rsidR="001F51DC" w:rsidRPr="001F51DC" w:rsidP="00446F9A">
      <w:pPr>
        <w:pStyle w:val="Title"/>
        <w:ind w:firstLine="709"/>
        <w:jc w:val="both"/>
        <w:rPr>
          <w:b w:val="0"/>
          <w:bCs w:val="0"/>
          <w:sz w:val="28"/>
          <w:szCs w:val="28"/>
        </w:rPr>
      </w:pPr>
      <w:r>
        <w:rPr>
          <w:b w:val="0"/>
          <w:bCs w:val="0"/>
          <w:sz w:val="28"/>
          <w:szCs w:val="28"/>
        </w:rPr>
        <w:t xml:space="preserve">В соответствии со статьей </w:t>
      </w:r>
      <w:r w:rsidRPr="001F51DC">
        <w:rPr>
          <w:b w:val="0"/>
          <w:bCs w:val="0"/>
          <w:sz w:val="28"/>
          <w:szCs w:val="28"/>
        </w:rPr>
        <w:t>3.4 Кодекс</w:t>
      </w:r>
      <w:r>
        <w:rPr>
          <w:b w:val="0"/>
          <w:bCs w:val="0"/>
          <w:sz w:val="28"/>
          <w:szCs w:val="28"/>
        </w:rPr>
        <w:t xml:space="preserve">а </w:t>
      </w:r>
      <w:r w:rsidRPr="001F51DC">
        <w:rPr>
          <w:b w:val="0"/>
          <w:bCs w:val="0"/>
          <w:sz w:val="28"/>
          <w:szCs w:val="28"/>
        </w:rPr>
        <w:t>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w:t>
      </w:r>
      <w:r w:rsidRPr="001F51DC">
        <w:rPr>
          <w:b w:val="0"/>
          <w:bCs w:val="0"/>
          <w:sz w:val="28"/>
          <w:szCs w:val="28"/>
        </w:rPr>
        <w:t xml:space="preserve"> </w:t>
      </w:r>
      <w:r w:rsidRPr="001F51DC">
        <w:rPr>
          <w:b w:val="0"/>
          <w:bCs w:val="0"/>
          <w:sz w:val="28"/>
          <w:szCs w:val="28"/>
        </w:rPr>
        <w:t>отсутствии</w:t>
      </w:r>
      <w:r w:rsidRPr="001F51DC">
        <w:rPr>
          <w:b w:val="0"/>
          <w:bCs w:val="0"/>
          <w:sz w:val="28"/>
          <w:szCs w:val="28"/>
        </w:rPr>
        <w:t xml:space="preserve"> имущественного ущерба.</w:t>
      </w:r>
    </w:p>
    <w:p w:rsidR="00F01EDD" w:rsidP="00446F9A">
      <w:pPr>
        <w:pStyle w:val="Title"/>
        <w:ind w:firstLine="709"/>
        <w:jc w:val="both"/>
        <w:rPr>
          <w:b w:val="0"/>
          <w:bCs w:val="0"/>
          <w:sz w:val="28"/>
          <w:szCs w:val="28"/>
        </w:rPr>
      </w:pPr>
      <w:r w:rsidRPr="001F51DC">
        <w:rPr>
          <w:b w:val="0"/>
          <w:bCs w:val="0"/>
          <w:sz w:val="28"/>
          <w:szCs w:val="28"/>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 4.1.1 настоящего Кодекса.</w:t>
      </w:r>
    </w:p>
    <w:p w:rsidR="002D4BC7" w:rsidP="00446F9A">
      <w:pPr>
        <w:pStyle w:val="Title"/>
        <w:ind w:firstLine="709"/>
        <w:jc w:val="both"/>
        <w:rPr>
          <w:b w:val="0"/>
          <w:bCs w:val="0"/>
          <w:sz w:val="28"/>
          <w:szCs w:val="28"/>
        </w:rPr>
      </w:pPr>
      <w:r w:rsidRPr="001F51DC">
        <w:rPr>
          <w:b w:val="0"/>
          <w:bCs w:val="0"/>
          <w:sz w:val="28"/>
          <w:szCs w:val="28"/>
        </w:rPr>
        <w:t>Согласно ст</w:t>
      </w:r>
      <w:r>
        <w:rPr>
          <w:b w:val="0"/>
          <w:bCs w:val="0"/>
          <w:sz w:val="28"/>
          <w:szCs w:val="28"/>
        </w:rPr>
        <w:t xml:space="preserve">атье </w:t>
      </w:r>
      <w:r w:rsidRPr="001F51DC">
        <w:rPr>
          <w:b w:val="0"/>
          <w:bCs w:val="0"/>
          <w:sz w:val="28"/>
          <w:szCs w:val="28"/>
        </w:rPr>
        <w:t xml:space="preserve">4.1.1 </w:t>
      </w:r>
      <w:r>
        <w:rPr>
          <w:b w:val="0"/>
          <w:sz w:val="28"/>
          <w:szCs w:val="28"/>
        </w:rPr>
        <w:t>Кодекса Российской Федерации об административных правонарушениях</w:t>
      </w:r>
      <w:r w:rsidRPr="001F51DC">
        <w:rPr>
          <w:b w:val="0"/>
          <w:bCs w:val="0"/>
          <w:sz w:val="28"/>
          <w:szCs w:val="28"/>
        </w:rPr>
        <w:t xml:space="preserve">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sidRPr="001F51DC">
        <w:rPr>
          <w:b w:val="0"/>
          <w:bCs w:val="0"/>
          <w:sz w:val="28"/>
          <w:szCs w:val="28"/>
        </w:rPr>
        <w:t xml:space="preserve"> обстоятельств, предусмотренных ч</w:t>
      </w:r>
      <w:r>
        <w:rPr>
          <w:b w:val="0"/>
          <w:bCs w:val="0"/>
          <w:sz w:val="28"/>
          <w:szCs w:val="28"/>
        </w:rPr>
        <w:t>астью</w:t>
      </w:r>
      <w:r w:rsidRPr="001F51DC">
        <w:rPr>
          <w:b w:val="0"/>
          <w:bCs w:val="0"/>
          <w:sz w:val="28"/>
          <w:szCs w:val="28"/>
        </w:rPr>
        <w:t xml:space="preserve"> 2 ст</w:t>
      </w:r>
      <w:r>
        <w:rPr>
          <w:b w:val="0"/>
          <w:bCs w:val="0"/>
          <w:sz w:val="28"/>
          <w:szCs w:val="28"/>
        </w:rPr>
        <w:t>атьи</w:t>
      </w:r>
      <w:r w:rsidRPr="001F51DC">
        <w:rPr>
          <w:b w:val="0"/>
          <w:bCs w:val="0"/>
          <w:sz w:val="28"/>
          <w:szCs w:val="28"/>
        </w:rPr>
        <w:t xml:space="preserve"> 3.4 настоящего Кодекса, за исключением случаев, предусмотренных ч</w:t>
      </w:r>
      <w:r>
        <w:rPr>
          <w:b w:val="0"/>
          <w:bCs w:val="0"/>
          <w:sz w:val="28"/>
          <w:szCs w:val="28"/>
        </w:rPr>
        <w:t>астью</w:t>
      </w:r>
      <w:r w:rsidRPr="001F51DC">
        <w:rPr>
          <w:b w:val="0"/>
          <w:bCs w:val="0"/>
          <w:sz w:val="28"/>
          <w:szCs w:val="28"/>
        </w:rPr>
        <w:t xml:space="preserve"> 2 настоящей статьи.</w:t>
      </w:r>
    </w:p>
    <w:p w:rsidR="001F51DC" w:rsidP="00446F9A">
      <w:pPr>
        <w:pStyle w:val="Title"/>
        <w:ind w:firstLine="709"/>
        <w:jc w:val="both"/>
        <w:rPr>
          <w:b w:val="0"/>
          <w:bCs w:val="0"/>
          <w:sz w:val="28"/>
          <w:szCs w:val="28"/>
        </w:rPr>
      </w:pPr>
      <w:r w:rsidRPr="001F51DC">
        <w:rPr>
          <w:b w:val="0"/>
          <w:bCs w:val="0"/>
          <w:sz w:val="28"/>
          <w:szCs w:val="28"/>
        </w:rPr>
        <w:t xml:space="preserve">С учетом признания </w:t>
      </w:r>
      <w:r w:rsidR="0044656B">
        <w:rPr>
          <w:b w:val="0"/>
          <w:bCs w:val="0"/>
          <w:sz w:val="28"/>
          <w:szCs w:val="28"/>
        </w:rPr>
        <w:t>Вайтушко</w:t>
      </w:r>
      <w:r w:rsidR="0044656B">
        <w:rPr>
          <w:b w:val="0"/>
          <w:bCs w:val="0"/>
          <w:sz w:val="28"/>
          <w:szCs w:val="28"/>
        </w:rPr>
        <w:t xml:space="preserve"> </w:t>
      </w:r>
      <w:r w:rsidR="004B0DED">
        <w:rPr>
          <w:b w:val="0"/>
          <w:bCs w:val="0"/>
          <w:sz w:val="28"/>
          <w:szCs w:val="28"/>
        </w:rPr>
        <w:t>-</w:t>
      </w:r>
      <w:r w:rsidR="0044656B">
        <w:rPr>
          <w:b w:val="0"/>
          <w:bCs w:val="0"/>
          <w:sz w:val="28"/>
          <w:szCs w:val="28"/>
        </w:rPr>
        <w:t>.</w:t>
      </w:r>
      <w:r w:rsidRPr="00F82E4D" w:rsidR="00F82E4D">
        <w:rPr>
          <w:b w:val="0"/>
          <w:bCs w:val="0"/>
          <w:sz w:val="28"/>
          <w:szCs w:val="28"/>
        </w:rPr>
        <w:t xml:space="preserve"> </w:t>
      </w:r>
      <w:r w:rsidRPr="001F51DC">
        <w:rPr>
          <w:b w:val="0"/>
          <w:bCs w:val="0"/>
          <w:sz w:val="28"/>
          <w:szCs w:val="28"/>
        </w:rPr>
        <w:t>вины в совершении административного правонарушения, отсутствия отягчающих административную ответственность обстоятельств, привлечение к административной ответственности впервые,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отсутствие</w:t>
      </w:r>
      <w:r w:rsidRPr="001F51DC">
        <w:rPr>
          <w:b w:val="0"/>
          <w:bCs w:val="0"/>
          <w:sz w:val="28"/>
          <w:szCs w:val="28"/>
        </w:rPr>
        <w:t xml:space="preserve"> имущественного ущерба, </w:t>
      </w:r>
      <w:r w:rsidRPr="00DC5A19">
        <w:rPr>
          <w:b w:val="0"/>
          <w:bCs w:val="0"/>
          <w:sz w:val="28"/>
          <w:szCs w:val="28"/>
        </w:rPr>
        <w:t>позиции Минераловодской межрайонной прокуратуры</w:t>
      </w:r>
      <w:r w:rsidRPr="001F51DC">
        <w:rPr>
          <w:b w:val="0"/>
          <w:bCs w:val="0"/>
          <w:sz w:val="28"/>
          <w:szCs w:val="28"/>
        </w:rPr>
        <w:t>, суд считает возможным наказание в виде штрафа, предусмотренного санкцией ч</w:t>
      </w:r>
      <w:r>
        <w:rPr>
          <w:b w:val="0"/>
          <w:bCs w:val="0"/>
          <w:sz w:val="28"/>
          <w:szCs w:val="28"/>
        </w:rPr>
        <w:t>асти</w:t>
      </w:r>
      <w:r w:rsidRPr="001F51DC">
        <w:rPr>
          <w:b w:val="0"/>
          <w:bCs w:val="0"/>
          <w:sz w:val="28"/>
          <w:szCs w:val="28"/>
        </w:rPr>
        <w:t xml:space="preserve"> 2 ст</w:t>
      </w:r>
      <w:r>
        <w:rPr>
          <w:b w:val="0"/>
          <w:bCs w:val="0"/>
          <w:sz w:val="28"/>
          <w:szCs w:val="28"/>
        </w:rPr>
        <w:t>атьи</w:t>
      </w:r>
      <w:r w:rsidRPr="001F51DC">
        <w:rPr>
          <w:b w:val="0"/>
          <w:bCs w:val="0"/>
          <w:sz w:val="28"/>
          <w:szCs w:val="28"/>
        </w:rPr>
        <w:t xml:space="preserve"> 13.27 </w:t>
      </w:r>
      <w:r>
        <w:rPr>
          <w:b w:val="0"/>
          <w:sz w:val="28"/>
          <w:szCs w:val="28"/>
        </w:rPr>
        <w:t>Кодекса Российской Федерации об административных правонарушениях</w:t>
      </w:r>
      <w:r w:rsidR="00F82E4D">
        <w:rPr>
          <w:b w:val="0"/>
          <w:sz w:val="28"/>
          <w:szCs w:val="28"/>
        </w:rPr>
        <w:t>,</w:t>
      </w:r>
      <w:r w:rsidRPr="001F51DC">
        <w:rPr>
          <w:b w:val="0"/>
          <w:bCs w:val="0"/>
          <w:sz w:val="28"/>
          <w:szCs w:val="28"/>
        </w:rPr>
        <w:t xml:space="preserve"> </w:t>
      </w:r>
      <w:r w:rsidRPr="001F51DC">
        <w:rPr>
          <w:b w:val="0"/>
          <w:bCs w:val="0"/>
          <w:sz w:val="28"/>
          <w:szCs w:val="28"/>
        </w:rPr>
        <w:t>заменить на наказание</w:t>
      </w:r>
      <w:r w:rsidRPr="001F51DC">
        <w:rPr>
          <w:b w:val="0"/>
          <w:bCs w:val="0"/>
          <w:sz w:val="28"/>
          <w:szCs w:val="28"/>
        </w:rPr>
        <w:t xml:space="preserve"> в виде предупреждения, в соответствии с ч</w:t>
      </w:r>
      <w:r>
        <w:rPr>
          <w:b w:val="0"/>
          <w:bCs w:val="0"/>
          <w:sz w:val="28"/>
          <w:szCs w:val="28"/>
        </w:rPr>
        <w:t>астью</w:t>
      </w:r>
      <w:r w:rsidRPr="001F51DC">
        <w:rPr>
          <w:b w:val="0"/>
          <w:bCs w:val="0"/>
          <w:sz w:val="28"/>
          <w:szCs w:val="28"/>
        </w:rPr>
        <w:t xml:space="preserve"> 1 ст</w:t>
      </w:r>
      <w:r>
        <w:rPr>
          <w:b w:val="0"/>
          <w:bCs w:val="0"/>
          <w:sz w:val="28"/>
          <w:szCs w:val="28"/>
        </w:rPr>
        <w:t>атьи</w:t>
      </w:r>
      <w:r w:rsidRPr="001F51DC">
        <w:rPr>
          <w:b w:val="0"/>
          <w:bCs w:val="0"/>
          <w:sz w:val="28"/>
          <w:szCs w:val="28"/>
        </w:rPr>
        <w:t xml:space="preserve"> 4.1.1 </w:t>
      </w:r>
      <w:r>
        <w:rPr>
          <w:b w:val="0"/>
          <w:sz w:val="28"/>
          <w:szCs w:val="28"/>
        </w:rPr>
        <w:t>Кодекса Российской Федерации об административных правонарушениях</w:t>
      </w:r>
      <w:r w:rsidRPr="001F51DC">
        <w:rPr>
          <w:b w:val="0"/>
          <w:bCs w:val="0"/>
          <w:sz w:val="28"/>
          <w:szCs w:val="28"/>
        </w:rPr>
        <w:t>.</w:t>
      </w:r>
    </w:p>
    <w:p w:rsidR="00C460F9" w:rsidP="00446F9A">
      <w:pPr>
        <w:pStyle w:val="Title"/>
        <w:ind w:firstLine="709"/>
        <w:jc w:val="both"/>
        <w:rPr>
          <w:b w:val="0"/>
          <w:bCs w:val="0"/>
          <w:sz w:val="28"/>
          <w:szCs w:val="28"/>
        </w:rPr>
      </w:pPr>
      <w:r>
        <w:rPr>
          <w:b w:val="0"/>
          <w:bCs w:val="0"/>
          <w:sz w:val="28"/>
          <w:szCs w:val="28"/>
        </w:rPr>
        <w:t>Руководствуясь</w:t>
      </w:r>
      <w:r>
        <w:rPr>
          <w:b w:val="0"/>
          <w:sz w:val="28"/>
          <w:szCs w:val="28"/>
        </w:rPr>
        <w:t xml:space="preserve"> </w:t>
      </w:r>
      <w:r>
        <w:rPr>
          <w:b w:val="0"/>
          <w:bCs w:val="0"/>
          <w:sz w:val="28"/>
          <w:szCs w:val="28"/>
        </w:rPr>
        <w:t xml:space="preserve">статьями </w:t>
      </w:r>
      <w:r w:rsidRPr="001F51DC" w:rsidR="001F51DC">
        <w:rPr>
          <w:b w:val="0"/>
          <w:bCs w:val="0"/>
          <w:sz w:val="28"/>
          <w:szCs w:val="28"/>
        </w:rPr>
        <w:t xml:space="preserve">ст. </w:t>
      </w:r>
      <w:r w:rsidR="0044656B">
        <w:rPr>
          <w:b w:val="0"/>
          <w:bCs w:val="0"/>
          <w:sz w:val="28"/>
          <w:szCs w:val="28"/>
        </w:rPr>
        <w:t xml:space="preserve">29.9, 29.10 </w:t>
      </w:r>
      <w:r>
        <w:rPr>
          <w:b w:val="0"/>
          <w:sz w:val="28"/>
          <w:szCs w:val="28"/>
        </w:rPr>
        <w:t>Кодекса Российской Федерации об административных правонарушениях</w:t>
      </w:r>
      <w:r>
        <w:rPr>
          <w:b w:val="0"/>
          <w:bCs w:val="0"/>
          <w:sz w:val="28"/>
          <w:szCs w:val="28"/>
        </w:rPr>
        <w:t>, мировой судья</w:t>
      </w:r>
    </w:p>
    <w:p w:rsidR="00C460F9" w:rsidP="00446F9A">
      <w:pPr>
        <w:ind w:firstLine="709"/>
        <w:rPr>
          <w:bCs/>
          <w:sz w:val="28"/>
          <w:szCs w:val="28"/>
        </w:rPr>
      </w:pPr>
    </w:p>
    <w:p w:rsidR="00C460F9" w:rsidP="00446F9A">
      <w:pPr>
        <w:ind w:firstLine="709"/>
        <w:jc w:val="center"/>
        <w:rPr>
          <w:bCs/>
          <w:sz w:val="28"/>
          <w:szCs w:val="28"/>
        </w:rPr>
      </w:pPr>
      <w:r>
        <w:rPr>
          <w:bCs/>
          <w:sz w:val="28"/>
          <w:szCs w:val="28"/>
        </w:rPr>
        <w:t xml:space="preserve"> постановил:</w:t>
      </w:r>
    </w:p>
    <w:p w:rsidR="00C460F9" w:rsidP="00446F9A">
      <w:pPr>
        <w:pStyle w:val="BodyText"/>
        <w:spacing w:after="0"/>
        <w:ind w:firstLine="709"/>
        <w:rPr>
          <w:sz w:val="28"/>
          <w:szCs w:val="28"/>
          <w:lang w:val="ru-RU"/>
        </w:rPr>
      </w:pPr>
    </w:p>
    <w:p w:rsidR="00446F9A" w:rsidRPr="00446F9A" w:rsidP="00446F9A">
      <w:pPr>
        <w:ind w:firstLine="709"/>
        <w:jc w:val="both"/>
        <w:rPr>
          <w:sz w:val="28"/>
          <w:szCs w:val="28"/>
        </w:rPr>
      </w:pPr>
      <w:r w:rsidRPr="00446F9A">
        <w:rPr>
          <w:sz w:val="28"/>
          <w:szCs w:val="28"/>
        </w:rPr>
        <w:t xml:space="preserve">Признать директора </w:t>
      </w:r>
      <w:r w:rsidR="00537FC9">
        <w:rPr>
          <w:sz w:val="28"/>
          <w:szCs w:val="28"/>
        </w:rPr>
        <w:t>МБУ ДО «</w:t>
      </w:r>
      <w:r w:rsidR="004B0DED">
        <w:rPr>
          <w:sz w:val="28"/>
          <w:szCs w:val="28"/>
        </w:rPr>
        <w:t>---</w:t>
      </w:r>
      <w:r w:rsidR="00537FC9">
        <w:rPr>
          <w:sz w:val="28"/>
          <w:szCs w:val="28"/>
        </w:rPr>
        <w:t xml:space="preserve">» </w:t>
      </w:r>
      <w:r w:rsidR="00537FC9">
        <w:rPr>
          <w:sz w:val="28"/>
          <w:szCs w:val="28"/>
        </w:rPr>
        <w:t>Вайтушко</w:t>
      </w:r>
      <w:r w:rsidR="00537FC9">
        <w:rPr>
          <w:sz w:val="28"/>
          <w:szCs w:val="28"/>
        </w:rPr>
        <w:t xml:space="preserve"> </w:t>
      </w:r>
      <w:r w:rsidR="004B0DED">
        <w:rPr>
          <w:sz w:val="28"/>
          <w:szCs w:val="28"/>
        </w:rPr>
        <w:t>--</w:t>
      </w:r>
      <w:r w:rsidRPr="00446F9A" w:rsidR="00537FC9">
        <w:rPr>
          <w:sz w:val="28"/>
          <w:szCs w:val="28"/>
        </w:rPr>
        <w:t xml:space="preserve"> </w:t>
      </w:r>
      <w:r w:rsidRPr="00446F9A">
        <w:rPr>
          <w:sz w:val="28"/>
          <w:szCs w:val="28"/>
        </w:rPr>
        <w:t>виновн</w:t>
      </w:r>
      <w:r w:rsidR="00537FC9">
        <w:rPr>
          <w:sz w:val="28"/>
          <w:szCs w:val="28"/>
        </w:rPr>
        <w:t>ым</w:t>
      </w:r>
      <w:r w:rsidRPr="00446F9A">
        <w:rPr>
          <w:sz w:val="28"/>
          <w:szCs w:val="28"/>
        </w:rPr>
        <w:t xml:space="preserve"> в совершении административного правонарушения, предусмотренного ч</w:t>
      </w:r>
      <w:r>
        <w:rPr>
          <w:sz w:val="28"/>
          <w:szCs w:val="28"/>
        </w:rPr>
        <w:t xml:space="preserve">астью </w:t>
      </w:r>
      <w:r w:rsidRPr="00446F9A">
        <w:rPr>
          <w:sz w:val="28"/>
          <w:szCs w:val="28"/>
        </w:rPr>
        <w:t>2 ст</w:t>
      </w:r>
      <w:r>
        <w:rPr>
          <w:sz w:val="28"/>
          <w:szCs w:val="28"/>
        </w:rPr>
        <w:t>атьи</w:t>
      </w:r>
      <w:r w:rsidRPr="00446F9A">
        <w:rPr>
          <w:sz w:val="28"/>
          <w:szCs w:val="28"/>
        </w:rPr>
        <w:t xml:space="preserve"> 13.27 </w:t>
      </w:r>
      <w:r>
        <w:rPr>
          <w:sz w:val="28"/>
          <w:szCs w:val="28"/>
        </w:rPr>
        <w:t>Кодекса Российской Федерации об административных правонарушениях</w:t>
      </w:r>
      <w:r w:rsidRPr="00446F9A">
        <w:rPr>
          <w:sz w:val="28"/>
          <w:szCs w:val="28"/>
        </w:rPr>
        <w:t xml:space="preserve"> и назначить административное наказание в виде предупреждения.</w:t>
      </w:r>
    </w:p>
    <w:p w:rsidR="002D4BC7" w:rsidP="00446F9A">
      <w:pPr>
        <w:ind w:firstLine="709"/>
        <w:jc w:val="both"/>
        <w:rPr>
          <w:sz w:val="28"/>
          <w:szCs w:val="28"/>
        </w:rPr>
      </w:pPr>
      <w:r w:rsidRPr="00446F9A">
        <w:rPr>
          <w:sz w:val="28"/>
          <w:szCs w:val="28"/>
        </w:rPr>
        <w:t>Копию постановления направить должностному лицу, составившему постановление, для сведения.</w:t>
      </w:r>
    </w:p>
    <w:p w:rsidR="00C460F9" w:rsidP="00446F9A">
      <w:pPr>
        <w:ind w:firstLine="709"/>
        <w:jc w:val="both"/>
        <w:rPr>
          <w:sz w:val="28"/>
          <w:szCs w:val="28"/>
        </w:rPr>
      </w:pPr>
      <w:r>
        <w:rPr>
          <w:sz w:val="28"/>
          <w:szCs w:val="28"/>
        </w:rPr>
        <w:t xml:space="preserve">Постановление может быть обжаловано </w:t>
      </w:r>
      <w:r w:rsidR="001B108D">
        <w:rPr>
          <w:sz w:val="28"/>
          <w:szCs w:val="28"/>
        </w:rPr>
        <w:t>в Минераловодский городской суд</w:t>
      </w:r>
      <w:r>
        <w:rPr>
          <w:sz w:val="28"/>
          <w:szCs w:val="28"/>
        </w:rPr>
        <w:t xml:space="preserve"> в течение десяти суток со дня вручения или получения копии постановления.</w:t>
      </w:r>
    </w:p>
    <w:p w:rsidR="00C460F9" w:rsidP="00C460F9">
      <w:pPr>
        <w:widowControl w:val="0"/>
        <w:shd w:val="clear" w:color="auto" w:fill="FFFFFF"/>
        <w:autoSpaceDE w:val="0"/>
        <w:autoSpaceDN w:val="0"/>
        <w:adjustRightInd w:val="0"/>
        <w:ind w:firstLine="720"/>
        <w:jc w:val="both"/>
        <w:rPr>
          <w:color w:val="000000"/>
          <w:spacing w:val="-7"/>
          <w:sz w:val="28"/>
          <w:szCs w:val="28"/>
        </w:rPr>
      </w:pPr>
    </w:p>
    <w:p w:rsidR="00C460F9" w:rsidP="00C460F9">
      <w:pPr>
        <w:ind w:firstLine="360"/>
        <w:rPr>
          <w:bCs/>
          <w:sz w:val="28"/>
          <w:szCs w:val="28"/>
        </w:rPr>
      </w:pPr>
      <w:r>
        <w:rPr>
          <w:bCs/>
          <w:sz w:val="28"/>
          <w:szCs w:val="28"/>
        </w:rPr>
        <w:t xml:space="preserve">     Мировой судья                                                                      </w:t>
      </w:r>
      <w:r w:rsidR="001B108D">
        <w:rPr>
          <w:bCs/>
          <w:sz w:val="28"/>
          <w:szCs w:val="28"/>
        </w:rPr>
        <w:t>В.В. Горбань</w:t>
      </w:r>
    </w:p>
    <w:p w:rsidR="00C460F9" w:rsidP="00C460F9">
      <w:pPr>
        <w:ind w:firstLine="360"/>
        <w:rPr>
          <w:bCs/>
          <w:sz w:val="28"/>
          <w:szCs w:val="28"/>
        </w:rPr>
      </w:pPr>
      <w:r>
        <w:rPr>
          <w:bCs/>
          <w:sz w:val="28"/>
          <w:szCs w:val="28"/>
        </w:rPr>
        <w:tab/>
      </w:r>
    </w:p>
    <w:p w:rsidR="00C460F9" w:rsidP="00C460F9">
      <w:pPr>
        <w:ind w:firstLine="360"/>
        <w:rPr>
          <w:bCs/>
          <w:sz w:val="28"/>
          <w:szCs w:val="28"/>
        </w:rPr>
      </w:pPr>
    </w:p>
    <w:p w:rsidR="00C460F9" w:rsidP="00C460F9">
      <w:pPr>
        <w:ind w:firstLine="360"/>
        <w:rPr>
          <w:bCs/>
          <w:sz w:val="28"/>
          <w:szCs w:val="28"/>
        </w:rPr>
      </w:pPr>
    </w:p>
    <w:p w:rsidR="00C460F9" w:rsidP="00C460F9">
      <w:pPr>
        <w:ind w:firstLine="360"/>
        <w:rPr>
          <w:bCs/>
        </w:rPr>
      </w:pPr>
    </w:p>
    <w:p w:rsidR="00C460F9" w:rsidP="00C460F9">
      <w:pPr>
        <w:ind w:firstLine="360"/>
        <w:rPr>
          <w:bCs/>
        </w:rPr>
      </w:pPr>
    </w:p>
    <w:p w:rsidR="00C460F9" w:rsidP="00C460F9">
      <w:pPr>
        <w:ind w:firstLine="360"/>
        <w:rPr>
          <w:bCs/>
        </w:rPr>
      </w:pPr>
    </w:p>
    <w:p w:rsidR="00C460F9" w:rsidP="00C460F9">
      <w:pPr>
        <w:ind w:firstLine="360"/>
        <w:rPr>
          <w:bCs/>
        </w:rPr>
      </w:pPr>
    </w:p>
    <w:p w:rsidR="00C460F9" w:rsidP="00C460F9">
      <w:pPr>
        <w:ind w:firstLine="360"/>
        <w:rPr>
          <w:bCs/>
          <w:sz w:val="26"/>
          <w:szCs w:val="26"/>
        </w:rPr>
      </w:pPr>
    </w:p>
    <w:p w:rsidR="00C460F9" w:rsidP="00C460F9">
      <w:pPr>
        <w:ind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01554F"/>
    <w:sectPr w:rsidSect="007F355C">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116005"/>
      <w:docPartObj>
        <w:docPartGallery w:val="Page Numbers (Top of Page)"/>
        <w:docPartUnique/>
      </w:docPartObj>
    </w:sdtPr>
    <w:sdtContent>
      <w:p w:rsidR="008A22BF">
        <w:pPr>
          <w:pStyle w:val="Header"/>
          <w:jc w:val="center"/>
        </w:pPr>
        <w:r>
          <w:fldChar w:fldCharType="begin"/>
        </w:r>
        <w:r>
          <w:instrText>PAGE   \* MERGEFORMAT</w:instrText>
        </w:r>
        <w:r>
          <w:fldChar w:fldCharType="separate"/>
        </w:r>
        <w:r w:rsidR="004B0DED">
          <w:rPr>
            <w:noProof/>
          </w:rPr>
          <w:t>6</w:t>
        </w:r>
        <w:r>
          <w:fldChar w:fldCharType="end"/>
        </w:r>
      </w:p>
    </w:sdtContent>
  </w:sdt>
  <w:p w:rsidR="008A2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256977"/>
    <w:multiLevelType w:val="hybridMultilevel"/>
    <w:tmpl w:val="CA10612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6E"/>
    <w:rsid w:val="0001554F"/>
    <w:rsid w:val="00040192"/>
    <w:rsid w:val="000D6731"/>
    <w:rsid w:val="00171212"/>
    <w:rsid w:val="001B108D"/>
    <w:rsid w:val="001E559C"/>
    <w:rsid w:val="001F51DC"/>
    <w:rsid w:val="002C6918"/>
    <w:rsid w:val="002D4BC7"/>
    <w:rsid w:val="002E5245"/>
    <w:rsid w:val="002F495A"/>
    <w:rsid w:val="00320AE9"/>
    <w:rsid w:val="0044656B"/>
    <w:rsid w:val="00446F9A"/>
    <w:rsid w:val="00496532"/>
    <w:rsid w:val="004B0DED"/>
    <w:rsid w:val="00517235"/>
    <w:rsid w:val="00537FC9"/>
    <w:rsid w:val="00552886"/>
    <w:rsid w:val="005D3035"/>
    <w:rsid w:val="00636886"/>
    <w:rsid w:val="007301E8"/>
    <w:rsid w:val="007320A8"/>
    <w:rsid w:val="007405F2"/>
    <w:rsid w:val="0074576D"/>
    <w:rsid w:val="00757903"/>
    <w:rsid w:val="007675F5"/>
    <w:rsid w:val="007848F3"/>
    <w:rsid w:val="00786A70"/>
    <w:rsid w:val="007B7CCF"/>
    <w:rsid w:val="007C3FBF"/>
    <w:rsid w:val="007D6C09"/>
    <w:rsid w:val="007F355C"/>
    <w:rsid w:val="0088476E"/>
    <w:rsid w:val="008A22BF"/>
    <w:rsid w:val="008A5A95"/>
    <w:rsid w:val="00922545"/>
    <w:rsid w:val="00931EB4"/>
    <w:rsid w:val="00A10DCA"/>
    <w:rsid w:val="00A32083"/>
    <w:rsid w:val="00AD490F"/>
    <w:rsid w:val="00B07E51"/>
    <w:rsid w:val="00BD74A5"/>
    <w:rsid w:val="00C21721"/>
    <w:rsid w:val="00C460F9"/>
    <w:rsid w:val="00C84630"/>
    <w:rsid w:val="00CB71ED"/>
    <w:rsid w:val="00D244F5"/>
    <w:rsid w:val="00D52FA4"/>
    <w:rsid w:val="00D77D79"/>
    <w:rsid w:val="00DC5A19"/>
    <w:rsid w:val="00F01EDD"/>
    <w:rsid w:val="00F070AA"/>
    <w:rsid w:val="00F54074"/>
    <w:rsid w:val="00F82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460F9"/>
    <w:pPr>
      <w:jc w:val="center"/>
    </w:pPr>
    <w:rPr>
      <w:b/>
      <w:bCs/>
    </w:rPr>
  </w:style>
  <w:style w:type="character" w:customStyle="1" w:styleId="a">
    <w:name w:val="Название Знак"/>
    <w:basedOn w:val="DefaultParagraphFont"/>
    <w:link w:val="Title"/>
    <w:rsid w:val="00C460F9"/>
    <w:rPr>
      <w:rFonts w:ascii="Times New Roman" w:eastAsia="Times New Roman" w:hAnsi="Times New Roman" w:cs="Times New Roman"/>
      <w:b/>
      <w:bCs/>
      <w:sz w:val="24"/>
      <w:szCs w:val="24"/>
      <w:lang w:eastAsia="ru-RU"/>
    </w:rPr>
  </w:style>
  <w:style w:type="paragraph" w:styleId="BodyText">
    <w:name w:val="Body Text"/>
    <w:basedOn w:val="Normal"/>
    <w:link w:val="a0"/>
    <w:semiHidden/>
    <w:unhideWhenUsed/>
    <w:rsid w:val="00C460F9"/>
    <w:pPr>
      <w:spacing w:after="120"/>
    </w:pPr>
    <w:rPr>
      <w:lang w:val="x-none" w:eastAsia="x-none"/>
    </w:rPr>
  </w:style>
  <w:style w:type="character" w:customStyle="1" w:styleId="a0">
    <w:name w:val="Основной текст Знак"/>
    <w:basedOn w:val="DefaultParagraphFont"/>
    <w:link w:val="BodyText"/>
    <w:semiHidden/>
    <w:rsid w:val="00C460F9"/>
    <w:rPr>
      <w:rFonts w:ascii="Times New Roman" w:eastAsia="Times New Roman" w:hAnsi="Times New Roman" w:cs="Times New Roman"/>
      <w:sz w:val="24"/>
      <w:szCs w:val="24"/>
      <w:lang w:val="x-none" w:eastAsia="x-none"/>
    </w:rPr>
  </w:style>
  <w:style w:type="character" w:customStyle="1" w:styleId="a1">
    <w:name w:val="Основной текст_"/>
    <w:basedOn w:val="DefaultParagraphFont"/>
    <w:rsid w:val="00C460F9"/>
    <w:rPr>
      <w:sz w:val="24"/>
      <w:szCs w:val="24"/>
      <w:lang w:val="ru-RU" w:eastAsia="ru-RU" w:bidi="ar-SA"/>
    </w:rPr>
  </w:style>
  <w:style w:type="character" w:styleId="Hyperlink">
    <w:name w:val="Hyperlink"/>
    <w:basedOn w:val="DefaultParagraphFont"/>
    <w:uiPriority w:val="99"/>
    <w:unhideWhenUsed/>
    <w:rsid w:val="00C460F9"/>
    <w:rPr>
      <w:color w:val="0000FF"/>
      <w:u w:val="single"/>
    </w:rPr>
  </w:style>
  <w:style w:type="paragraph" w:styleId="Header">
    <w:name w:val="header"/>
    <w:basedOn w:val="Normal"/>
    <w:link w:val="a2"/>
    <w:uiPriority w:val="99"/>
    <w:unhideWhenUsed/>
    <w:rsid w:val="007F355C"/>
    <w:pPr>
      <w:tabs>
        <w:tab w:val="center" w:pos="4677"/>
        <w:tab w:val="right" w:pos="9355"/>
      </w:tabs>
    </w:pPr>
  </w:style>
  <w:style w:type="character" w:customStyle="1" w:styleId="a2">
    <w:name w:val="Верхний колонтитул Знак"/>
    <w:basedOn w:val="DefaultParagraphFont"/>
    <w:link w:val="Header"/>
    <w:uiPriority w:val="99"/>
    <w:rsid w:val="007F355C"/>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7F355C"/>
    <w:pPr>
      <w:tabs>
        <w:tab w:val="center" w:pos="4677"/>
        <w:tab w:val="right" w:pos="9355"/>
      </w:tabs>
    </w:pPr>
  </w:style>
  <w:style w:type="character" w:customStyle="1" w:styleId="a3">
    <w:name w:val="Нижний колонтитул Знак"/>
    <w:basedOn w:val="DefaultParagraphFont"/>
    <w:link w:val="Footer"/>
    <w:uiPriority w:val="99"/>
    <w:rsid w:val="007F355C"/>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7D6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