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030C" w:rsidRPr="00632532" w:rsidP="00B8030C">
      <w:pPr>
        <w:pStyle w:val="Title"/>
        <w:jc w:val="left"/>
        <w:rPr>
          <w:b w:val="0"/>
          <w:sz w:val="28"/>
          <w:szCs w:val="28"/>
        </w:rPr>
      </w:pPr>
      <w:r w:rsidRPr="00632532">
        <w:rPr>
          <w:b w:val="0"/>
          <w:sz w:val="28"/>
          <w:szCs w:val="28"/>
        </w:rPr>
        <w:t xml:space="preserve">                                                           </w:t>
      </w:r>
      <w:r w:rsidR="00693B4F">
        <w:rPr>
          <w:b w:val="0"/>
          <w:sz w:val="28"/>
          <w:szCs w:val="28"/>
        </w:rPr>
        <w:t xml:space="preserve">                             </w:t>
      </w:r>
      <w:r w:rsidRPr="00632532">
        <w:rPr>
          <w:b w:val="0"/>
          <w:sz w:val="28"/>
          <w:szCs w:val="28"/>
        </w:rPr>
        <w:t xml:space="preserve">Дело № </w:t>
      </w:r>
      <w:r w:rsidRPr="00632532" w:rsidR="00632532">
        <w:rPr>
          <w:b w:val="0"/>
          <w:sz w:val="28"/>
          <w:szCs w:val="28"/>
        </w:rPr>
        <w:t>5</w:t>
      </w:r>
      <w:r w:rsidRPr="00632532">
        <w:rPr>
          <w:b w:val="0"/>
          <w:sz w:val="28"/>
          <w:szCs w:val="28"/>
        </w:rPr>
        <w:t>-</w:t>
      </w:r>
      <w:r w:rsidR="00E15F71">
        <w:rPr>
          <w:b w:val="0"/>
          <w:sz w:val="28"/>
          <w:szCs w:val="28"/>
        </w:rPr>
        <w:t>5</w:t>
      </w:r>
      <w:r w:rsidR="001272FF">
        <w:rPr>
          <w:b w:val="0"/>
          <w:sz w:val="28"/>
          <w:szCs w:val="28"/>
        </w:rPr>
        <w:t>72</w:t>
      </w:r>
      <w:r w:rsidRPr="00632532">
        <w:rPr>
          <w:b w:val="0"/>
          <w:sz w:val="28"/>
          <w:szCs w:val="28"/>
        </w:rPr>
        <w:t>-22-27</w:t>
      </w:r>
      <w:r w:rsidR="00E15F71">
        <w:rPr>
          <w:b w:val="0"/>
          <w:sz w:val="28"/>
          <w:szCs w:val="28"/>
        </w:rPr>
        <w:t>7</w:t>
      </w:r>
      <w:r w:rsidRPr="00632532">
        <w:rPr>
          <w:b w:val="0"/>
          <w:sz w:val="28"/>
          <w:szCs w:val="28"/>
        </w:rPr>
        <w:t>/202</w:t>
      </w:r>
      <w:r w:rsidRPr="00632532" w:rsidR="00632532">
        <w:rPr>
          <w:b w:val="0"/>
          <w:sz w:val="28"/>
          <w:szCs w:val="28"/>
        </w:rPr>
        <w:t>4</w:t>
      </w:r>
    </w:p>
    <w:p w:rsidR="00B8030C" w:rsidRPr="00632532" w:rsidP="00B8030C">
      <w:pPr>
        <w:pStyle w:val="Title"/>
        <w:jc w:val="right"/>
        <w:rPr>
          <w:b w:val="0"/>
          <w:sz w:val="28"/>
          <w:szCs w:val="28"/>
        </w:rPr>
      </w:pPr>
      <w:r w:rsidRPr="00632532">
        <w:rPr>
          <w:b w:val="0"/>
          <w:sz w:val="28"/>
          <w:szCs w:val="28"/>
        </w:rPr>
        <w:t>УИД</w:t>
      </w:r>
      <w:r w:rsidRPr="00632532" w:rsidR="00632532">
        <w:rPr>
          <w:b w:val="0"/>
          <w:sz w:val="28"/>
          <w:szCs w:val="28"/>
        </w:rPr>
        <w:t>:</w:t>
      </w:r>
      <w:r w:rsidRPr="00632532">
        <w:rPr>
          <w:b w:val="0"/>
          <w:sz w:val="28"/>
          <w:szCs w:val="28"/>
        </w:rPr>
        <w:t xml:space="preserve"> </w:t>
      </w:r>
      <w:r w:rsidR="00693B4F">
        <w:rPr>
          <w:b w:val="0"/>
          <w:sz w:val="28"/>
          <w:szCs w:val="28"/>
        </w:rPr>
        <w:t>26</w:t>
      </w:r>
      <w:r w:rsidR="00DE2764">
        <w:rPr>
          <w:b w:val="0"/>
          <w:sz w:val="28"/>
          <w:szCs w:val="28"/>
          <w:lang w:val="en-US"/>
        </w:rPr>
        <w:t>M</w:t>
      </w:r>
      <w:r w:rsidR="001272FF">
        <w:rPr>
          <w:b w:val="0"/>
          <w:sz w:val="28"/>
          <w:szCs w:val="28"/>
        </w:rPr>
        <w:t>S0214</w:t>
      </w:r>
      <w:r w:rsidRPr="00632532">
        <w:rPr>
          <w:b w:val="0"/>
          <w:sz w:val="28"/>
          <w:szCs w:val="28"/>
        </w:rPr>
        <w:t>-01-202</w:t>
      </w:r>
      <w:r w:rsidR="00693B4F">
        <w:rPr>
          <w:b w:val="0"/>
          <w:sz w:val="28"/>
          <w:szCs w:val="28"/>
        </w:rPr>
        <w:t>4</w:t>
      </w:r>
      <w:r w:rsidRPr="00632532">
        <w:rPr>
          <w:b w:val="0"/>
          <w:sz w:val="28"/>
          <w:szCs w:val="28"/>
        </w:rPr>
        <w:t>-00</w:t>
      </w:r>
      <w:r w:rsidR="001272FF">
        <w:rPr>
          <w:b w:val="0"/>
          <w:sz w:val="28"/>
          <w:szCs w:val="28"/>
        </w:rPr>
        <w:t>2151</w:t>
      </w:r>
      <w:r w:rsidRPr="00632532">
        <w:rPr>
          <w:b w:val="0"/>
          <w:sz w:val="28"/>
          <w:szCs w:val="28"/>
        </w:rPr>
        <w:t>-</w:t>
      </w:r>
      <w:r w:rsidR="001272FF">
        <w:rPr>
          <w:b w:val="0"/>
          <w:sz w:val="28"/>
          <w:szCs w:val="28"/>
        </w:rPr>
        <w:t>70</w:t>
      </w:r>
    </w:p>
    <w:p w:rsidR="00B8030C" w:rsidRPr="00632532" w:rsidP="00B8030C">
      <w:pPr>
        <w:pStyle w:val="Title"/>
        <w:jc w:val="right"/>
        <w:rPr>
          <w:b w:val="0"/>
          <w:sz w:val="28"/>
          <w:szCs w:val="28"/>
        </w:rPr>
      </w:pPr>
    </w:p>
    <w:p w:rsidR="00632532" w:rsidRPr="00632532" w:rsidP="00632532">
      <w:pPr>
        <w:pStyle w:val="Title"/>
        <w:rPr>
          <w:b w:val="0"/>
          <w:sz w:val="28"/>
          <w:szCs w:val="28"/>
        </w:rPr>
      </w:pPr>
      <w:r w:rsidRPr="00632532">
        <w:rPr>
          <w:b w:val="0"/>
          <w:sz w:val="28"/>
          <w:szCs w:val="28"/>
        </w:rPr>
        <w:t>ПОСТАНОВЛЕНИЕ</w:t>
      </w:r>
    </w:p>
    <w:p w:rsidR="00C85153" w:rsidP="00C85153">
      <w:pPr>
        <w:pStyle w:val="BodyText3"/>
        <w:spacing w:after="0"/>
        <w:jc w:val="both"/>
        <w:rPr>
          <w:rFonts w:ascii="Times New Roman" w:hAnsi="Times New Roman"/>
          <w:sz w:val="27"/>
          <w:szCs w:val="27"/>
        </w:rPr>
      </w:pPr>
    </w:p>
    <w:p w:rsidR="00C85153" w:rsidRPr="0096166F" w:rsidP="00C85153">
      <w:pPr>
        <w:pStyle w:val="BodyText3"/>
        <w:spacing w:after="0"/>
        <w:jc w:val="both"/>
        <w:rPr>
          <w:rFonts w:ascii="Times New Roman" w:hAnsi="Times New Roman"/>
          <w:sz w:val="27"/>
          <w:szCs w:val="27"/>
        </w:rPr>
      </w:pPr>
      <w:r w:rsidRPr="0096166F">
        <w:rPr>
          <w:rFonts w:ascii="Times New Roman" w:hAnsi="Times New Roman"/>
          <w:sz w:val="27"/>
          <w:szCs w:val="27"/>
        </w:rPr>
        <w:t xml:space="preserve">Резолютивная часть оглашена </w:t>
      </w:r>
      <w:r w:rsidRPr="00C85153">
        <w:rPr>
          <w:rFonts w:ascii="Times New Roman" w:hAnsi="Times New Roman"/>
          <w:sz w:val="27"/>
          <w:szCs w:val="27"/>
        </w:rPr>
        <w:t>21 октября 2024 года</w:t>
      </w:r>
      <w:r w:rsidRPr="0096166F">
        <w:rPr>
          <w:rFonts w:ascii="Times New Roman" w:hAnsi="Times New Roman"/>
          <w:sz w:val="27"/>
          <w:szCs w:val="27"/>
        </w:rPr>
        <w:t xml:space="preserve">                                                  </w:t>
      </w:r>
    </w:p>
    <w:p w:rsidR="00C85153" w:rsidRPr="0096166F" w:rsidP="00C85153">
      <w:pPr>
        <w:pStyle w:val="BodyText3"/>
        <w:spacing w:after="0"/>
        <w:jc w:val="both"/>
        <w:rPr>
          <w:rFonts w:ascii="Times New Roman" w:hAnsi="Times New Roman"/>
          <w:sz w:val="27"/>
          <w:szCs w:val="27"/>
        </w:rPr>
      </w:pPr>
      <w:r w:rsidRPr="0096166F">
        <w:rPr>
          <w:rFonts w:ascii="Times New Roman" w:hAnsi="Times New Roman"/>
          <w:sz w:val="27"/>
          <w:szCs w:val="27"/>
        </w:rPr>
        <w:t xml:space="preserve">Полный текст постановления вынесен </w:t>
      </w:r>
      <w:r>
        <w:rPr>
          <w:rFonts w:ascii="Times New Roman" w:hAnsi="Times New Roman"/>
          <w:sz w:val="27"/>
          <w:szCs w:val="27"/>
        </w:rPr>
        <w:t>21 октября</w:t>
      </w:r>
      <w:r w:rsidRPr="0096166F">
        <w:rPr>
          <w:rFonts w:ascii="Times New Roman" w:hAnsi="Times New Roman"/>
          <w:sz w:val="27"/>
          <w:szCs w:val="27"/>
        </w:rPr>
        <w:t xml:space="preserve"> 2024 года</w:t>
      </w:r>
      <w:r w:rsidRPr="0096166F">
        <w:rPr>
          <w:sz w:val="27"/>
          <w:szCs w:val="27"/>
        </w:rPr>
        <w:t xml:space="preserve"> </w:t>
      </w:r>
    </w:p>
    <w:p w:rsidR="00DE2764" w:rsidP="00B8030C">
      <w:pPr>
        <w:pStyle w:val="Title"/>
        <w:rPr>
          <w:b w:val="0"/>
          <w:sz w:val="28"/>
          <w:szCs w:val="28"/>
        </w:rPr>
      </w:pPr>
    </w:p>
    <w:p w:rsidR="00B8030C" w:rsidRPr="00632532" w:rsidP="00B8030C">
      <w:pPr>
        <w:pStyle w:val="Title"/>
        <w:rPr>
          <w:b w:val="0"/>
          <w:sz w:val="28"/>
          <w:szCs w:val="28"/>
        </w:rPr>
      </w:pPr>
      <w:r>
        <w:rPr>
          <w:b w:val="0"/>
          <w:sz w:val="28"/>
          <w:szCs w:val="28"/>
        </w:rPr>
        <w:t>21 октября</w:t>
      </w:r>
      <w:r w:rsidRPr="00632532" w:rsidR="00632532">
        <w:rPr>
          <w:b w:val="0"/>
          <w:sz w:val="28"/>
          <w:szCs w:val="28"/>
        </w:rPr>
        <w:t xml:space="preserve"> 2024</w:t>
      </w:r>
      <w:r w:rsidRPr="00632532">
        <w:rPr>
          <w:b w:val="0"/>
          <w:sz w:val="28"/>
          <w:szCs w:val="28"/>
        </w:rPr>
        <w:t xml:space="preserve"> года                    </w:t>
      </w:r>
      <w:r w:rsidR="00DE2764">
        <w:rPr>
          <w:b w:val="0"/>
          <w:sz w:val="28"/>
          <w:szCs w:val="28"/>
        </w:rPr>
        <w:t xml:space="preserve">                               </w:t>
      </w:r>
      <w:r w:rsidRPr="00632532">
        <w:rPr>
          <w:b w:val="0"/>
          <w:sz w:val="28"/>
          <w:szCs w:val="28"/>
        </w:rPr>
        <w:t>город Минеральные Воды</w:t>
      </w:r>
    </w:p>
    <w:p w:rsidR="00E744F2" w:rsidP="00E744F2">
      <w:pPr>
        <w:pStyle w:val="BodyText3"/>
        <w:spacing w:after="0"/>
        <w:ind w:firstLine="709"/>
        <w:jc w:val="both"/>
        <w:rPr>
          <w:rFonts w:ascii="Times New Roman" w:hAnsi="Times New Roman"/>
          <w:sz w:val="28"/>
          <w:szCs w:val="28"/>
        </w:rPr>
      </w:pPr>
    </w:p>
    <w:p w:rsidR="00B8030C" w:rsidP="00B8030C">
      <w:pPr>
        <w:jc w:val="both"/>
        <w:rPr>
          <w:sz w:val="28"/>
          <w:szCs w:val="28"/>
        </w:rPr>
      </w:pPr>
      <w:r w:rsidRPr="00632532">
        <w:rPr>
          <w:sz w:val="28"/>
          <w:szCs w:val="28"/>
        </w:rPr>
        <w:tab/>
        <w:t xml:space="preserve">Мировой судья судебного участка № 4 Минераловодского района Ставропольского края </w:t>
      </w:r>
      <w:r w:rsidRPr="00632532" w:rsidR="004D6C8F">
        <w:rPr>
          <w:sz w:val="28"/>
          <w:szCs w:val="28"/>
        </w:rPr>
        <w:t>Горбань В.В</w:t>
      </w:r>
      <w:r w:rsidRPr="00632532">
        <w:rPr>
          <w:sz w:val="28"/>
          <w:szCs w:val="28"/>
        </w:rPr>
        <w:t>.,</w:t>
      </w:r>
      <w:r w:rsidR="00E15F71">
        <w:rPr>
          <w:sz w:val="28"/>
          <w:szCs w:val="28"/>
        </w:rPr>
        <w:t xml:space="preserve"> исполняющий обязанности мирового судьи судебного участка №6</w:t>
      </w:r>
      <w:r w:rsidRPr="00632532">
        <w:rPr>
          <w:sz w:val="28"/>
          <w:szCs w:val="28"/>
        </w:rPr>
        <w:t xml:space="preserve"> </w:t>
      </w:r>
      <w:r w:rsidRPr="00632532" w:rsidR="00E15F71">
        <w:rPr>
          <w:sz w:val="28"/>
          <w:szCs w:val="28"/>
        </w:rPr>
        <w:t>Минераловодского района Ставропольского края</w:t>
      </w:r>
      <w:r w:rsidR="00E15F71">
        <w:rPr>
          <w:sz w:val="28"/>
          <w:szCs w:val="28"/>
        </w:rPr>
        <w:t>,</w:t>
      </w:r>
      <w:r w:rsidRPr="00632532">
        <w:rPr>
          <w:sz w:val="28"/>
          <w:szCs w:val="28"/>
        </w:rPr>
        <w:t xml:space="preserve"> </w:t>
      </w:r>
    </w:p>
    <w:p w:rsidR="00DE2764" w:rsidP="00DE2764">
      <w:pPr>
        <w:ind w:firstLine="708"/>
        <w:jc w:val="both"/>
        <w:rPr>
          <w:sz w:val="28"/>
          <w:szCs w:val="28"/>
        </w:rPr>
      </w:pPr>
      <w:r>
        <w:rPr>
          <w:sz w:val="28"/>
          <w:szCs w:val="28"/>
        </w:rPr>
        <w:t xml:space="preserve">с участием лица, привлекаемого к административной ответственности, </w:t>
      </w:r>
      <w:r w:rsidR="001272FF">
        <w:rPr>
          <w:sz w:val="28"/>
          <w:szCs w:val="28"/>
        </w:rPr>
        <w:t>Манвеляна</w:t>
      </w:r>
      <w:r w:rsidR="001272FF">
        <w:rPr>
          <w:sz w:val="28"/>
          <w:szCs w:val="28"/>
        </w:rPr>
        <w:t xml:space="preserve"> </w:t>
      </w:r>
      <w:r w:rsidR="000C4855">
        <w:rPr>
          <w:sz w:val="28"/>
          <w:szCs w:val="28"/>
        </w:rPr>
        <w:t>***</w:t>
      </w:r>
      <w:r w:rsidR="001272FF">
        <w:rPr>
          <w:sz w:val="28"/>
          <w:szCs w:val="28"/>
        </w:rPr>
        <w:t>,</w:t>
      </w:r>
    </w:p>
    <w:p w:rsidR="00E744F2" w:rsidP="00DE2764">
      <w:pPr>
        <w:autoSpaceDE w:val="0"/>
        <w:autoSpaceDN w:val="0"/>
        <w:adjustRightInd w:val="0"/>
        <w:jc w:val="both"/>
        <w:rPr>
          <w:sz w:val="28"/>
          <w:szCs w:val="28"/>
        </w:rPr>
      </w:pPr>
      <w:r w:rsidRPr="00632532">
        <w:rPr>
          <w:sz w:val="28"/>
          <w:szCs w:val="28"/>
        </w:rPr>
        <w:tab/>
        <w:t xml:space="preserve">рассмотрев </w:t>
      </w:r>
      <w:r w:rsidRPr="00632532" w:rsidR="004D6C8F">
        <w:rPr>
          <w:sz w:val="28"/>
          <w:szCs w:val="28"/>
        </w:rPr>
        <w:t xml:space="preserve">в открытом судебном заседании </w:t>
      </w:r>
      <w:r w:rsidRPr="00632532">
        <w:rPr>
          <w:sz w:val="28"/>
          <w:szCs w:val="28"/>
        </w:rPr>
        <w:t>в помещении судебного участка</w:t>
      </w:r>
      <w:r w:rsidRPr="00632532" w:rsidR="004D6C8F">
        <w:rPr>
          <w:sz w:val="28"/>
          <w:szCs w:val="28"/>
        </w:rPr>
        <w:t xml:space="preserve"> № </w:t>
      </w:r>
      <w:r w:rsidR="00627C74">
        <w:rPr>
          <w:sz w:val="28"/>
          <w:szCs w:val="28"/>
        </w:rPr>
        <w:t>6</w:t>
      </w:r>
      <w:r w:rsidRPr="00632532" w:rsidR="004D6C8F">
        <w:rPr>
          <w:sz w:val="28"/>
          <w:szCs w:val="28"/>
        </w:rPr>
        <w:t xml:space="preserve"> Минераловодского района Ставропольского края</w:t>
      </w:r>
      <w:r w:rsidRPr="00632532">
        <w:rPr>
          <w:sz w:val="28"/>
          <w:szCs w:val="28"/>
        </w:rPr>
        <w:t xml:space="preserve"> дело об административном </w:t>
      </w:r>
      <w:r w:rsidRPr="00632532" w:rsidR="00632532">
        <w:rPr>
          <w:sz w:val="28"/>
          <w:szCs w:val="28"/>
        </w:rPr>
        <w:t>правонарушении, предусмотренном</w:t>
      </w:r>
      <w:r w:rsidRPr="00632532">
        <w:rPr>
          <w:sz w:val="28"/>
          <w:szCs w:val="28"/>
        </w:rPr>
        <w:t xml:space="preserve"> частью 1 статьи 12.26 Кодекса Российской Федерации об административных правонарушениях, в отношении</w:t>
      </w:r>
      <w:r w:rsidRPr="00632532" w:rsidR="004D6C8F">
        <w:rPr>
          <w:sz w:val="28"/>
          <w:szCs w:val="28"/>
        </w:rPr>
        <w:t xml:space="preserve"> </w:t>
      </w:r>
      <w:r w:rsidR="001272FF">
        <w:rPr>
          <w:sz w:val="28"/>
          <w:szCs w:val="28"/>
        </w:rPr>
        <w:t>Манвеляна</w:t>
      </w:r>
      <w:r w:rsidR="001272FF">
        <w:rPr>
          <w:sz w:val="28"/>
          <w:szCs w:val="28"/>
        </w:rPr>
        <w:t xml:space="preserve"> </w:t>
      </w:r>
      <w:r w:rsidR="000C4855">
        <w:rPr>
          <w:sz w:val="28"/>
          <w:szCs w:val="28"/>
        </w:rPr>
        <w:t>**</w:t>
      </w:r>
      <w:r w:rsidR="001272FF">
        <w:rPr>
          <w:sz w:val="28"/>
          <w:szCs w:val="28"/>
        </w:rPr>
        <w:t xml:space="preserve">, </w:t>
      </w:r>
      <w:r w:rsidR="000C4855">
        <w:rPr>
          <w:sz w:val="28"/>
          <w:szCs w:val="28"/>
        </w:rPr>
        <w:t>**</w:t>
      </w:r>
      <w:r w:rsidR="001272FF">
        <w:rPr>
          <w:sz w:val="28"/>
          <w:szCs w:val="28"/>
        </w:rPr>
        <w:t xml:space="preserve"> года рождения, уроженца: </w:t>
      </w:r>
      <w:r w:rsidR="000C4855">
        <w:rPr>
          <w:sz w:val="28"/>
          <w:szCs w:val="28"/>
        </w:rPr>
        <w:t>***</w:t>
      </w:r>
      <w:r w:rsidR="001272FF">
        <w:rPr>
          <w:sz w:val="28"/>
          <w:szCs w:val="28"/>
        </w:rPr>
        <w:t>, паспорт</w:t>
      </w:r>
      <w:r w:rsidR="000C4855">
        <w:rPr>
          <w:sz w:val="28"/>
          <w:szCs w:val="28"/>
        </w:rPr>
        <w:t>***</w:t>
      </w:r>
      <w:r w:rsidR="001272FF">
        <w:rPr>
          <w:sz w:val="28"/>
          <w:szCs w:val="28"/>
        </w:rPr>
        <w:t xml:space="preserve">, зарегистрированного по адресу: </w:t>
      </w:r>
      <w:r w:rsidR="000C4855">
        <w:rPr>
          <w:sz w:val="28"/>
          <w:szCs w:val="28"/>
        </w:rPr>
        <w:t>***</w:t>
      </w:r>
      <w:r w:rsidR="0035630E">
        <w:rPr>
          <w:sz w:val="28"/>
          <w:szCs w:val="28"/>
        </w:rPr>
        <w:t>,</w:t>
      </w:r>
    </w:p>
    <w:p w:rsidR="00C85153" w:rsidRPr="00C85153" w:rsidP="00C85153">
      <w:pPr>
        <w:autoSpaceDE w:val="0"/>
        <w:autoSpaceDN w:val="0"/>
        <w:adjustRightInd w:val="0"/>
        <w:jc w:val="center"/>
        <w:rPr>
          <w:sz w:val="28"/>
          <w:szCs w:val="28"/>
        </w:rPr>
      </w:pPr>
      <w:r w:rsidRPr="00C85153">
        <w:rPr>
          <w:sz w:val="28"/>
          <w:szCs w:val="28"/>
        </w:rPr>
        <w:t>установил:</w:t>
      </w:r>
    </w:p>
    <w:p w:rsidR="00C85153" w:rsidRPr="00C85153" w:rsidP="00C85153">
      <w:pPr>
        <w:autoSpaceDE w:val="0"/>
        <w:autoSpaceDN w:val="0"/>
        <w:adjustRightInd w:val="0"/>
        <w:jc w:val="both"/>
        <w:rPr>
          <w:sz w:val="28"/>
          <w:szCs w:val="28"/>
        </w:rPr>
      </w:pPr>
    </w:p>
    <w:p w:rsidR="00C85153" w:rsidRPr="00C85153" w:rsidP="00C85153">
      <w:pPr>
        <w:autoSpaceDE w:val="0"/>
        <w:autoSpaceDN w:val="0"/>
        <w:adjustRightInd w:val="0"/>
        <w:ind w:firstLine="708"/>
        <w:jc w:val="both"/>
        <w:rPr>
          <w:sz w:val="28"/>
          <w:szCs w:val="28"/>
        </w:rPr>
      </w:pPr>
      <w:r>
        <w:rPr>
          <w:sz w:val="28"/>
          <w:szCs w:val="28"/>
        </w:rPr>
        <w:t>**</w:t>
      </w:r>
      <w:r>
        <w:rPr>
          <w:sz w:val="28"/>
          <w:szCs w:val="28"/>
        </w:rPr>
        <w:t xml:space="preserve"> августа</w:t>
      </w:r>
      <w:r w:rsidRPr="00C85153">
        <w:rPr>
          <w:sz w:val="28"/>
          <w:szCs w:val="28"/>
        </w:rPr>
        <w:t xml:space="preserve"> 2024 года в </w:t>
      </w:r>
      <w:r>
        <w:rPr>
          <w:sz w:val="28"/>
          <w:szCs w:val="28"/>
        </w:rPr>
        <w:t>**</w:t>
      </w:r>
      <w:r w:rsidRPr="00C85153">
        <w:rPr>
          <w:sz w:val="28"/>
          <w:szCs w:val="28"/>
        </w:rPr>
        <w:t xml:space="preserve"> часа </w:t>
      </w:r>
      <w:r>
        <w:rPr>
          <w:sz w:val="28"/>
          <w:szCs w:val="28"/>
        </w:rPr>
        <w:t>**</w:t>
      </w:r>
      <w:r w:rsidRPr="00C85153">
        <w:rPr>
          <w:sz w:val="28"/>
          <w:szCs w:val="28"/>
        </w:rPr>
        <w:t xml:space="preserve"> минут  по адресу</w:t>
      </w:r>
      <w:r>
        <w:rPr>
          <w:sz w:val="28"/>
          <w:szCs w:val="28"/>
        </w:rPr>
        <w:t>**</w:t>
      </w:r>
      <w:r w:rsidRPr="00C85153">
        <w:rPr>
          <w:sz w:val="28"/>
          <w:szCs w:val="28"/>
        </w:rPr>
        <w:t xml:space="preserve">, водитель </w:t>
      </w:r>
      <w:r>
        <w:rPr>
          <w:sz w:val="28"/>
          <w:szCs w:val="28"/>
        </w:rPr>
        <w:t>Манвелян</w:t>
      </w:r>
      <w:r>
        <w:rPr>
          <w:sz w:val="28"/>
          <w:szCs w:val="28"/>
        </w:rPr>
        <w:t xml:space="preserve"> **</w:t>
      </w:r>
      <w:r>
        <w:rPr>
          <w:sz w:val="28"/>
          <w:szCs w:val="28"/>
        </w:rPr>
        <w:t>.</w:t>
      </w:r>
      <w:r w:rsidRPr="00C85153">
        <w:rPr>
          <w:sz w:val="28"/>
          <w:szCs w:val="28"/>
        </w:rPr>
        <w:t xml:space="preserve">, управлявший транспортным средством марки </w:t>
      </w:r>
      <w:r>
        <w:rPr>
          <w:sz w:val="28"/>
          <w:szCs w:val="28"/>
        </w:rPr>
        <w:t>***</w:t>
      </w:r>
      <w:r w:rsidRPr="00C85153">
        <w:rPr>
          <w:sz w:val="28"/>
          <w:szCs w:val="28"/>
        </w:rPr>
        <w:t xml:space="preserve">, государственный регистрационный  номер </w:t>
      </w:r>
      <w:r>
        <w:rPr>
          <w:sz w:val="28"/>
          <w:szCs w:val="28"/>
        </w:rPr>
        <w:t>**</w:t>
      </w:r>
      <w:r w:rsidRPr="00C85153">
        <w:rPr>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p>
    <w:p w:rsidR="00C85153" w:rsidRPr="00C85153" w:rsidP="00C85153">
      <w:pPr>
        <w:autoSpaceDE w:val="0"/>
        <w:autoSpaceDN w:val="0"/>
        <w:adjustRightInd w:val="0"/>
        <w:ind w:firstLine="708"/>
        <w:jc w:val="both"/>
        <w:rPr>
          <w:sz w:val="28"/>
          <w:szCs w:val="28"/>
        </w:rPr>
      </w:pPr>
      <w:r w:rsidRPr="00C85153">
        <w:rPr>
          <w:sz w:val="28"/>
          <w:szCs w:val="28"/>
        </w:rPr>
        <w:t xml:space="preserve">По данному факту в отношении </w:t>
      </w:r>
      <w:r>
        <w:rPr>
          <w:sz w:val="28"/>
          <w:szCs w:val="28"/>
        </w:rPr>
        <w:t>Манвеляна</w:t>
      </w:r>
      <w:r>
        <w:rPr>
          <w:sz w:val="28"/>
          <w:szCs w:val="28"/>
        </w:rPr>
        <w:t xml:space="preserve"> </w:t>
      </w:r>
      <w:r w:rsidR="000C4855">
        <w:rPr>
          <w:sz w:val="28"/>
          <w:szCs w:val="28"/>
        </w:rPr>
        <w:t>**</w:t>
      </w:r>
      <w:r>
        <w:rPr>
          <w:sz w:val="28"/>
          <w:szCs w:val="28"/>
        </w:rPr>
        <w:t xml:space="preserve"> </w:t>
      </w:r>
      <w:r w:rsidRPr="00C85153">
        <w:rPr>
          <w:sz w:val="28"/>
          <w:szCs w:val="28"/>
        </w:rPr>
        <w:t xml:space="preserve">инспектором ДПС </w:t>
      </w:r>
      <w:r w:rsidR="000C4855">
        <w:rPr>
          <w:sz w:val="28"/>
          <w:szCs w:val="28"/>
        </w:rPr>
        <w:t>**</w:t>
      </w:r>
      <w:r>
        <w:rPr>
          <w:sz w:val="28"/>
          <w:szCs w:val="28"/>
        </w:rPr>
        <w:t>августа</w:t>
      </w:r>
      <w:r w:rsidRPr="00C85153">
        <w:rPr>
          <w:sz w:val="28"/>
          <w:szCs w:val="28"/>
        </w:rPr>
        <w:t xml:space="preserve"> 2024 года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w:t>
      </w:r>
    </w:p>
    <w:p w:rsidR="00C85153" w:rsidRPr="00C85153" w:rsidP="00C85153">
      <w:pPr>
        <w:autoSpaceDE w:val="0"/>
        <w:autoSpaceDN w:val="0"/>
        <w:adjustRightInd w:val="0"/>
        <w:ind w:firstLine="708"/>
        <w:jc w:val="both"/>
        <w:rPr>
          <w:sz w:val="28"/>
          <w:szCs w:val="28"/>
        </w:rPr>
      </w:pPr>
      <w:r w:rsidRPr="00C85153">
        <w:rPr>
          <w:sz w:val="28"/>
          <w:szCs w:val="28"/>
        </w:rPr>
        <w:t>В судебно</w:t>
      </w:r>
      <w:r>
        <w:rPr>
          <w:sz w:val="28"/>
          <w:szCs w:val="28"/>
        </w:rPr>
        <w:t>м</w:t>
      </w:r>
      <w:r w:rsidRPr="00C85153">
        <w:rPr>
          <w:sz w:val="28"/>
          <w:szCs w:val="28"/>
        </w:rPr>
        <w:t xml:space="preserve"> заседани</w:t>
      </w:r>
      <w:r>
        <w:rPr>
          <w:sz w:val="28"/>
          <w:szCs w:val="28"/>
        </w:rPr>
        <w:t>и</w:t>
      </w:r>
      <w:r w:rsidRPr="00C85153">
        <w:rPr>
          <w:sz w:val="28"/>
          <w:szCs w:val="28"/>
        </w:rPr>
        <w:t xml:space="preserve"> </w:t>
      </w:r>
      <w:r w:rsidR="000C4855">
        <w:rPr>
          <w:sz w:val="28"/>
          <w:szCs w:val="28"/>
        </w:rPr>
        <w:t>Манвелян</w:t>
      </w:r>
      <w:r w:rsidR="000C4855">
        <w:rPr>
          <w:sz w:val="28"/>
          <w:szCs w:val="28"/>
        </w:rPr>
        <w:t xml:space="preserve"> **</w:t>
      </w:r>
      <w:r>
        <w:rPr>
          <w:sz w:val="28"/>
          <w:szCs w:val="28"/>
        </w:rPr>
        <w:t xml:space="preserve">. </w:t>
      </w:r>
      <w:r w:rsidR="00EE6A2A">
        <w:rPr>
          <w:sz w:val="28"/>
          <w:szCs w:val="28"/>
        </w:rPr>
        <w:t xml:space="preserve">пояснил, что за день употреблял пиво, в связи с чем отказался от прохождения освидетельствования. </w:t>
      </w:r>
    </w:p>
    <w:p w:rsidR="00C85153" w:rsidRPr="00C85153" w:rsidP="00EE6A2A">
      <w:pPr>
        <w:autoSpaceDE w:val="0"/>
        <w:autoSpaceDN w:val="0"/>
        <w:adjustRightInd w:val="0"/>
        <w:ind w:firstLine="708"/>
        <w:jc w:val="both"/>
        <w:rPr>
          <w:sz w:val="28"/>
          <w:szCs w:val="28"/>
        </w:rPr>
      </w:pPr>
      <w:r w:rsidRPr="00C85153">
        <w:rPr>
          <w:sz w:val="28"/>
          <w:szCs w:val="28"/>
        </w:rPr>
        <w:t xml:space="preserve">Заслушав </w:t>
      </w:r>
      <w:r w:rsidR="00EE6A2A">
        <w:rPr>
          <w:sz w:val="28"/>
          <w:szCs w:val="28"/>
        </w:rPr>
        <w:t>лицо, привлекаемое к административной ответственности,</w:t>
      </w:r>
      <w:r w:rsidRPr="00C85153">
        <w:rPr>
          <w:sz w:val="28"/>
          <w:szCs w:val="28"/>
        </w:rPr>
        <w:t xml:space="preserve"> исследовав материалы дела об административном правонарушении, мировой судья приходит к следующему.</w:t>
      </w:r>
    </w:p>
    <w:p w:rsidR="00C85153" w:rsidRPr="00C85153" w:rsidP="00EE6A2A">
      <w:pPr>
        <w:autoSpaceDE w:val="0"/>
        <w:autoSpaceDN w:val="0"/>
        <w:adjustRightInd w:val="0"/>
        <w:ind w:firstLine="708"/>
        <w:jc w:val="both"/>
        <w:rPr>
          <w:sz w:val="28"/>
          <w:szCs w:val="28"/>
        </w:rPr>
      </w:pPr>
      <w:r w:rsidRPr="00C85153">
        <w:rPr>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w:t>
      </w:r>
      <w:r w:rsidRPr="00C85153">
        <w:rPr>
          <w:sz w:val="28"/>
          <w:szCs w:val="28"/>
        </w:rPr>
        <w:t>размере тридцати тысяч рублей с лишением права управления транспортными средствами на срок от полутора до двух лет.</w:t>
      </w:r>
    </w:p>
    <w:p w:rsidR="00C85153" w:rsidRPr="00C85153" w:rsidP="00EE6A2A">
      <w:pPr>
        <w:autoSpaceDE w:val="0"/>
        <w:autoSpaceDN w:val="0"/>
        <w:adjustRightInd w:val="0"/>
        <w:ind w:firstLine="708"/>
        <w:jc w:val="both"/>
        <w:rPr>
          <w:sz w:val="28"/>
          <w:szCs w:val="28"/>
        </w:rPr>
      </w:pPr>
      <w:r w:rsidRPr="00C85153">
        <w:rPr>
          <w:sz w:val="28"/>
          <w:szCs w:val="28"/>
        </w:rPr>
        <w:t>Для привлечения к административной ответственности, предусмотренной частью 1 статьи 12.26 Кодекса Российской Федерации об административных правонарушениях имеет правовое значение факт отказа от прохождения медицинского освидетельствования, заявленный сотруднику полиции и зафиксированный в протоколе об административном правонарушении.</w:t>
      </w:r>
    </w:p>
    <w:p w:rsidR="00C85153" w:rsidRPr="00C85153" w:rsidP="00EE6A2A">
      <w:pPr>
        <w:autoSpaceDE w:val="0"/>
        <w:autoSpaceDN w:val="0"/>
        <w:adjustRightInd w:val="0"/>
        <w:ind w:firstLine="708"/>
        <w:jc w:val="both"/>
        <w:rPr>
          <w:sz w:val="28"/>
          <w:szCs w:val="28"/>
        </w:rPr>
      </w:pPr>
      <w:r w:rsidRPr="00C85153">
        <w:rPr>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85153" w:rsidRPr="00C85153" w:rsidP="00EE6A2A">
      <w:pPr>
        <w:autoSpaceDE w:val="0"/>
        <w:autoSpaceDN w:val="0"/>
        <w:adjustRightInd w:val="0"/>
        <w:ind w:firstLine="708"/>
        <w:jc w:val="both"/>
        <w:rPr>
          <w:sz w:val="28"/>
          <w:szCs w:val="28"/>
        </w:rPr>
      </w:pPr>
      <w:r w:rsidRPr="00C85153">
        <w:rPr>
          <w:sz w:val="28"/>
          <w:szCs w:val="28"/>
        </w:rP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85153" w:rsidRPr="00C85153" w:rsidP="00EE6A2A">
      <w:pPr>
        <w:autoSpaceDE w:val="0"/>
        <w:autoSpaceDN w:val="0"/>
        <w:adjustRightInd w:val="0"/>
        <w:ind w:firstLine="708"/>
        <w:jc w:val="both"/>
        <w:rPr>
          <w:sz w:val="28"/>
          <w:szCs w:val="28"/>
        </w:rPr>
      </w:pPr>
      <w:r w:rsidRPr="00C85153">
        <w:rPr>
          <w:sz w:val="28"/>
          <w:szCs w:val="28"/>
        </w:rPr>
        <w:t xml:space="preserve">Из материалов дела усматривается, что </w:t>
      </w:r>
      <w:r w:rsidR="000C4855">
        <w:rPr>
          <w:sz w:val="28"/>
          <w:szCs w:val="28"/>
        </w:rPr>
        <w:t>Манвелян</w:t>
      </w:r>
      <w:r w:rsidR="000C4855">
        <w:rPr>
          <w:sz w:val="28"/>
          <w:szCs w:val="28"/>
        </w:rPr>
        <w:t xml:space="preserve"> **</w:t>
      </w:r>
      <w:r w:rsidR="00EE6A2A">
        <w:rPr>
          <w:sz w:val="28"/>
          <w:szCs w:val="28"/>
        </w:rPr>
        <w:t xml:space="preserve">. </w:t>
      </w:r>
      <w:r w:rsidRPr="00C85153">
        <w:rPr>
          <w:sz w:val="28"/>
          <w:szCs w:val="28"/>
        </w:rPr>
        <w:t xml:space="preserve">управлял транспортным средством с признаками опьянения. Факт управления транспортным средством </w:t>
      </w:r>
      <w:r w:rsidR="00EE6A2A">
        <w:rPr>
          <w:sz w:val="28"/>
          <w:szCs w:val="28"/>
        </w:rPr>
        <w:t>Манвеляном</w:t>
      </w:r>
      <w:r w:rsidR="00EE6A2A">
        <w:rPr>
          <w:sz w:val="28"/>
          <w:szCs w:val="28"/>
        </w:rPr>
        <w:t xml:space="preserve"> Р.Э. </w:t>
      </w:r>
      <w:r w:rsidRPr="00C85153">
        <w:rPr>
          <w:sz w:val="28"/>
          <w:szCs w:val="28"/>
        </w:rPr>
        <w:t xml:space="preserve">не опровергается. </w:t>
      </w:r>
    </w:p>
    <w:p w:rsidR="00EE6A2A" w:rsidP="00EE6A2A">
      <w:pPr>
        <w:autoSpaceDE w:val="0"/>
        <w:autoSpaceDN w:val="0"/>
        <w:adjustRightInd w:val="0"/>
        <w:ind w:firstLine="708"/>
        <w:jc w:val="both"/>
        <w:rPr>
          <w:sz w:val="28"/>
          <w:szCs w:val="28"/>
        </w:rPr>
      </w:pPr>
      <w:r w:rsidRPr="00C85153">
        <w:rPr>
          <w:sz w:val="28"/>
          <w:szCs w:val="28"/>
        </w:rPr>
        <w:t xml:space="preserve">Установлено, что </w:t>
      </w:r>
      <w:r w:rsidR="000C4855">
        <w:rPr>
          <w:sz w:val="28"/>
          <w:szCs w:val="28"/>
        </w:rPr>
        <w:t>**</w:t>
      </w:r>
      <w:r w:rsidRPr="00EE6A2A">
        <w:rPr>
          <w:sz w:val="28"/>
          <w:szCs w:val="28"/>
        </w:rPr>
        <w:t xml:space="preserve"> августа 2024 года в </w:t>
      </w:r>
      <w:r w:rsidR="000C4855">
        <w:rPr>
          <w:sz w:val="28"/>
          <w:szCs w:val="28"/>
        </w:rPr>
        <w:t>**</w:t>
      </w:r>
      <w:r w:rsidRPr="00EE6A2A">
        <w:rPr>
          <w:sz w:val="28"/>
          <w:szCs w:val="28"/>
        </w:rPr>
        <w:t xml:space="preserve"> часа </w:t>
      </w:r>
      <w:r w:rsidR="000C4855">
        <w:rPr>
          <w:sz w:val="28"/>
          <w:szCs w:val="28"/>
        </w:rPr>
        <w:t>**</w:t>
      </w:r>
      <w:r w:rsidRPr="00EE6A2A">
        <w:rPr>
          <w:sz w:val="28"/>
          <w:szCs w:val="28"/>
        </w:rPr>
        <w:t xml:space="preserve"> минут  по адресу: </w:t>
      </w:r>
      <w:r w:rsidR="000C4855">
        <w:rPr>
          <w:sz w:val="28"/>
          <w:szCs w:val="28"/>
        </w:rPr>
        <w:t>***</w:t>
      </w:r>
      <w:r w:rsidRPr="00EE6A2A">
        <w:rPr>
          <w:sz w:val="28"/>
          <w:szCs w:val="28"/>
        </w:rPr>
        <w:t xml:space="preserve">, водитель </w:t>
      </w:r>
      <w:r w:rsidR="000C4855">
        <w:rPr>
          <w:sz w:val="28"/>
          <w:szCs w:val="28"/>
        </w:rPr>
        <w:t>Манвелян</w:t>
      </w:r>
      <w:r w:rsidR="000C4855">
        <w:rPr>
          <w:sz w:val="28"/>
          <w:szCs w:val="28"/>
        </w:rPr>
        <w:t xml:space="preserve"> **</w:t>
      </w:r>
      <w:r w:rsidRPr="00EE6A2A">
        <w:rPr>
          <w:sz w:val="28"/>
          <w:szCs w:val="28"/>
        </w:rPr>
        <w:t xml:space="preserve">., управлявший транспортным средством марки </w:t>
      </w:r>
      <w:r w:rsidR="000C4855">
        <w:rPr>
          <w:sz w:val="28"/>
          <w:szCs w:val="28"/>
        </w:rPr>
        <w:t>**</w:t>
      </w:r>
      <w:r w:rsidRPr="00EE6A2A">
        <w:rPr>
          <w:sz w:val="28"/>
          <w:szCs w:val="28"/>
        </w:rPr>
        <w:t xml:space="preserve">, государственный регистрационный  номер </w:t>
      </w:r>
      <w:r w:rsidR="000C4855">
        <w:rPr>
          <w:sz w:val="28"/>
          <w:szCs w:val="28"/>
        </w:rPr>
        <w:t>**</w:t>
      </w:r>
      <w:r w:rsidRPr="00EE6A2A">
        <w:rPr>
          <w:sz w:val="28"/>
          <w:szCs w:val="28"/>
        </w:rPr>
        <w:t>, 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w:t>
      </w:r>
    </w:p>
    <w:p w:rsidR="00C85153" w:rsidRPr="00C85153" w:rsidP="00EE6A2A">
      <w:pPr>
        <w:autoSpaceDE w:val="0"/>
        <w:autoSpaceDN w:val="0"/>
        <w:adjustRightInd w:val="0"/>
        <w:ind w:firstLine="708"/>
        <w:jc w:val="both"/>
        <w:rPr>
          <w:sz w:val="28"/>
          <w:szCs w:val="28"/>
        </w:rPr>
      </w:pPr>
      <w:r w:rsidRPr="00EE6A2A">
        <w:rPr>
          <w:sz w:val="28"/>
          <w:szCs w:val="28"/>
        </w:rPr>
        <w:t>Манвелян</w:t>
      </w:r>
      <w:r>
        <w:rPr>
          <w:sz w:val="28"/>
          <w:szCs w:val="28"/>
        </w:rPr>
        <w:t>у</w:t>
      </w:r>
      <w:r w:rsidRPr="00EE6A2A">
        <w:rPr>
          <w:sz w:val="28"/>
          <w:szCs w:val="28"/>
        </w:rPr>
        <w:t xml:space="preserve"> </w:t>
      </w:r>
      <w:r w:rsidR="000C4855">
        <w:rPr>
          <w:sz w:val="28"/>
          <w:szCs w:val="28"/>
        </w:rPr>
        <w:t>**</w:t>
      </w:r>
      <w:r>
        <w:rPr>
          <w:sz w:val="28"/>
          <w:szCs w:val="28"/>
        </w:rPr>
        <w:t xml:space="preserve"> </w:t>
      </w:r>
      <w:r w:rsidRPr="00C85153">
        <w:rPr>
          <w:sz w:val="28"/>
          <w:szCs w:val="28"/>
        </w:rPr>
        <w:t xml:space="preserve">было предложено пройти освидетельствование на состояние алкогольного опьянения на месте, он </w:t>
      </w:r>
      <w:r>
        <w:rPr>
          <w:sz w:val="28"/>
          <w:szCs w:val="28"/>
        </w:rPr>
        <w:t>отказался</w:t>
      </w:r>
      <w:r w:rsidRPr="00C85153">
        <w:rPr>
          <w:sz w:val="28"/>
          <w:szCs w:val="28"/>
        </w:rPr>
        <w:t>.</w:t>
      </w:r>
    </w:p>
    <w:p w:rsidR="00C85153" w:rsidRPr="00C85153" w:rsidP="00EE6A2A">
      <w:pPr>
        <w:autoSpaceDE w:val="0"/>
        <w:autoSpaceDN w:val="0"/>
        <w:adjustRightInd w:val="0"/>
        <w:ind w:firstLine="709"/>
        <w:jc w:val="both"/>
        <w:rPr>
          <w:sz w:val="28"/>
          <w:szCs w:val="28"/>
        </w:rPr>
      </w:pPr>
      <w:r w:rsidRPr="00C85153">
        <w:rPr>
          <w:sz w:val="28"/>
          <w:szCs w:val="28"/>
        </w:rPr>
        <w:t xml:space="preserve">При наличии достаточных оснований полагать, что водитель                    транспортного средства </w:t>
      </w:r>
      <w:r w:rsidR="000C4855">
        <w:rPr>
          <w:sz w:val="28"/>
          <w:szCs w:val="28"/>
        </w:rPr>
        <w:t>Манвелян</w:t>
      </w:r>
      <w:r w:rsidR="000C4855">
        <w:rPr>
          <w:sz w:val="28"/>
          <w:szCs w:val="28"/>
        </w:rPr>
        <w:t xml:space="preserve"> **</w:t>
      </w:r>
      <w:r w:rsidRPr="00EE6A2A" w:rsidR="00EE6A2A">
        <w:rPr>
          <w:sz w:val="28"/>
          <w:szCs w:val="28"/>
        </w:rPr>
        <w:t>.</w:t>
      </w:r>
      <w:r w:rsidR="00EE6A2A">
        <w:rPr>
          <w:sz w:val="28"/>
          <w:szCs w:val="28"/>
        </w:rPr>
        <w:t xml:space="preserve"> </w:t>
      </w:r>
      <w:r w:rsidRPr="00C85153">
        <w:rPr>
          <w:sz w:val="28"/>
          <w:szCs w:val="28"/>
        </w:rPr>
        <w:t xml:space="preserve">находится в состоянии опьянения, он был направлен на медицинское освидетельствование на состояние опьянения, однако, в нарушение пункта 2.3.2 Правил дорожного движения </w:t>
      </w:r>
      <w:r w:rsidR="000C4855">
        <w:rPr>
          <w:sz w:val="28"/>
          <w:szCs w:val="28"/>
        </w:rPr>
        <w:t>Манвелян</w:t>
      </w:r>
      <w:r w:rsidR="000C4855">
        <w:rPr>
          <w:sz w:val="28"/>
          <w:szCs w:val="28"/>
        </w:rPr>
        <w:t xml:space="preserve"> **</w:t>
      </w:r>
      <w:r w:rsidRPr="00EE6A2A" w:rsidR="00EE6A2A">
        <w:rPr>
          <w:sz w:val="28"/>
          <w:szCs w:val="28"/>
        </w:rPr>
        <w:t xml:space="preserve">. </w:t>
      </w:r>
      <w:r w:rsidRPr="00C85153">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p>
    <w:p w:rsidR="00C85153" w:rsidRPr="00C85153" w:rsidP="00EE6A2A">
      <w:pPr>
        <w:autoSpaceDE w:val="0"/>
        <w:autoSpaceDN w:val="0"/>
        <w:adjustRightInd w:val="0"/>
        <w:ind w:firstLine="709"/>
        <w:jc w:val="both"/>
        <w:rPr>
          <w:sz w:val="28"/>
          <w:szCs w:val="28"/>
        </w:rPr>
      </w:pPr>
      <w:r w:rsidRPr="00C85153">
        <w:rPr>
          <w:sz w:val="28"/>
          <w:szCs w:val="28"/>
        </w:rPr>
        <w:t>Данный отказ зафиксирован в протоколе о направлении на медицинское освидетельствование и в протоколе об административном правонарушении.</w:t>
      </w:r>
    </w:p>
    <w:p w:rsidR="00C85153" w:rsidRPr="00C85153" w:rsidP="00EE6A2A">
      <w:pPr>
        <w:autoSpaceDE w:val="0"/>
        <w:autoSpaceDN w:val="0"/>
        <w:adjustRightInd w:val="0"/>
        <w:ind w:firstLine="709"/>
        <w:jc w:val="both"/>
        <w:rPr>
          <w:sz w:val="28"/>
          <w:szCs w:val="28"/>
        </w:rPr>
      </w:pPr>
      <w:r w:rsidRPr="00C85153">
        <w:rPr>
          <w:sz w:val="28"/>
          <w:szCs w:val="28"/>
        </w:rPr>
        <w:t>Согласно п. 5, 8 Приказа Минздрава России от 18.12.2015 № 933н «О порядке проведения медицинского освидетельствования на состояние опьянения (алкогольного, наркотического или иного токсического)» предусмотрено, что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C85153" w:rsidRPr="00C85153" w:rsidP="00EE6A2A">
      <w:pPr>
        <w:autoSpaceDE w:val="0"/>
        <w:autoSpaceDN w:val="0"/>
        <w:adjustRightInd w:val="0"/>
        <w:ind w:firstLine="709"/>
        <w:jc w:val="both"/>
        <w:rPr>
          <w:sz w:val="28"/>
          <w:szCs w:val="28"/>
        </w:rPr>
      </w:pPr>
      <w:r w:rsidRPr="00C85153">
        <w:rPr>
          <w:sz w:val="28"/>
          <w:szCs w:val="28"/>
        </w:rPr>
        <w:t>Таким образом, требование сотрудника п</w:t>
      </w:r>
      <w:r w:rsidR="00EE6A2A">
        <w:rPr>
          <w:sz w:val="28"/>
          <w:szCs w:val="28"/>
        </w:rPr>
        <w:t>олиции, а именно инспектора ДПС</w:t>
      </w:r>
      <w:r w:rsidRPr="00C85153">
        <w:rPr>
          <w:sz w:val="28"/>
          <w:szCs w:val="28"/>
        </w:rPr>
        <w:t xml:space="preserve"> о направлении </w:t>
      </w:r>
      <w:r w:rsidR="00EE6A2A">
        <w:rPr>
          <w:sz w:val="28"/>
          <w:szCs w:val="28"/>
        </w:rPr>
        <w:t>Манвеляна</w:t>
      </w:r>
      <w:r w:rsidR="00EE6A2A">
        <w:rPr>
          <w:sz w:val="28"/>
          <w:szCs w:val="28"/>
        </w:rPr>
        <w:t xml:space="preserve"> </w:t>
      </w:r>
      <w:r w:rsidR="000C4855">
        <w:rPr>
          <w:sz w:val="28"/>
          <w:szCs w:val="28"/>
        </w:rPr>
        <w:t>**</w:t>
      </w:r>
      <w:r w:rsidRPr="00C85153">
        <w:rPr>
          <w:sz w:val="28"/>
          <w:szCs w:val="28"/>
        </w:rPr>
        <w:t xml:space="preserve"> на медицинское освидетельствование суд считает законным, так как при осуществлении указанного действия инспектором ДПС были соблюдены все требования действующего законодательства, в том числе им были разъяснены его права при составлении протокола об административном правонарушении, о чем имеется подпись. Каких-либо замечаний при составлении процессуальных документов </w:t>
      </w:r>
      <w:r w:rsidR="00EE6A2A">
        <w:rPr>
          <w:sz w:val="28"/>
          <w:szCs w:val="28"/>
        </w:rPr>
        <w:t>Манвеляном</w:t>
      </w:r>
      <w:r w:rsidRPr="00EE6A2A" w:rsidR="00EE6A2A">
        <w:rPr>
          <w:sz w:val="28"/>
          <w:szCs w:val="28"/>
        </w:rPr>
        <w:t xml:space="preserve"> </w:t>
      </w:r>
      <w:r w:rsidR="000C4855">
        <w:rPr>
          <w:sz w:val="28"/>
          <w:szCs w:val="28"/>
        </w:rPr>
        <w:t>**</w:t>
      </w:r>
      <w:r w:rsidRPr="00EE6A2A" w:rsidR="00EE6A2A">
        <w:rPr>
          <w:sz w:val="28"/>
          <w:szCs w:val="28"/>
        </w:rPr>
        <w:t xml:space="preserve"> </w:t>
      </w:r>
      <w:r w:rsidRPr="00C85153">
        <w:rPr>
          <w:sz w:val="28"/>
          <w:szCs w:val="28"/>
        </w:rPr>
        <w:t xml:space="preserve">не заявлялось. </w:t>
      </w:r>
    </w:p>
    <w:p w:rsidR="00C85153" w:rsidRPr="00C85153" w:rsidP="00EE6A2A">
      <w:pPr>
        <w:autoSpaceDE w:val="0"/>
        <w:autoSpaceDN w:val="0"/>
        <w:adjustRightInd w:val="0"/>
        <w:ind w:firstLine="708"/>
        <w:jc w:val="both"/>
        <w:rPr>
          <w:sz w:val="28"/>
          <w:szCs w:val="28"/>
        </w:rPr>
      </w:pPr>
      <w:r w:rsidRPr="00C85153">
        <w:rPr>
          <w:sz w:val="28"/>
          <w:szCs w:val="28"/>
        </w:rPr>
        <w:t xml:space="preserve">Поскольку основанием привлечения к административной ответственности по статье 12.26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непосредственно должностному лицу ГИБДД, суд расценивает действия </w:t>
      </w:r>
      <w:r w:rsidRPr="00EE6A2A" w:rsidR="00EE6A2A">
        <w:rPr>
          <w:sz w:val="28"/>
          <w:szCs w:val="28"/>
        </w:rPr>
        <w:t>Манвелян</w:t>
      </w:r>
      <w:r w:rsidR="00EE6A2A">
        <w:rPr>
          <w:sz w:val="28"/>
          <w:szCs w:val="28"/>
        </w:rPr>
        <w:t>а</w:t>
      </w:r>
      <w:r w:rsidRPr="00EE6A2A" w:rsidR="00EE6A2A">
        <w:rPr>
          <w:sz w:val="28"/>
          <w:szCs w:val="28"/>
        </w:rPr>
        <w:t xml:space="preserve"> </w:t>
      </w:r>
      <w:r w:rsidR="000C4855">
        <w:rPr>
          <w:sz w:val="28"/>
          <w:szCs w:val="28"/>
        </w:rPr>
        <w:t>**</w:t>
      </w:r>
      <w:r w:rsidRPr="00EE6A2A" w:rsidR="00EE6A2A">
        <w:rPr>
          <w:sz w:val="28"/>
          <w:szCs w:val="28"/>
        </w:rPr>
        <w:t xml:space="preserve">. </w:t>
      </w:r>
      <w:r w:rsidRPr="00C85153">
        <w:rPr>
          <w:sz w:val="28"/>
          <w:szCs w:val="28"/>
        </w:rPr>
        <w:t>как отказ от прохождения медицинского освидетельствования.</w:t>
      </w:r>
    </w:p>
    <w:p w:rsidR="00C85153" w:rsidRPr="00C85153" w:rsidP="00EE6A2A">
      <w:pPr>
        <w:autoSpaceDE w:val="0"/>
        <w:autoSpaceDN w:val="0"/>
        <w:adjustRightInd w:val="0"/>
        <w:ind w:firstLine="708"/>
        <w:jc w:val="both"/>
        <w:rPr>
          <w:sz w:val="28"/>
          <w:szCs w:val="28"/>
        </w:rPr>
      </w:pPr>
      <w:r w:rsidRPr="00C85153">
        <w:rPr>
          <w:sz w:val="28"/>
          <w:szCs w:val="28"/>
        </w:rPr>
        <w:t xml:space="preserve">Указанные обстоятельства и виновность </w:t>
      </w:r>
      <w:r w:rsidRPr="00EE6A2A" w:rsidR="00EE6A2A">
        <w:rPr>
          <w:sz w:val="28"/>
          <w:szCs w:val="28"/>
        </w:rPr>
        <w:t>Манвелян</w:t>
      </w:r>
      <w:r w:rsidR="00EE6A2A">
        <w:rPr>
          <w:sz w:val="28"/>
          <w:szCs w:val="28"/>
        </w:rPr>
        <w:t>а</w:t>
      </w:r>
      <w:r w:rsidRPr="00EE6A2A" w:rsidR="00EE6A2A">
        <w:rPr>
          <w:sz w:val="28"/>
          <w:szCs w:val="28"/>
        </w:rPr>
        <w:t xml:space="preserve"> </w:t>
      </w:r>
      <w:r w:rsidR="000C4855">
        <w:rPr>
          <w:sz w:val="28"/>
          <w:szCs w:val="28"/>
        </w:rPr>
        <w:t>**</w:t>
      </w:r>
      <w:r w:rsidRPr="00EE6A2A" w:rsidR="00EE6A2A">
        <w:rPr>
          <w:sz w:val="28"/>
          <w:szCs w:val="28"/>
        </w:rPr>
        <w:t xml:space="preserve"> </w:t>
      </w:r>
      <w:r w:rsidRPr="00C85153">
        <w:rPr>
          <w:sz w:val="28"/>
          <w:szCs w:val="28"/>
        </w:rPr>
        <w:t xml:space="preserve">во вмененном ему правонарушении подтверждаются имеющимися в материалах дела доказательствами: протоколом об административном правонарушении </w:t>
      </w:r>
      <w:r w:rsidR="00EE6A2A">
        <w:rPr>
          <w:sz w:val="28"/>
          <w:szCs w:val="28"/>
        </w:rPr>
        <w:t>23АП</w:t>
      </w:r>
      <w:r w:rsidRPr="00C85153">
        <w:rPr>
          <w:sz w:val="28"/>
          <w:szCs w:val="28"/>
        </w:rPr>
        <w:t xml:space="preserve"> №</w:t>
      </w:r>
      <w:r w:rsidR="000C4855">
        <w:rPr>
          <w:sz w:val="28"/>
          <w:szCs w:val="28"/>
        </w:rPr>
        <w:t>**</w:t>
      </w:r>
      <w:r w:rsidRPr="00C85153">
        <w:rPr>
          <w:sz w:val="28"/>
          <w:szCs w:val="28"/>
        </w:rPr>
        <w:t xml:space="preserve"> от </w:t>
      </w:r>
      <w:r w:rsidR="000C4855">
        <w:rPr>
          <w:sz w:val="28"/>
          <w:szCs w:val="28"/>
        </w:rPr>
        <w:t>**</w:t>
      </w:r>
      <w:r w:rsidR="00EE6A2A">
        <w:rPr>
          <w:sz w:val="28"/>
          <w:szCs w:val="28"/>
        </w:rPr>
        <w:t xml:space="preserve"> августа</w:t>
      </w:r>
      <w:r w:rsidRPr="00C85153">
        <w:rPr>
          <w:sz w:val="28"/>
          <w:szCs w:val="28"/>
        </w:rPr>
        <w:t xml:space="preserve"> 2024 года, в котором изложены обстоятельства совершенного административного правонарушения; протоколом об отстранении от управления транспортным средством </w:t>
      </w:r>
      <w:r w:rsidR="00EE6A2A">
        <w:rPr>
          <w:sz w:val="28"/>
          <w:szCs w:val="28"/>
        </w:rPr>
        <w:t>23 БГ №</w:t>
      </w:r>
      <w:r w:rsidR="000C4855">
        <w:rPr>
          <w:sz w:val="28"/>
          <w:szCs w:val="28"/>
        </w:rPr>
        <w:t>**</w:t>
      </w:r>
      <w:r w:rsidRPr="00C85153">
        <w:rPr>
          <w:sz w:val="28"/>
          <w:szCs w:val="28"/>
        </w:rPr>
        <w:t xml:space="preserve"> от </w:t>
      </w:r>
      <w:r w:rsidR="000C4855">
        <w:rPr>
          <w:sz w:val="28"/>
          <w:szCs w:val="28"/>
        </w:rPr>
        <w:t>**</w:t>
      </w:r>
      <w:r w:rsidR="00EE6A2A">
        <w:rPr>
          <w:sz w:val="28"/>
          <w:szCs w:val="28"/>
        </w:rPr>
        <w:t xml:space="preserve">августа </w:t>
      </w:r>
      <w:r w:rsidRPr="00C85153">
        <w:rPr>
          <w:sz w:val="28"/>
          <w:szCs w:val="28"/>
        </w:rPr>
        <w:t xml:space="preserve">2024 года; </w:t>
      </w:r>
      <w:r w:rsidR="00760293">
        <w:rPr>
          <w:sz w:val="28"/>
          <w:szCs w:val="28"/>
        </w:rPr>
        <w:t xml:space="preserve">направлением на освидетельствование на состояние опьянения </w:t>
      </w:r>
      <w:r w:rsidR="000C4855">
        <w:rPr>
          <w:sz w:val="28"/>
          <w:szCs w:val="28"/>
        </w:rPr>
        <w:t>**</w:t>
      </w:r>
      <w:r w:rsidR="00760293">
        <w:rPr>
          <w:sz w:val="28"/>
          <w:szCs w:val="28"/>
        </w:rPr>
        <w:t xml:space="preserve">августа 2024 года; </w:t>
      </w:r>
      <w:r w:rsidRPr="00C85153">
        <w:rPr>
          <w:sz w:val="28"/>
          <w:szCs w:val="28"/>
        </w:rPr>
        <w:t xml:space="preserve">протоколом о направлении на медицинское освидетельствование </w:t>
      </w:r>
      <w:r w:rsidR="00760293">
        <w:rPr>
          <w:sz w:val="28"/>
          <w:szCs w:val="28"/>
        </w:rPr>
        <w:t xml:space="preserve">на состояние опьянения 23ММ </w:t>
      </w:r>
      <w:r w:rsidR="000C4855">
        <w:rPr>
          <w:sz w:val="28"/>
          <w:szCs w:val="28"/>
        </w:rPr>
        <w:t>**</w:t>
      </w:r>
      <w:r w:rsidR="00760293">
        <w:rPr>
          <w:sz w:val="28"/>
          <w:szCs w:val="28"/>
        </w:rPr>
        <w:t xml:space="preserve"> от </w:t>
      </w:r>
      <w:r w:rsidR="000C4855">
        <w:rPr>
          <w:sz w:val="28"/>
          <w:szCs w:val="28"/>
        </w:rPr>
        <w:t>**</w:t>
      </w:r>
      <w:r w:rsidR="00760293">
        <w:rPr>
          <w:sz w:val="28"/>
          <w:szCs w:val="28"/>
        </w:rPr>
        <w:t xml:space="preserve"> августа </w:t>
      </w:r>
      <w:r w:rsidRPr="00C85153">
        <w:rPr>
          <w:sz w:val="28"/>
          <w:szCs w:val="28"/>
        </w:rPr>
        <w:t xml:space="preserve">2024 года, составленными с применением  видеозаписи; протоколом о задержании транспортного средства </w:t>
      </w:r>
      <w:r w:rsidR="00760293">
        <w:rPr>
          <w:sz w:val="28"/>
          <w:szCs w:val="28"/>
        </w:rPr>
        <w:t xml:space="preserve">23 БЮ </w:t>
      </w:r>
      <w:r w:rsidR="000C4855">
        <w:rPr>
          <w:sz w:val="28"/>
          <w:szCs w:val="28"/>
        </w:rPr>
        <w:t>**</w:t>
      </w:r>
      <w:r w:rsidR="00760293">
        <w:rPr>
          <w:sz w:val="28"/>
          <w:szCs w:val="28"/>
        </w:rPr>
        <w:t xml:space="preserve"> от </w:t>
      </w:r>
      <w:r w:rsidR="000C4855">
        <w:rPr>
          <w:sz w:val="28"/>
          <w:szCs w:val="28"/>
        </w:rPr>
        <w:t>**</w:t>
      </w:r>
      <w:r w:rsidR="00760293">
        <w:rPr>
          <w:sz w:val="28"/>
          <w:szCs w:val="28"/>
        </w:rPr>
        <w:t xml:space="preserve"> августа</w:t>
      </w:r>
      <w:r w:rsidRPr="00C85153">
        <w:rPr>
          <w:sz w:val="28"/>
          <w:szCs w:val="28"/>
        </w:rPr>
        <w:t xml:space="preserve"> 2024 года; справкой</w:t>
      </w:r>
      <w:r w:rsidR="00760293">
        <w:rPr>
          <w:sz w:val="28"/>
          <w:szCs w:val="28"/>
        </w:rPr>
        <w:t xml:space="preserve"> о результатах проверки в </w:t>
      </w:r>
      <w:r w:rsidR="000C4855">
        <w:rPr>
          <w:sz w:val="28"/>
          <w:szCs w:val="28"/>
        </w:rPr>
        <w:t>**</w:t>
      </w:r>
      <w:r w:rsidR="00760293">
        <w:rPr>
          <w:sz w:val="28"/>
          <w:szCs w:val="28"/>
        </w:rPr>
        <w:t xml:space="preserve"> от </w:t>
      </w:r>
      <w:r w:rsidR="000C4855">
        <w:rPr>
          <w:sz w:val="28"/>
          <w:szCs w:val="28"/>
        </w:rPr>
        <w:t>*</w:t>
      </w:r>
      <w:r w:rsidR="00760293">
        <w:rPr>
          <w:sz w:val="28"/>
          <w:szCs w:val="28"/>
        </w:rPr>
        <w:t xml:space="preserve"> августа 2024 года</w:t>
      </w:r>
      <w:r w:rsidRPr="00C85153">
        <w:rPr>
          <w:sz w:val="28"/>
          <w:szCs w:val="28"/>
        </w:rPr>
        <w:t xml:space="preserve">; приложенной к материалам </w:t>
      </w:r>
      <w:r w:rsidRPr="00C85153">
        <w:rPr>
          <w:sz w:val="28"/>
          <w:szCs w:val="28"/>
        </w:rPr>
        <w:t xml:space="preserve">дела видеозаписью с фиксацией обстоятельств вмененного </w:t>
      </w:r>
      <w:r w:rsidRPr="00EE6A2A" w:rsidR="00760293">
        <w:rPr>
          <w:sz w:val="28"/>
          <w:szCs w:val="28"/>
        </w:rPr>
        <w:t>Манвелян</w:t>
      </w:r>
      <w:r w:rsidR="00760293">
        <w:rPr>
          <w:sz w:val="28"/>
          <w:szCs w:val="28"/>
        </w:rPr>
        <w:t>у</w:t>
      </w:r>
      <w:r w:rsidRPr="00EE6A2A" w:rsidR="00760293">
        <w:rPr>
          <w:sz w:val="28"/>
          <w:szCs w:val="28"/>
        </w:rPr>
        <w:t xml:space="preserve"> </w:t>
      </w:r>
      <w:r w:rsidR="000C4855">
        <w:rPr>
          <w:sz w:val="28"/>
          <w:szCs w:val="28"/>
        </w:rPr>
        <w:t>**</w:t>
      </w:r>
      <w:r w:rsidRPr="00EE6A2A" w:rsidR="00760293">
        <w:rPr>
          <w:sz w:val="28"/>
          <w:szCs w:val="28"/>
        </w:rPr>
        <w:t xml:space="preserve"> </w:t>
      </w:r>
      <w:r w:rsidRPr="00C85153">
        <w:rPr>
          <w:sz w:val="28"/>
          <w:szCs w:val="28"/>
        </w:rPr>
        <w:t>административного правонарушения и иными материалами дела</w:t>
      </w:r>
      <w:r w:rsidR="00760293">
        <w:rPr>
          <w:sz w:val="28"/>
          <w:szCs w:val="28"/>
        </w:rPr>
        <w:t>.</w:t>
      </w:r>
    </w:p>
    <w:p w:rsidR="00C85153" w:rsidRPr="00C85153" w:rsidP="00760293">
      <w:pPr>
        <w:autoSpaceDE w:val="0"/>
        <w:autoSpaceDN w:val="0"/>
        <w:adjustRightInd w:val="0"/>
        <w:ind w:firstLine="708"/>
        <w:jc w:val="both"/>
        <w:rPr>
          <w:sz w:val="28"/>
          <w:szCs w:val="28"/>
        </w:rPr>
      </w:pPr>
      <w:r w:rsidRPr="00C85153">
        <w:rPr>
          <w:sz w:val="28"/>
          <w:szCs w:val="28"/>
        </w:rPr>
        <w:t xml:space="preserve">Таким образом, исходя из совокупности исследованных доказательств, установлено, что </w:t>
      </w:r>
      <w:r w:rsidR="000C4855">
        <w:rPr>
          <w:sz w:val="28"/>
          <w:szCs w:val="28"/>
        </w:rPr>
        <w:t>Манвелян</w:t>
      </w:r>
      <w:r w:rsidR="000C4855">
        <w:rPr>
          <w:sz w:val="28"/>
          <w:szCs w:val="28"/>
        </w:rPr>
        <w:t xml:space="preserve"> **</w:t>
      </w:r>
      <w:r w:rsidRPr="00C85153">
        <w:rPr>
          <w:sz w:val="28"/>
          <w:szCs w:val="28"/>
        </w:rPr>
        <w:t xml:space="preserve">., будучи лицом, управлявшим автомобилем, отказался от выполнения требований должностного лица ГИБДД о прохождении медицинского освидетельствования на состояние опьянения. Состав административного правонарушения носит формальный характер и считается оконченным в случае невыполнения законного требования о прохождении медицинского освидетельствования на состояние опьянения. Причины и поводы, по которым </w:t>
      </w:r>
      <w:r w:rsidR="000C4855">
        <w:rPr>
          <w:sz w:val="28"/>
          <w:szCs w:val="28"/>
        </w:rPr>
        <w:t>Манвелян</w:t>
      </w:r>
      <w:r w:rsidR="000C4855">
        <w:rPr>
          <w:sz w:val="28"/>
          <w:szCs w:val="28"/>
        </w:rPr>
        <w:t xml:space="preserve"> **</w:t>
      </w:r>
      <w:r w:rsidRPr="00760293" w:rsidR="00760293">
        <w:rPr>
          <w:sz w:val="28"/>
          <w:szCs w:val="28"/>
        </w:rPr>
        <w:t xml:space="preserve">. </w:t>
      </w:r>
      <w:r w:rsidRPr="00C85153">
        <w:rPr>
          <w:sz w:val="28"/>
          <w:szCs w:val="28"/>
        </w:rPr>
        <w:t>отказался от прохождения медицинского освидетельствования, значения для квалификации его деяний по делу не имеют, так как процедура проведения освидетельствования и направления на медицинское освидетельствование должностным лицом была соблюдена.</w:t>
      </w:r>
    </w:p>
    <w:p w:rsidR="00C85153" w:rsidRPr="00C85153" w:rsidP="00760293">
      <w:pPr>
        <w:autoSpaceDE w:val="0"/>
        <w:autoSpaceDN w:val="0"/>
        <w:adjustRightInd w:val="0"/>
        <w:ind w:firstLine="708"/>
        <w:jc w:val="both"/>
        <w:rPr>
          <w:sz w:val="28"/>
          <w:szCs w:val="28"/>
        </w:rPr>
      </w:pPr>
      <w:r w:rsidRPr="00C85153">
        <w:rPr>
          <w:sz w:val="28"/>
          <w:szCs w:val="28"/>
        </w:rPr>
        <w:t>Меры обеспечения производства по делу об административном правонарушении - освидетельствование  на  состояние  алкогольного опьянения и направление на медицинское освидетельствование на состояние опьянения, проведены должностным лицом ГИБДД в соответствии с требованиями статьи 27.12 Кодекса Российской Федерации об административных правонарушениях и названных выше Правил, с применением  видеозаписи.</w:t>
      </w:r>
    </w:p>
    <w:p w:rsidR="00C85153" w:rsidRPr="00C85153" w:rsidP="00760293">
      <w:pPr>
        <w:autoSpaceDE w:val="0"/>
        <w:autoSpaceDN w:val="0"/>
        <w:adjustRightInd w:val="0"/>
        <w:ind w:firstLine="708"/>
        <w:jc w:val="both"/>
        <w:rPr>
          <w:sz w:val="28"/>
          <w:szCs w:val="28"/>
        </w:rPr>
      </w:pPr>
      <w:r w:rsidRPr="00C85153">
        <w:rPr>
          <w:sz w:val="28"/>
          <w:szCs w:val="28"/>
        </w:rPr>
        <w:t xml:space="preserve">Нарушений норм Кодекса Российской Федерации об административных правонарушениях, которые могли бы повлечь освобождение </w:t>
      </w:r>
      <w:r w:rsidRPr="00760293" w:rsidR="00760293">
        <w:rPr>
          <w:sz w:val="28"/>
          <w:szCs w:val="28"/>
        </w:rPr>
        <w:t>Манвелян</w:t>
      </w:r>
      <w:r w:rsidR="00760293">
        <w:rPr>
          <w:sz w:val="28"/>
          <w:szCs w:val="28"/>
        </w:rPr>
        <w:t>а</w:t>
      </w:r>
      <w:r w:rsidRPr="00760293" w:rsidR="00760293">
        <w:rPr>
          <w:sz w:val="28"/>
          <w:szCs w:val="28"/>
        </w:rPr>
        <w:t xml:space="preserve"> </w:t>
      </w:r>
      <w:r w:rsidR="000C4855">
        <w:rPr>
          <w:sz w:val="28"/>
          <w:szCs w:val="28"/>
        </w:rPr>
        <w:t>**</w:t>
      </w:r>
      <w:r w:rsidRPr="00760293" w:rsidR="00760293">
        <w:rPr>
          <w:sz w:val="28"/>
          <w:szCs w:val="28"/>
        </w:rPr>
        <w:t xml:space="preserve">. </w:t>
      </w:r>
      <w:r w:rsidRPr="00C85153">
        <w:rPr>
          <w:sz w:val="28"/>
          <w:szCs w:val="28"/>
        </w:rPr>
        <w:t>от административной ответственности, должностным лицом при производстве по делу допущено не было, их наличие в судебном заседании не установлено.</w:t>
      </w:r>
    </w:p>
    <w:p w:rsidR="00C85153" w:rsidRPr="00C85153" w:rsidP="00760293">
      <w:pPr>
        <w:autoSpaceDE w:val="0"/>
        <w:autoSpaceDN w:val="0"/>
        <w:adjustRightInd w:val="0"/>
        <w:ind w:firstLine="708"/>
        <w:jc w:val="both"/>
        <w:rPr>
          <w:sz w:val="28"/>
          <w:szCs w:val="28"/>
        </w:rPr>
      </w:pPr>
      <w:r w:rsidRPr="00C85153">
        <w:rPr>
          <w:sz w:val="28"/>
          <w:szCs w:val="28"/>
        </w:rPr>
        <w:t>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При составлении протокола об административном правонарушении,  протокола о направлении на медицинское освидетельствование на состояние опьянения, каких-либо замечаний по поводу совершенных в отношении него процессуальных действий в связи с выявлением у него признаков опьянения не заявлял.</w:t>
      </w:r>
    </w:p>
    <w:p w:rsidR="00C85153" w:rsidRPr="00C85153" w:rsidP="00760293">
      <w:pPr>
        <w:autoSpaceDE w:val="0"/>
        <w:autoSpaceDN w:val="0"/>
        <w:adjustRightInd w:val="0"/>
        <w:ind w:firstLine="708"/>
        <w:jc w:val="both"/>
        <w:rPr>
          <w:sz w:val="28"/>
          <w:szCs w:val="28"/>
        </w:rPr>
      </w:pPr>
      <w:r w:rsidRPr="00C85153">
        <w:rPr>
          <w:sz w:val="28"/>
          <w:szCs w:val="28"/>
        </w:rPr>
        <w:t>Все процессуальные документы составлены должностным лицом в пределах своей компетенции, в соответствии с требованиями статей 27.12, 28.2 Кодекса Российской Федерации об административных правонарушениях. Представленные по делу доказательства последовательны, непротиворечивы, согласуются друг с другом. Объективных сведений, опровергающих эти доказательства, не приведено.</w:t>
      </w:r>
    </w:p>
    <w:p w:rsidR="00C85153" w:rsidRPr="00C85153" w:rsidP="00760293">
      <w:pPr>
        <w:autoSpaceDE w:val="0"/>
        <w:autoSpaceDN w:val="0"/>
        <w:adjustRightInd w:val="0"/>
        <w:ind w:firstLine="708"/>
        <w:jc w:val="both"/>
        <w:rPr>
          <w:sz w:val="28"/>
          <w:szCs w:val="28"/>
        </w:rPr>
      </w:pPr>
      <w:r w:rsidRPr="00C85153">
        <w:rPr>
          <w:sz w:val="28"/>
          <w:szCs w:val="28"/>
        </w:rPr>
        <w:t xml:space="preserve">Факт отказа </w:t>
      </w:r>
      <w:r w:rsidRPr="00760293" w:rsidR="00760293">
        <w:rPr>
          <w:sz w:val="28"/>
          <w:szCs w:val="28"/>
        </w:rPr>
        <w:t>Манвелян</w:t>
      </w:r>
      <w:r w:rsidR="00760293">
        <w:rPr>
          <w:sz w:val="28"/>
          <w:szCs w:val="28"/>
        </w:rPr>
        <w:t>а</w:t>
      </w:r>
      <w:r w:rsidRPr="00760293" w:rsidR="00760293">
        <w:rPr>
          <w:sz w:val="28"/>
          <w:szCs w:val="28"/>
        </w:rPr>
        <w:t xml:space="preserve"> </w:t>
      </w:r>
      <w:r w:rsidR="000C4855">
        <w:rPr>
          <w:sz w:val="28"/>
          <w:szCs w:val="28"/>
        </w:rPr>
        <w:t>**</w:t>
      </w:r>
      <w:r w:rsidRPr="00760293" w:rsidR="00760293">
        <w:rPr>
          <w:sz w:val="28"/>
          <w:szCs w:val="28"/>
        </w:rPr>
        <w:t xml:space="preserve">. </w:t>
      </w:r>
      <w:r w:rsidRPr="00C85153">
        <w:rPr>
          <w:sz w:val="28"/>
          <w:szCs w:val="28"/>
        </w:rPr>
        <w:t xml:space="preserve">от выполнения законного требования сотрудника полиции о прохождении медицинского освидетельствования на состояние опьянения </w:t>
      </w:r>
      <w:r w:rsidRPr="00C85153">
        <w:rPr>
          <w:sz w:val="28"/>
          <w:szCs w:val="28"/>
        </w:rPr>
        <w:t>подтверждается  исследованными</w:t>
      </w:r>
      <w:r w:rsidRPr="00C85153">
        <w:rPr>
          <w:sz w:val="28"/>
          <w:szCs w:val="28"/>
        </w:rPr>
        <w:t xml:space="preserve"> в судебном заседании доказательствами, допустимость которых ничем не опровергнута и сомнений не вызывает. </w:t>
      </w:r>
    </w:p>
    <w:p w:rsidR="00C85153" w:rsidRPr="00C85153" w:rsidP="00760293">
      <w:pPr>
        <w:autoSpaceDE w:val="0"/>
        <w:autoSpaceDN w:val="0"/>
        <w:adjustRightInd w:val="0"/>
        <w:ind w:firstLine="708"/>
        <w:jc w:val="both"/>
        <w:rPr>
          <w:sz w:val="28"/>
          <w:szCs w:val="28"/>
        </w:rPr>
      </w:pPr>
      <w:r w:rsidRPr="00C85153">
        <w:rPr>
          <w:sz w:val="28"/>
          <w:szCs w:val="28"/>
        </w:rPr>
        <w:t xml:space="preserve">Протокол об административном правонарушении соответствует требованиям статьи 28.2 Кодекса Российской Федерации об административных правонарушениях, составлен с участием </w:t>
      </w:r>
      <w:r w:rsidRPr="00760293" w:rsidR="00760293">
        <w:rPr>
          <w:sz w:val="28"/>
          <w:szCs w:val="28"/>
        </w:rPr>
        <w:t>Манвелян</w:t>
      </w:r>
      <w:r w:rsidR="00760293">
        <w:rPr>
          <w:sz w:val="28"/>
          <w:szCs w:val="28"/>
        </w:rPr>
        <w:t>а</w:t>
      </w:r>
      <w:r w:rsidRPr="00760293" w:rsidR="00760293">
        <w:rPr>
          <w:sz w:val="28"/>
          <w:szCs w:val="28"/>
        </w:rPr>
        <w:t xml:space="preserve"> </w:t>
      </w:r>
      <w:r w:rsidR="000C4855">
        <w:rPr>
          <w:sz w:val="28"/>
          <w:szCs w:val="28"/>
        </w:rPr>
        <w:t>**</w:t>
      </w:r>
      <w:r w:rsidRPr="00760293" w:rsidR="00760293">
        <w:rPr>
          <w:sz w:val="28"/>
          <w:szCs w:val="28"/>
        </w:rPr>
        <w:t>Э.</w:t>
      </w:r>
      <w:r w:rsidRPr="00C85153">
        <w:rPr>
          <w:sz w:val="28"/>
          <w:szCs w:val="28"/>
        </w:rPr>
        <w:t xml:space="preserve">, уполномоченным на то должностным лицом, в рамках выполнения им своих должностных обязанностей, существенных нарушений требований законодательства при его составлении не допущено. В протоколе указано место и время его составления, подробно описано событие правонарушения, имеются данные о разъяснении </w:t>
      </w:r>
      <w:r w:rsidRPr="00760293" w:rsidR="00760293">
        <w:rPr>
          <w:sz w:val="28"/>
          <w:szCs w:val="28"/>
        </w:rPr>
        <w:t>Манвеляну</w:t>
      </w:r>
      <w:r w:rsidRPr="00760293" w:rsidR="00760293">
        <w:rPr>
          <w:sz w:val="28"/>
          <w:szCs w:val="28"/>
        </w:rPr>
        <w:t xml:space="preserve"> </w:t>
      </w:r>
      <w:r w:rsidR="000C4855">
        <w:rPr>
          <w:sz w:val="28"/>
          <w:szCs w:val="28"/>
        </w:rPr>
        <w:t>**</w:t>
      </w:r>
      <w:r w:rsidRPr="00760293" w:rsidR="00760293">
        <w:rPr>
          <w:sz w:val="28"/>
          <w:szCs w:val="28"/>
        </w:rPr>
        <w:t xml:space="preserve"> </w:t>
      </w:r>
      <w:r w:rsidRPr="00C85153">
        <w:rPr>
          <w:sz w:val="28"/>
          <w:szCs w:val="28"/>
        </w:rPr>
        <w:t>прав, предусмотренных статьей 51 Конституции Российской Федерации и статьи 25.1 Кодекса Российской Федерации об административных правонарушениях, и о вручении ему копии протокола, указанные сведения согласуются между собой и с фактическими обстоятельствами дела, являются достоверными и допустимыми, отвечают требованиям, предъявляемым к доказательствам в соответствии со статьей 26.2 Кодекса Российской Федерации об административных правонарушениях.</w:t>
      </w:r>
    </w:p>
    <w:p w:rsidR="00C85153" w:rsidRPr="00C85153" w:rsidP="00760293">
      <w:pPr>
        <w:autoSpaceDE w:val="0"/>
        <w:autoSpaceDN w:val="0"/>
        <w:adjustRightInd w:val="0"/>
        <w:ind w:firstLine="708"/>
        <w:jc w:val="both"/>
        <w:rPr>
          <w:sz w:val="28"/>
          <w:szCs w:val="28"/>
        </w:rPr>
      </w:pPr>
      <w:r w:rsidRPr="00C85153">
        <w:rPr>
          <w:sz w:val="28"/>
          <w:szCs w:val="28"/>
        </w:rPr>
        <w:t xml:space="preserve">В соответствии с положениями пункта 2.3.2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 тогда как в силу пункта 1.3 Правил дорожного движения участники дорожного движения обязаны знать и соблюдать относящиеся к ним требования Правил дорожного движения. Во взаимосвязи указанных положений </w:t>
      </w:r>
      <w:r w:rsidR="000C4855">
        <w:rPr>
          <w:sz w:val="28"/>
          <w:szCs w:val="28"/>
        </w:rPr>
        <w:t>Манвелян</w:t>
      </w:r>
      <w:r w:rsidR="000C4855">
        <w:rPr>
          <w:sz w:val="28"/>
          <w:szCs w:val="28"/>
        </w:rPr>
        <w:t xml:space="preserve"> **</w:t>
      </w:r>
      <w:r w:rsidRPr="00760293" w:rsidR="00760293">
        <w:rPr>
          <w:sz w:val="28"/>
          <w:szCs w:val="28"/>
        </w:rPr>
        <w:t xml:space="preserve">. </w:t>
      </w:r>
      <w:r w:rsidRPr="00C85153">
        <w:rPr>
          <w:sz w:val="28"/>
          <w:szCs w:val="28"/>
        </w:rPr>
        <w:t>должен был знать и выполнить обязанность пройти медицинское освидетельствование по требованию инспектора ДПС.</w:t>
      </w:r>
    </w:p>
    <w:p w:rsidR="00C85153" w:rsidRPr="00C85153" w:rsidP="00760293">
      <w:pPr>
        <w:autoSpaceDE w:val="0"/>
        <w:autoSpaceDN w:val="0"/>
        <w:adjustRightInd w:val="0"/>
        <w:ind w:firstLine="708"/>
        <w:jc w:val="both"/>
        <w:rPr>
          <w:sz w:val="28"/>
          <w:szCs w:val="28"/>
        </w:rPr>
      </w:pPr>
      <w:r>
        <w:rPr>
          <w:sz w:val="28"/>
          <w:szCs w:val="28"/>
        </w:rPr>
        <w:t>Манвелян</w:t>
      </w:r>
      <w:r>
        <w:rPr>
          <w:sz w:val="28"/>
          <w:szCs w:val="28"/>
        </w:rPr>
        <w:t xml:space="preserve"> **</w:t>
      </w:r>
      <w:r w:rsidRPr="00760293" w:rsidR="00760293">
        <w:rPr>
          <w:sz w:val="28"/>
          <w:szCs w:val="28"/>
        </w:rPr>
        <w:t xml:space="preserve">. </w:t>
      </w:r>
      <w:r w:rsidRPr="00C85153">
        <w:rPr>
          <w:sz w:val="28"/>
          <w:szCs w:val="28"/>
        </w:rPr>
        <w:t xml:space="preserve">будучи совершеннолетним, дееспособным лицом, управляя транспортным средством, являющимся источником повышенной опасности, должен понимать значение своих действий, руководить ими, соблюдать требования Правил дорожного движения и предвидеть наступление негативных юридических последствий в случае их нарушения, составления  протокола об административном правонарушении. </w:t>
      </w:r>
    </w:p>
    <w:p w:rsidR="00C85153" w:rsidRPr="00C85153" w:rsidP="00760293">
      <w:pPr>
        <w:autoSpaceDE w:val="0"/>
        <w:autoSpaceDN w:val="0"/>
        <w:adjustRightInd w:val="0"/>
        <w:ind w:firstLine="708"/>
        <w:jc w:val="both"/>
        <w:rPr>
          <w:sz w:val="28"/>
          <w:szCs w:val="28"/>
        </w:rPr>
      </w:pPr>
      <w:r w:rsidRPr="00C85153">
        <w:rPr>
          <w:sz w:val="28"/>
          <w:szCs w:val="28"/>
        </w:rPr>
        <w:t xml:space="preserve">Достоверность, допустимость и относимость перечисленных выше доказательств сомнений не вызывает, а их совокупность является достаточной для разрешения дела по существу.  </w:t>
      </w:r>
    </w:p>
    <w:p w:rsidR="00C85153" w:rsidRPr="00C85153" w:rsidP="00760293">
      <w:pPr>
        <w:autoSpaceDE w:val="0"/>
        <w:autoSpaceDN w:val="0"/>
        <w:adjustRightInd w:val="0"/>
        <w:ind w:firstLine="708"/>
        <w:jc w:val="both"/>
        <w:rPr>
          <w:sz w:val="28"/>
          <w:szCs w:val="28"/>
        </w:rPr>
      </w:pPr>
      <w:r w:rsidRPr="00C85153">
        <w:rPr>
          <w:sz w:val="28"/>
          <w:szCs w:val="28"/>
        </w:rPr>
        <w:t xml:space="preserve">Содержание составленных в отношении </w:t>
      </w:r>
      <w:r w:rsidRPr="00EE6A2A" w:rsidR="00760293">
        <w:rPr>
          <w:sz w:val="28"/>
          <w:szCs w:val="28"/>
        </w:rPr>
        <w:t>Манвелян</w:t>
      </w:r>
      <w:r w:rsidR="00760293">
        <w:rPr>
          <w:sz w:val="28"/>
          <w:szCs w:val="28"/>
        </w:rPr>
        <w:t>а</w:t>
      </w:r>
      <w:r w:rsidRPr="00EE6A2A" w:rsidR="00760293">
        <w:rPr>
          <w:sz w:val="28"/>
          <w:szCs w:val="28"/>
        </w:rPr>
        <w:t xml:space="preserve"> </w:t>
      </w:r>
      <w:r w:rsidR="000C4855">
        <w:rPr>
          <w:sz w:val="28"/>
          <w:szCs w:val="28"/>
        </w:rPr>
        <w:t>**</w:t>
      </w:r>
      <w:r w:rsidRPr="00EE6A2A" w:rsidR="00760293">
        <w:rPr>
          <w:sz w:val="28"/>
          <w:szCs w:val="28"/>
        </w:rPr>
        <w:t xml:space="preserve"> </w:t>
      </w:r>
      <w:r w:rsidRPr="00C85153">
        <w:rPr>
          <w:sz w:val="28"/>
          <w:szCs w:val="28"/>
        </w:rPr>
        <w:t>процессуальных документов изложено в достаточной степени ясно, последовательно и неоднозначного толкования не допускает.</w:t>
      </w:r>
    </w:p>
    <w:p w:rsidR="00C85153" w:rsidRPr="00C85153" w:rsidP="00760293">
      <w:pPr>
        <w:autoSpaceDE w:val="0"/>
        <w:autoSpaceDN w:val="0"/>
        <w:adjustRightInd w:val="0"/>
        <w:ind w:firstLine="708"/>
        <w:jc w:val="both"/>
        <w:rPr>
          <w:sz w:val="28"/>
          <w:szCs w:val="28"/>
        </w:rPr>
      </w:pPr>
      <w:r>
        <w:rPr>
          <w:sz w:val="28"/>
          <w:szCs w:val="28"/>
        </w:rPr>
        <w:t>Манвелян</w:t>
      </w:r>
      <w:r>
        <w:rPr>
          <w:sz w:val="28"/>
          <w:szCs w:val="28"/>
        </w:rPr>
        <w:t xml:space="preserve"> **</w:t>
      </w:r>
      <w:r w:rsidRPr="00EE6A2A" w:rsidR="00760293">
        <w:rPr>
          <w:sz w:val="28"/>
          <w:szCs w:val="28"/>
        </w:rPr>
        <w:t xml:space="preserve">. </w:t>
      </w:r>
      <w:r w:rsidRPr="00C85153">
        <w:rPr>
          <w:sz w:val="28"/>
          <w:szCs w:val="28"/>
        </w:rPr>
        <w:t>каких-либо замечаний о нарушениях при оформлении протоколов, либо заявлений об оказании на него сотрудниками ГИБДД физического или психологического давления при подписании протоколов, не указывал.</w:t>
      </w:r>
    </w:p>
    <w:p w:rsidR="00C85153" w:rsidRPr="00C85153" w:rsidP="00760293">
      <w:pPr>
        <w:autoSpaceDE w:val="0"/>
        <w:autoSpaceDN w:val="0"/>
        <w:adjustRightInd w:val="0"/>
        <w:ind w:firstLine="708"/>
        <w:jc w:val="both"/>
        <w:rPr>
          <w:sz w:val="28"/>
          <w:szCs w:val="28"/>
        </w:rPr>
      </w:pPr>
      <w:r w:rsidRPr="00C85153">
        <w:rPr>
          <w:sz w:val="28"/>
          <w:szCs w:val="28"/>
        </w:rPr>
        <w:t xml:space="preserve">Таким образом, анализируя представленные доказательства, судья считает вину </w:t>
      </w:r>
      <w:r w:rsidRPr="00760293" w:rsidR="00760293">
        <w:rPr>
          <w:sz w:val="28"/>
          <w:szCs w:val="28"/>
        </w:rPr>
        <w:t>Манвелян</w:t>
      </w:r>
      <w:r w:rsidR="00760293">
        <w:rPr>
          <w:sz w:val="28"/>
          <w:szCs w:val="28"/>
        </w:rPr>
        <w:t>а</w:t>
      </w:r>
      <w:r w:rsidRPr="00760293" w:rsidR="00760293">
        <w:rPr>
          <w:sz w:val="28"/>
          <w:szCs w:val="28"/>
        </w:rPr>
        <w:t xml:space="preserve"> </w:t>
      </w:r>
      <w:r w:rsidR="000C4855">
        <w:rPr>
          <w:sz w:val="28"/>
          <w:szCs w:val="28"/>
        </w:rPr>
        <w:t>**</w:t>
      </w:r>
      <w:r w:rsidRPr="00760293" w:rsidR="00760293">
        <w:rPr>
          <w:sz w:val="28"/>
          <w:szCs w:val="28"/>
        </w:rPr>
        <w:t xml:space="preserve">. </w:t>
      </w:r>
      <w:r w:rsidRPr="00C85153">
        <w:rPr>
          <w:sz w:val="28"/>
          <w:szCs w:val="28"/>
        </w:rPr>
        <w:t>в совершении данного правонарушения, предусмотренного частью 1 статьи 12.26 Кодекса Российской Федерации об административных правонарушениях, доказанной.</w:t>
      </w:r>
    </w:p>
    <w:p w:rsidR="00C85153" w:rsidRPr="00C85153" w:rsidP="00760293">
      <w:pPr>
        <w:autoSpaceDE w:val="0"/>
        <w:autoSpaceDN w:val="0"/>
        <w:adjustRightInd w:val="0"/>
        <w:ind w:firstLine="708"/>
        <w:jc w:val="both"/>
        <w:rPr>
          <w:sz w:val="28"/>
          <w:szCs w:val="28"/>
        </w:rPr>
      </w:pPr>
      <w:r w:rsidRPr="00C85153">
        <w:rPr>
          <w:sz w:val="28"/>
          <w:szCs w:val="28"/>
        </w:rPr>
        <w:t xml:space="preserve">Действия </w:t>
      </w:r>
      <w:r w:rsidRPr="00EE6A2A" w:rsidR="00760293">
        <w:rPr>
          <w:sz w:val="28"/>
          <w:szCs w:val="28"/>
        </w:rPr>
        <w:t>Манвелян</w:t>
      </w:r>
      <w:r w:rsidR="00760293">
        <w:rPr>
          <w:sz w:val="28"/>
          <w:szCs w:val="28"/>
        </w:rPr>
        <w:t>а</w:t>
      </w:r>
      <w:r w:rsidRPr="00EE6A2A" w:rsidR="00760293">
        <w:rPr>
          <w:sz w:val="28"/>
          <w:szCs w:val="28"/>
        </w:rPr>
        <w:t xml:space="preserve"> </w:t>
      </w:r>
      <w:r w:rsidR="000C4855">
        <w:rPr>
          <w:sz w:val="28"/>
          <w:szCs w:val="28"/>
        </w:rPr>
        <w:t>**</w:t>
      </w:r>
      <w:r w:rsidRPr="00EE6A2A" w:rsidR="00760293">
        <w:rPr>
          <w:sz w:val="28"/>
          <w:szCs w:val="28"/>
        </w:rPr>
        <w:t xml:space="preserve"> </w:t>
      </w:r>
      <w:r w:rsidRPr="00C85153">
        <w:rPr>
          <w:sz w:val="28"/>
          <w:szCs w:val="28"/>
        </w:rPr>
        <w:t>следует квалифицировать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5153" w:rsidRPr="00C85153" w:rsidP="00760293">
      <w:pPr>
        <w:autoSpaceDE w:val="0"/>
        <w:autoSpaceDN w:val="0"/>
        <w:adjustRightInd w:val="0"/>
        <w:ind w:firstLine="708"/>
        <w:jc w:val="both"/>
        <w:rPr>
          <w:sz w:val="28"/>
          <w:szCs w:val="28"/>
        </w:rPr>
      </w:pPr>
      <w:r w:rsidRPr="00C85153">
        <w:rPr>
          <w:sz w:val="28"/>
          <w:szCs w:val="28"/>
        </w:rPr>
        <w:t xml:space="preserve">При назначении административного наказания </w:t>
      </w:r>
      <w:r w:rsidRPr="00EE6A2A" w:rsidR="00760293">
        <w:rPr>
          <w:sz w:val="28"/>
          <w:szCs w:val="28"/>
        </w:rPr>
        <w:t>Манвелян</w:t>
      </w:r>
      <w:r w:rsidR="00760293">
        <w:rPr>
          <w:sz w:val="28"/>
          <w:szCs w:val="28"/>
        </w:rPr>
        <w:t>у</w:t>
      </w:r>
      <w:r w:rsidRPr="00EE6A2A" w:rsidR="00760293">
        <w:rPr>
          <w:sz w:val="28"/>
          <w:szCs w:val="28"/>
        </w:rPr>
        <w:t xml:space="preserve"> </w:t>
      </w:r>
      <w:r w:rsidR="000C4855">
        <w:rPr>
          <w:sz w:val="28"/>
          <w:szCs w:val="28"/>
        </w:rPr>
        <w:t>**</w:t>
      </w:r>
      <w:r w:rsidRPr="00EE6A2A" w:rsidR="00760293">
        <w:rPr>
          <w:sz w:val="28"/>
          <w:szCs w:val="28"/>
        </w:rPr>
        <w:t xml:space="preserve">. </w:t>
      </w:r>
      <w:r w:rsidRPr="00C85153">
        <w:rPr>
          <w:sz w:val="28"/>
          <w:szCs w:val="28"/>
        </w:rPr>
        <w:t xml:space="preserve">мировой судья учитывает характер совершенного им административного правонарушения, личность лица, привлекаемого </w:t>
      </w:r>
      <w:r w:rsidRPr="00C85153">
        <w:rPr>
          <w:sz w:val="28"/>
          <w:szCs w:val="28"/>
        </w:rPr>
        <w:t>к  административной</w:t>
      </w:r>
      <w:r w:rsidRPr="00C85153">
        <w:rPr>
          <w:sz w:val="28"/>
          <w:szCs w:val="28"/>
        </w:rPr>
        <w:t xml:space="preserve"> ответственности.</w:t>
      </w:r>
    </w:p>
    <w:p w:rsidR="00C85153" w:rsidRPr="00C85153" w:rsidP="00760293">
      <w:pPr>
        <w:autoSpaceDE w:val="0"/>
        <w:autoSpaceDN w:val="0"/>
        <w:adjustRightInd w:val="0"/>
        <w:ind w:firstLine="708"/>
        <w:jc w:val="both"/>
        <w:rPr>
          <w:sz w:val="28"/>
          <w:szCs w:val="28"/>
        </w:rPr>
      </w:pPr>
      <w:r w:rsidRPr="00C85153">
        <w:rPr>
          <w:sz w:val="28"/>
          <w:szCs w:val="28"/>
        </w:rPr>
        <w:t xml:space="preserve">Обстоятельств, смягчающих административную ответственность                    </w:t>
      </w:r>
      <w:r w:rsidRPr="00EE6A2A" w:rsidR="00760293">
        <w:rPr>
          <w:sz w:val="28"/>
          <w:szCs w:val="28"/>
        </w:rPr>
        <w:t>Манвелян</w:t>
      </w:r>
      <w:r w:rsidR="00760293">
        <w:rPr>
          <w:sz w:val="28"/>
          <w:szCs w:val="28"/>
        </w:rPr>
        <w:t>а</w:t>
      </w:r>
      <w:r w:rsidRPr="00EE6A2A" w:rsidR="00760293">
        <w:rPr>
          <w:sz w:val="28"/>
          <w:szCs w:val="28"/>
        </w:rPr>
        <w:t xml:space="preserve"> </w:t>
      </w:r>
      <w:r w:rsidR="000C4855">
        <w:rPr>
          <w:sz w:val="28"/>
          <w:szCs w:val="28"/>
        </w:rPr>
        <w:t>**</w:t>
      </w:r>
      <w:r w:rsidRPr="00EE6A2A" w:rsidR="00760293">
        <w:rPr>
          <w:sz w:val="28"/>
          <w:szCs w:val="28"/>
        </w:rPr>
        <w:t>.</w:t>
      </w:r>
      <w:r w:rsidRPr="00C85153">
        <w:rPr>
          <w:sz w:val="28"/>
          <w:szCs w:val="28"/>
        </w:rPr>
        <w:t>, предусмотренных статьей 4.2. Кодекса Российской Федерации об административных правонарушениях, судом не установлено.</w:t>
      </w:r>
    </w:p>
    <w:p w:rsidR="00C85153" w:rsidRPr="00C85153" w:rsidP="00760293">
      <w:pPr>
        <w:autoSpaceDE w:val="0"/>
        <w:autoSpaceDN w:val="0"/>
        <w:adjustRightInd w:val="0"/>
        <w:ind w:firstLine="708"/>
        <w:jc w:val="both"/>
        <w:rPr>
          <w:sz w:val="28"/>
          <w:szCs w:val="28"/>
        </w:rPr>
      </w:pPr>
      <w:r w:rsidRPr="00C85153">
        <w:rPr>
          <w:sz w:val="28"/>
          <w:szCs w:val="28"/>
        </w:rPr>
        <w:t xml:space="preserve">К обстоятельству, отягчающему административную ответственность               </w:t>
      </w:r>
      <w:r w:rsidRPr="00EE6A2A" w:rsidR="00760293">
        <w:rPr>
          <w:sz w:val="28"/>
          <w:szCs w:val="28"/>
        </w:rPr>
        <w:t>Манвелян</w:t>
      </w:r>
      <w:r w:rsidR="00760293">
        <w:rPr>
          <w:sz w:val="28"/>
          <w:szCs w:val="28"/>
        </w:rPr>
        <w:t>а</w:t>
      </w:r>
      <w:r w:rsidRPr="00EE6A2A" w:rsidR="00760293">
        <w:rPr>
          <w:sz w:val="28"/>
          <w:szCs w:val="28"/>
        </w:rPr>
        <w:t xml:space="preserve"> </w:t>
      </w:r>
      <w:r w:rsidR="000C4855">
        <w:rPr>
          <w:sz w:val="28"/>
          <w:szCs w:val="28"/>
        </w:rPr>
        <w:t>**</w:t>
      </w:r>
      <w:r w:rsidRPr="00EE6A2A" w:rsidR="00760293">
        <w:rPr>
          <w:sz w:val="28"/>
          <w:szCs w:val="28"/>
        </w:rPr>
        <w:t>.</w:t>
      </w:r>
      <w:r w:rsidRPr="00C85153">
        <w:rPr>
          <w:sz w:val="28"/>
          <w:szCs w:val="28"/>
        </w:rPr>
        <w:t>, в соответствии с пунктом 2 части 1 статьи 4.3 Кодекса Российской Федерации об административных правонарушениях суд относит привлечение его в течение года к административной ответственности за совершение однородных правонарушений, предусмотренных главой 12 Кодекса Российской Федерации об административных правонарушениях.</w:t>
      </w:r>
    </w:p>
    <w:p w:rsidR="00C85153" w:rsidRPr="00632532" w:rsidP="00760293">
      <w:pPr>
        <w:autoSpaceDE w:val="0"/>
        <w:autoSpaceDN w:val="0"/>
        <w:adjustRightInd w:val="0"/>
        <w:ind w:firstLine="708"/>
        <w:jc w:val="both"/>
        <w:rPr>
          <w:sz w:val="28"/>
          <w:szCs w:val="28"/>
        </w:rPr>
      </w:pPr>
      <w:r w:rsidRPr="00C85153">
        <w:rPr>
          <w:sz w:val="28"/>
          <w:szCs w:val="28"/>
        </w:rPr>
        <w:t xml:space="preserve">Исходя из изложенного, мировой судья пришел к выводу о назначении                 </w:t>
      </w:r>
      <w:r w:rsidRPr="00EE6A2A" w:rsidR="00760293">
        <w:rPr>
          <w:sz w:val="28"/>
          <w:szCs w:val="28"/>
        </w:rPr>
        <w:t>Манвелян</w:t>
      </w:r>
      <w:r w:rsidR="00760293">
        <w:rPr>
          <w:sz w:val="28"/>
          <w:szCs w:val="28"/>
        </w:rPr>
        <w:t>у</w:t>
      </w:r>
      <w:r w:rsidRPr="00EE6A2A" w:rsidR="00760293">
        <w:rPr>
          <w:sz w:val="28"/>
          <w:szCs w:val="28"/>
        </w:rPr>
        <w:t xml:space="preserve"> </w:t>
      </w:r>
      <w:r w:rsidR="000C4855">
        <w:rPr>
          <w:sz w:val="28"/>
          <w:szCs w:val="28"/>
        </w:rPr>
        <w:t>**</w:t>
      </w:r>
      <w:r w:rsidRPr="00EE6A2A" w:rsidR="00760293">
        <w:rPr>
          <w:sz w:val="28"/>
          <w:szCs w:val="28"/>
        </w:rPr>
        <w:t xml:space="preserve">. </w:t>
      </w:r>
      <w:r w:rsidRPr="00C85153">
        <w:rPr>
          <w:sz w:val="28"/>
          <w:szCs w:val="28"/>
        </w:rPr>
        <w:t xml:space="preserve">административного наказания в виде штрафа с лишением права управления транспортными средствами в пределах </w:t>
      </w:r>
      <w:r w:rsidRPr="00C85153">
        <w:rPr>
          <w:sz w:val="28"/>
          <w:szCs w:val="28"/>
        </w:rPr>
        <w:t>санкции  части</w:t>
      </w:r>
      <w:r w:rsidRPr="00C85153">
        <w:rPr>
          <w:sz w:val="28"/>
          <w:szCs w:val="28"/>
        </w:rPr>
        <w:t xml:space="preserve"> 1 статьи 12.26 Кодекса Российской Федерации об административных правонарушениях.                              </w:t>
      </w:r>
      <w:r>
        <w:rPr>
          <w:sz w:val="28"/>
          <w:szCs w:val="28"/>
        </w:rPr>
        <w:t xml:space="preserve">                  </w:t>
      </w:r>
    </w:p>
    <w:p w:rsidR="00B8030C" w:rsidRPr="00632532" w:rsidP="00B8030C">
      <w:pPr>
        <w:autoSpaceDE w:val="0"/>
        <w:autoSpaceDN w:val="0"/>
        <w:adjustRightInd w:val="0"/>
        <w:jc w:val="both"/>
        <w:rPr>
          <w:sz w:val="28"/>
          <w:szCs w:val="28"/>
        </w:rPr>
      </w:pPr>
      <w:r w:rsidRPr="00632532">
        <w:rPr>
          <w:bCs/>
          <w:sz w:val="28"/>
          <w:szCs w:val="28"/>
        </w:rPr>
        <w:t xml:space="preserve">        </w:t>
      </w:r>
      <w:r w:rsidRPr="00632532">
        <w:rPr>
          <w:sz w:val="28"/>
          <w:szCs w:val="28"/>
        </w:rPr>
        <w:t>Руководствуясь статьями 29.9, 29.10 Кодекса Российской Федерации об административных правонарушениях, мировой судья</w:t>
      </w:r>
    </w:p>
    <w:p w:rsidR="00CD18E1" w:rsidRPr="00632532" w:rsidP="00B8030C">
      <w:pPr>
        <w:pStyle w:val="Title"/>
        <w:rPr>
          <w:b w:val="0"/>
          <w:sz w:val="28"/>
          <w:szCs w:val="28"/>
        </w:rPr>
      </w:pPr>
    </w:p>
    <w:p w:rsidR="00B8030C" w:rsidRPr="00632532" w:rsidP="00B8030C">
      <w:pPr>
        <w:pStyle w:val="Title"/>
        <w:rPr>
          <w:b w:val="0"/>
          <w:sz w:val="28"/>
          <w:szCs w:val="28"/>
        </w:rPr>
      </w:pPr>
      <w:r w:rsidRPr="00632532">
        <w:rPr>
          <w:b w:val="0"/>
          <w:sz w:val="28"/>
          <w:szCs w:val="28"/>
        </w:rPr>
        <w:t>постановил:</w:t>
      </w:r>
    </w:p>
    <w:p w:rsidR="00B8030C" w:rsidRPr="00632532" w:rsidP="00B8030C">
      <w:pPr>
        <w:pStyle w:val="Title"/>
        <w:jc w:val="both"/>
        <w:rPr>
          <w:b w:val="0"/>
          <w:sz w:val="28"/>
          <w:szCs w:val="28"/>
        </w:rPr>
      </w:pPr>
      <w:r w:rsidRPr="00632532">
        <w:rPr>
          <w:b w:val="0"/>
          <w:bCs w:val="0"/>
          <w:sz w:val="28"/>
          <w:szCs w:val="28"/>
        </w:rPr>
        <w:tab/>
      </w:r>
    </w:p>
    <w:p w:rsidR="00B8030C" w:rsidRPr="00632532" w:rsidP="00B8030C">
      <w:pPr>
        <w:pStyle w:val="Title"/>
        <w:ind w:firstLine="708"/>
        <w:jc w:val="both"/>
        <w:rPr>
          <w:b w:val="0"/>
          <w:bCs w:val="0"/>
          <w:sz w:val="28"/>
          <w:szCs w:val="28"/>
        </w:rPr>
      </w:pPr>
      <w:r w:rsidRPr="001272FF">
        <w:rPr>
          <w:b w:val="0"/>
          <w:sz w:val="28"/>
          <w:szCs w:val="28"/>
        </w:rPr>
        <w:t>Манвеляна</w:t>
      </w:r>
      <w:r w:rsidRPr="001272FF">
        <w:rPr>
          <w:b w:val="0"/>
          <w:sz w:val="28"/>
          <w:szCs w:val="28"/>
        </w:rPr>
        <w:t xml:space="preserve"> </w:t>
      </w:r>
      <w:r w:rsidR="000C4855">
        <w:rPr>
          <w:b w:val="0"/>
          <w:sz w:val="28"/>
          <w:szCs w:val="28"/>
        </w:rPr>
        <w:t>**</w:t>
      </w:r>
      <w:r w:rsidRPr="001272FF">
        <w:rPr>
          <w:b w:val="0"/>
          <w:sz w:val="28"/>
          <w:szCs w:val="28"/>
        </w:rPr>
        <w:t xml:space="preserve"> </w:t>
      </w:r>
      <w:r w:rsidRPr="00632532">
        <w:rPr>
          <w:b w:val="0"/>
          <w:bCs w:val="0"/>
          <w:sz w:val="28"/>
          <w:szCs w:val="28"/>
        </w:rPr>
        <w:t xml:space="preserve">признать виновным в совершении административного правонарушения, предусмотренного частью 1 статьи 12.26 </w:t>
      </w:r>
      <w:r w:rsidRPr="00632532">
        <w:rPr>
          <w:b w:val="0"/>
          <w:sz w:val="28"/>
          <w:szCs w:val="28"/>
        </w:rPr>
        <w:t>Кодекса Российской Федерации об административных правонарушениях,</w:t>
      </w:r>
      <w:r w:rsidRPr="00632532">
        <w:rPr>
          <w:b w:val="0"/>
          <w:bCs w:val="0"/>
          <w:sz w:val="28"/>
          <w:szCs w:val="28"/>
        </w:rPr>
        <w:t xml:space="preserve">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и 6 (шесть) месяцев.</w:t>
      </w:r>
    </w:p>
    <w:p w:rsidR="00693B4F" w:rsidRPr="00F45C4C" w:rsidP="00693B4F">
      <w:pPr>
        <w:pStyle w:val="Title"/>
        <w:ind w:firstLine="708"/>
        <w:jc w:val="both"/>
        <w:rPr>
          <w:b w:val="0"/>
          <w:sz w:val="28"/>
          <w:szCs w:val="28"/>
        </w:rPr>
      </w:pPr>
      <w:r w:rsidRPr="00F45C4C">
        <w:rPr>
          <w:b w:val="0"/>
          <w:sz w:val="28"/>
          <w:szCs w:val="28"/>
        </w:rPr>
        <w:t xml:space="preserve">Реквизиты для перечисления административного штрафа: </w:t>
      </w:r>
    </w:p>
    <w:p w:rsidR="00693B4F" w:rsidRPr="0028124C" w:rsidP="00693B4F">
      <w:pPr>
        <w:pStyle w:val="Title"/>
        <w:jc w:val="both"/>
        <w:rPr>
          <w:rFonts w:eastAsia="Tahoma"/>
          <w:b w:val="0"/>
          <w:sz w:val="28"/>
          <w:szCs w:val="28"/>
          <w:shd w:val="clear" w:color="auto" w:fill="FFFFFF"/>
          <w:lang w:bidi="ru-RU"/>
        </w:rPr>
      </w:pPr>
      <w:r w:rsidRPr="00F45C4C">
        <w:rPr>
          <w:b w:val="0"/>
          <w:bCs w:val="0"/>
          <w:sz w:val="28"/>
          <w:szCs w:val="28"/>
        </w:rPr>
        <w:t xml:space="preserve">наименование получателя: </w:t>
      </w:r>
      <w:r w:rsidRPr="00F45C4C">
        <w:rPr>
          <w:b w:val="0"/>
          <w:sz w:val="28"/>
          <w:szCs w:val="28"/>
        </w:rPr>
        <w:t xml:space="preserve"> </w:t>
      </w:r>
      <w:r w:rsidRPr="00F45C4C" w:rsidR="00760293">
        <w:rPr>
          <w:rStyle w:val="2Tahoma"/>
          <w:rFonts w:ascii="Times New Roman" w:hAnsi="Times New Roman" w:cs="Times New Roman"/>
          <w:b w:val="0"/>
          <w:color w:val="auto"/>
          <w:sz w:val="28"/>
          <w:szCs w:val="28"/>
        </w:rPr>
        <w:t>УФК по Краснодарскому краю (Отдел МВД России по Тихорецкому району</w:t>
      </w:r>
      <w:r w:rsidR="0028124C">
        <w:rPr>
          <w:rStyle w:val="2Tahoma"/>
          <w:rFonts w:ascii="Times New Roman" w:hAnsi="Times New Roman" w:cs="Times New Roman"/>
          <w:b w:val="0"/>
          <w:color w:val="auto"/>
          <w:sz w:val="28"/>
          <w:szCs w:val="28"/>
        </w:rPr>
        <w:t xml:space="preserve">) </w:t>
      </w:r>
      <w:r w:rsidRPr="00F45C4C" w:rsidR="00760293">
        <w:rPr>
          <w:rStyle w:val="2Tahoma"/>
          <w:rFonts w:ascii="Times New Roman" w:hAnsi="Times New Roman" w:cs="Times New Roman"/>
          <w:b w:val="0"/>
          <w:color w:val="auto"/>
          <w:sz w:val="28"/>
          <w:szCs w:val="28"/>
        </w:rPr>
        <w:t>ИНН</w:t>
      </w:r>
      <w:r w:rsidR="0028124C">
        <w:rPr>
          <w:rStyle w:val="2Tahoma"/>
          <w:rFonts w:ascii="Times New Roman" w:hAnsi="Times New Roman" w:cs="Times New Roman"/>
          <w:b w:val="0"/>
          <w:color w:val="auto"/>
          <w:sz w:val="28"/>
          <w:szCs w:val="28"/>
        </w:rPr>
        <w:t xml:space="preserve"> 2321006390, </w:t>
      </w:r>
      <w:r w:rsidRPr="00F45C4C" w:rsidR="00760293">
        <w:rPr>
          <w:rStyle w:val="2Tahoma"/>
          <w:rFonts w:ascii="Times New Roman" w:hAnsi="Times New Roman" w:cs="Times New Roman"/>
          <w:b w:val="0"/>
          <w:color w:val="auto"/>
          <w:sz w:val="28"/>
          <w:szCs w:val="28"/>
        </w:rPr>
        <w:t>КПП</w:t>
      </w:r>
      <w:r w:rsidRPr="00F45C4C" w:rsidR="00F45C4C">
        <w:rPr>
          <w:rStyle w:val="2Tahoma"/>
          <w:rFonts w:ascii="Times New Roman" w:hAnsi="Times New Roman" w:cs="Times New Roman"/>
          <w:b w:val="0"/>
          <w:color w:val="auto"/>
          <w:sz w:val="28"/>
          <w:szCs w:val="28"/>
        </w:rPr>
        <w:t xml:space="preserve"> 236001001</w:t>
      </w:r>
      <w:r w:rsidR="0028124C">
        <w:rPr>
          <w:rStyle w:val="2Tahoma"/>
          <w:rFonts w:ascii="Times New Roman" w:hAnsi="Times New Roman" w:cs="Times New Roman"/>
          <w:b w:val="0"/>
          <w:color w:val="auto"/>
          <w:sz w:val="28"/>
          <w:szCs w:val="28"/>
        </w:rPr>
        <w:t xml:space="preserve">, р/с 03100643000000011800, </w:t>
      </w:r>
      <w:r w:rsidRPr="00F45C4C" w:rsidR="00F45C4C">
        <w:rPr>
          <w:rStyle w:val="2Tahoma"/>
          <w:rFonts w:ascii="Times New Roman" w:hAnsi="Times New Roman" w:cs="Times New Roman"/>
          <w:b w:val="0"/>
          <w:color w:val="auto"/>
          <w:sz w:val="28"/>
          <w:szCs w:val="28"/>
        </w:rPr>
        <w:t xml:space="preserve">банк получателя: ЮЖНОЕ ГУ БАНКА РОСИИ //УФК по Краснодарскому краю, </w:t>
      </w:r>
      <w:r w:rsidRPr="00F45C4C" w:rsidR="00F45C4C">
        <w:rPr>
          <w:rStyle w:val="2Tahoma"/>
          <w:rFonts w:ascii="Times New Roman" w:hAnsi="Times New Roman" w:cs="Times New Roman"/>
          <w:b w:val="0"/>
          <w:color w:val="auto"/>
          <w:sz w:val="28"/>
          <w:szCs w:val="28"/>
        </w:rPr>
        <w:t>г.Краснодар</w:t>
      </w:r>
      <w:r w:rsidRPr="00F45C4C" w:rsidR="00F45C4C">
        <w:rPr>
          <w:rStyle w:val="2Tahoma"/>
          <w:rFonts w:ascii="Times New Roman" w:hAnsi="Times New Roman" w:cs="Times New Roman"/>
          <w:b w:val="0"/>
          <w:color w:val="auto"/>
          <w:sz w:val="28"/>
          <w:szCs w:val="28"/>
        </w:rPr>
        <w:t>, КБК 18811601123010001140, БИК 010349101, ОКТМО 03654000, УИН 18810423240260005606</w:t>
      </w:r>
      <w:r w:rsidR="0028124C">
        <w:rPr>
          <w:rFonts w:eastAsia="Tahoma"/>
          <w:b w:val="0"/>
          <w:sz w:val="28"/>
          <w:szCs w:val="28"/>
          <w:shd w:val="clear" w:color="auto" w:fill="FFFFFF"/>
          <w:lang w:bidi="ru-RU"/>
        </w:rPr>
        <w:t xml:space="preserve">, </w:t>
      </w:r>
      <w:r w:rsidRPr="00F45C4C" w:rsidR="00D145AA">
        <w:rPr>
          <w:rFonts w:eastAsia="Tahoma"/>
          <w:b w:val="0"/>
          <w:sz w:val="28"/>
          <w:szCs w:val="28"/>
          <w:lang w:bidi="ru-RU"/>
        </w:rPr>
        <w:t xml:space="preserve">Дело </w:t>
      </w:r>
      <w:r w:rsidRPr="00F45C4C" w:rsidR="00D145AA">
        <w:rPr>
          <w:b w:val="0"/>
          <w:sz w:val="28"/>
          <w:szCs w:val="28"/>
        </w:rPr>
        <w:t>№ 5-</w:t>
      </w:r>
      <w:r w:rsidRPr="00F45C4C" w:rsidR="00E15F71">
        <w:rPr>
          <w:b w:val="0"/>
          <w:sz w:val="28"/>
          <w:szCs w:val="28"/>
        </w:rPr>
        <w:t>5</w:t>
      </w:r>
      <w:r w:rsidRPr="00F45C4C" w:rsidR="00F45C4C">
        <w:rPr>
          <w:b w:val="0"/>
          <w:sz w:val="28"/>
          <w:szCs w:val="28"/>
        </w:rPr>
        <w:t>72</w:t>
      </w:r>
      <w:r w:rsidRPr="00F45C4C" w:rsidR="00D145AA">
        <w:rPr>
          <w:b w:val="0"/>
          <w:sz w:val="28"/>
          <w:szCs w:val="28"/>
        </w:rPr>
        <w:t>-22-27</w:t>
      </w:r>
      <w:r w:rsidRPr="00F45C4C" w:rsidR="00E15F71">
        <w:rPr>
          <w:b w:val="0"/>
          <w:sz w:val="28"/>
          <w:szCs w:val="28"/>
        </w:rPr>
        <w:t>7</w:t>
      </w:r>
      <w:r w:rsidRPr="00F45C4C" w:rsidR="00D145AA">
        <w:rPr>
          <w:b w:val="0"/>
          <w:sz w:val="28"/>
          <w:szCs w:val="28"/>
        </w:rPr>
        <w:t>/2024.</w:t>
      </w:r>
    </w:p>
    <w:p w:rsidR="00B8030C" w:rsidRPr="00632532" w:rsidP="00B8030C">
      <w:pPr>
        <w:pStyle w:val="Title"/>
        <w:ind w:firstLine="540"/>
        <w:jc w:val="both"/>
        <w:rPr>
          <w:b w:val="0"/>
          <w:sz w:val="28"/>
          <w:szCs w:val="28"/>
        </w:rPr>
      </w:pPr>
      <w:r w:rsidRPr="00632532">
        <w:rPr>
          <w:b w:val="0"/>
          <w:bCs w:val="0"/>
          <w:sz w:val="28"/>
          <w:szCs w:val="28"/>
        </w:rPr>
        <w:t>Р</w:t>
      </w:r>
      <w:r w:rsidRPr="00632532">
        <w:rPr>
          <w:b w:val="0"/>
          <w:sz w:val="28"/>
          <w:szCs w:val="28"/>
        </w:rPr>
        <w:t xml:space="preserve">азъяснить </w:t>
      </w:r>
      <w:r w:rsidR="001272FF">
        <w:rPr>
          <w:b w:val="0"/>
          <w:sz w:val="28"/>
          <w:szCs w:val="28"/>
        </w:rPr>
        <w:t>Манвеляну</w:t>
      </w:r>
      <w:r w:rsidR="001272FF">
        <w:rPr>
          <w:b w:val="0"/>
          <w:sz w:val="28"/>
          <w:szCs w:val="28"/>
        </w:rPr>
        <w:t xml:space="preserve"> </w:t>
      </w:r>
      <w:r w:rsidR="000C4855">
        <w:rPr>
          <w:b w:val="0"/>
          <w:sz w:val="28"/>
          <w:szCs w:val="28"/>
        </w:rPr>
        <w:t>**</w:t>
      </w:r>
      <w:r w:rsidRPr="00E15F71" w:rsidR="00E15F71">
        <w:rPr>
          <w:b w:val="0"/>
          <w:sz w:val="28"/>
          <w:szCs w:val="28"/>
        </w:rPr>
        <w:t>.</w:t>
      </w:r>
      <w:r w:rsidRPr="00632532">
        <w:rPr>
          <w:b w:val="0"/>
          <w:sz w:val="28"/>
          <w:szCs w:val="28"/>
        </w:rPr>
        <w:t>, что в случае неоплат</w:t>
      </w:r>
      <w:r w:rsidRPr="00632532" w:rsidR="00CD18E1">
        <w:rPr>
          <w:b w:val="0"/>
          <w:sz w:val="28"/>
          <w:szCs w:val="28"/>
        </w:rPr>
        <w:t>ы штрафа в добровольном порядке</w:t>
      </w:r>
      <w:r w:rsidRPr="00632532">
        <w:rPr>
          <w:b w:val="0"/>
          <w:sz w:val="28"/>
          <w:szCs w:val="28"/>
        </w:rPr>
        <w:t xml:space="preserve"> в течение шестидесяти дней с момента вступления </w:t>
      </w:r>
      <w:r w:rsidRPr="00632532">
        <w:rPr>
          <w:b w:val="0"/>
          <w:sz w:val="28"/>
          <w:szCs w:val="28"/>
        </w:rPr>
        <w:t>постановления в законную силу, он может быть привлечен к административной ответственности за несвоевременную уплату штрафа, в соответствии с частью 1 статьи 20.25 Кодекса Российской Федерации об административных правонарушениях.</w:t>
      </w:r>
    </w:p>
    <w:p w:rsidR="00B8030C" w:rsidRPr="00632532" w:rsidP="00B8030C">
      <w:pPr>
        <w:autoSpaceDE w:val="0"/>
        <w:autoSpaceDN w:val="0"/>
        <w:adjustRightInd w:val="0"/>
        <w:ind w:firstLine="540"/>
        <w:jc w:val="both"/>
        <w:rPr>
          <w:sz w:val="28"/>
          <w:szCs w:val="28"/>
        </w:rPr>
      </w:pPr>
      <w:r w:rsidRPr="00632532">
        <w:rPr>
          <w:sz w:val="28"/>
          <w:szCs w:val="28"/>
        </w:rPr>
        <w:t xml:space="preserve">  В соответствие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w:t>
      </w:r>
      <w:r w:rsidRPr="00632532" w:rsidR="00CD18E1">
        <w:rPr>
          <w:sz w:val="28"/>
          <w:szCs w:val="28"/>
        </w:rPr>
        <w:t xml:space="preserve">ого  наказания в </w:t>
      </w:r>
      <w:r w:rsidR="00D145AA">
        <w:rPr>
          <w:sz w:val="28"/>
          <w:szCs w:val="28"/>
        </w:rPr>
        <w:t>виде</w:t>
      </w:r>
      <w:r w:rsidRPr="00632532" w:rsidR="00CD18E1">
        <w:rPr>
          <w:sz w:val="28"/>
          <w:szCs w:val="28"/>
        </w:rPr>
        <w:t xml:space="preserve"> лишения </w:t>
      </w:r>
      <w:r w:rsidRPr="00632532">
        <w:rPr>
          <w:sz w:val="28"/>
          <w:szCs w:val="28"/>
        </w:rPr>
        <w:t xml:space="preserve">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w:t>
      </w:r>
      <w:r w:rsidR="00D558C4">
        <w:rPr>
          <w:sz w:val="28"/>
          <w:szCs w:val="28"/>
        </w:rPr>
        <w:t>ид административного наказания</w:t>
      </w:r>
      <w:r w:rsidRPr="00632532">
        <w:rPr>
          <w:sz w:val="28"/>
          <w:szCs w:val="28"/>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030C" w:rsidRPr="00632532" w:rsidP="00B8030C">
      <w:pPr>
        <w:pStyle w:val="Title"/>
        <w:jc w:val="both"/>
        <w:rPr>
          <w:b w:val="0"/>
          <w:sz w:val="28"/>
          <w:szCs w:val="28"/>
        </w:rPr>
      </w:pPr>
      <w:r w:rsidRPr="00632532">
        <w:rPr>
          <w:b w:val="0"/>
          <w:sz w:val="28"/>
          <w:szCs w:val="28"/>
        </w:rPr>
        <w:tab/>
        <w:t xml:space="preserve">Постановление может быть обжаловано в Минераловодский городской суд </w:t>
      </w:r>
      <w:r w:rsidR="00DE2764">
        <w:rPr>
          <w:b w:val="0"/>
          <w:sz w:val="28"/>
          <w:szCs w:val="28"/>
        </w:rPr>
        <w:t xml:space="preserve">Ставропольского края </w:t>
      </w:r>
      <w:r w:rsidRPr="00632532">
        <w:rPr>
          <w:b w:val="0"/>
          <w:sz w:val="28"/>
          <w:szCs w:val="28"/>
        </w:rPr>
        <w:t>в течение 10 суток со дня вручения ил</w:t>
      </w:r>
      <w:r w:rsidRPr="00632532" w:rsidR="00632532">
        <w:rPr>
          <w:b w:val="0"/>
          <w:sz w:val="28"/>
          <w:szCs w:val="28"/>
        </w:rPr>
        <w:t>и получения копии постановления</w:t>
      </w:r>
      <w:r w:rsidRPr="00632532">
        <w:rPr>
          <w:b w:val="0"/>
          <w:sz w:val="28"/>
          <w:szCs w:val="28"/>
        </w:rPr>
        <w:t>.</w:t>
      </w:r>
    </w:p>
    <w:p w:rsidR="00B8030C" w:rsidRPr="00632532" w:rsidP="00B8030C">
      <w:pPr>
        <w:pStyle w:val="Title"/>
        <w:ind w:firstLine="708"/>
        <w:jc w:val="both"/>
        <w:rPr>
          <w:b w:val="0"/>
          <w:sz w:val="28"/>
          <w:szCs w:val="28"/>
        </w:rPr>
      </w:pPr>
    </w:p>
    <w:p w:rsidR="00B8030C" w:rsidRPr="00632532" w:rsidP="00B8030C">
      <w:pPr>
        <w:jc w:val="both"/>
        <w:rPr>
          <w:sz w:val="28"/>
          <w:szCs w:val="28"/>
        </w:rPr>
      </w:pPr>
      <w:r w:rsidRPr="00632532">
        <w:rPr>
          <w:sz w:val="28"/>
          <w:szCs w:val="28"/>
        </w:rPr>
        <w:t xml:space="preserve">              Мировой судья</w:t>
      </w:r>
      <w:r w:rsidRPr="00632532">
        <w:rPr>
          <w:sz w:val="28"/>
          <w:szCs w:val="28"/>
        </w:rPr>
        <w:tab/>
      </w:r>
      <w:r w:rsidRPr="00632532">
        <w:rPr>
          <w:sz w:val="28"/>
          <w:szCs w:val="28"/>
        </w:rPr>
        <w:tab/>
      </w:r>
      <w:r w:rsidRPr="00632532">
        <w:rPr>
          <w:sz w:val="28"/>
          <w:szCs w:val="28"/>
        </w:rPr>
        <w:tab/>
        <w:t xml:space="preserve"> </w:t>
      </w:r>
      <w:r w:rsidRPr="00632532">
        <w:rPr>
          <w:sz w:val="28"/>
          <w:szCs w:val="28"/>
        </w:rPr>
        <w:tab/>
      </w:r>
      <w:r w:rsidRPr="00632532">
        <w:rPr>
          <w:sz w:val="28"/>
          <w:szCs w:val="28"/>
        </w:rPr>
        <w:tab/>
      </w:r>
      <w:r w:rsidRPr="00632532">
        <w:rPr>
          <w:sz w:val="28"/>
          <w:szCs w:val="28"/>
        </w:rPr>
        <w:tab/>
      </w:r>
      <w:r w:rsidRPr="00632532">
        <w:rPr>
          <w:sz w:val="28"/>
          <w:szCs w:val="28"/>
        </w:rPr>
        <w:tab/>
      </w:r>
      <w:r w:rsidRPr="00632532" w:rsidR="00CD18E1">
        <w:rPr>
          <w:sz w:val="28"/>
          <w:szCs w:val="28"/>
        </w:rPr>
        <w:t>В.В. Горбань</w:t>
      </w:r>
    </w:p>
    <w:p w:rsidR="00B8030C" w:rsidRPr="00632532" w:rsidP="00B8030C">
      <w:pPr>
        <w:jc w:val="both"/>
        <w:rPr>
          <w:color w:val="000000"/>
          <w:sz w:val="28"/>
          <w:szCs w:val="28"/>
          <w:lang w:bidi="ru-RU"/>
        </w:rPr>
      </w:pPr>
      <w:r w:rsidRPr="00632532">
        <w:rPr>
          <w:color w:val="000000"/>
          <w:sz w:val="28"/>
          <w:szCs w:val="28"/>
          <w:lang w:bidi="ru-RU"/>
        </w:rPr>
        <w:tab/>
        <w:t xml:space="preserve"> </w:t>
      </w:r>
      <w:r w:rsidR="00D145AA">
        <w:rPr>
          <w:color w:val="000000"/>
          <w:sz w:val="28"/>
          <w:szCs w:val="28"/>
          <w:lang w:bidi="ru-RU"/>
        </w:rPr>
        <w:t xml:space="preserve">   </w:t>
      </w:r>
      <w:r w:rsidR="008E415C">
        <w:rPr>
          <w:color w:val="000000"/>
          <w:sz w:val="28"/>
          <w:szCs w:val="28"/>
          <w:lang w:bidi="ru-RU"/>
        </w:rPr>
        <w:t>Копия верна:</w:t>
      </w:r>
    </w:p>
    <w:sectPr w:rsidSect="00F72529">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4940083"/>
      <w:docPartObj>
        <w:docPartGallery w:val="Page Numbers (Top of Page)"/>
        <w:docPartUnique/>
      </w:docPartObj>
    </w:sdtPr>
    <w:sdtContent>
      <w:p w:rsidR="00F72529">
        <w:pPr>
          <w:pStyle w:val="Header"/>
          <w:jc w:val="center"/>
        </w:pPr>
        <w:r>
          <w:fldChar w:fldCharType="begin"/>
        </w:r>
        <w:r>
          <w:instrText>PAGE   \* MERGEFORMAT</w:instrText>
        </w:r>
        <w:r>
          <w:fldChar w:fldCharType="separate"/>
        </w:r>
        <w:r w:rsidR="008E415C">
          <w:rPr>
            <w:noProof/>
          </w:rPr>
          <w:t>7</w:t>
        </w:r>
        <w:r>
          <w:fldChar w:fldCharType="end"/>
        </w:r>
      </w:p>
    </w:sdtContent>
  </w:sdt>
  <w:p w:rsidR="00F72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11"/>
    <w:rsid w:val="00021CEC"/>
    <w:rsid w:val="00073332"/>
    <w:rsid w:val="00074285"/>
    <w:rsid w:val="000C4855"/>
    <w:rsid w:val="001272FF"/>
    <w:rsid w:val="002307BC"/>
    <w:rsid w:val="002763BC"/>
    <w:rsid w:val="0028124C"/>
    <w:rsid w:val="002A1A26"/>
    <w:rsid w:val="0035630E"/>
    <w:rsid w:val="00485A27"/>
    <w:rsid w:val="004D6C8F"/>
    <w:rsid w:val="005B4028"/>
    <w:rsid w:val="005B5D11"/>
    <w:rsid w:val="00627C74"/>
    <w:rsid w:val="00632532"/>
    <w:rsid w:val="00693B4F"/>
    <w:rsid w:val="00696361"/>
    <w:rsid w:val="00760293"/>
    <w:rsid w:val="007A3140"/>
    <w:rsid w:val="007D63E7"/>
    <w:rsid w:val="0083118F"/>
    <w:rsid w:val="008438F5"/>
    <w:rsid w:val="00890B8B"/>
    <w:rsid w:val="008C10A5"/>
    <w:rsid w:val="008E415C"/>
    <w:rsid w:val="00904E5B"/>
    <w:rsid w:val="0096166F"/>
    <w:rsid w:val="009649A3"/>
    <w:rsid w:val="00994E31"/>
    <w:rsid w:val="00A07A49"/>
    <w:rsid w:val="00A2274F"/>
    <w:rsid w:val="00B53DE7"/>
    <w:rsid w:val="00B70F2A"/>
    <w:rsid w:val="00B8030C"/>
    <w:rsid w:val="00BC1FC3"/>
    <w:rsid w:val="00C85153"/>
    <w:rsid w:val="00CA0C0D"/>
    <w:rsid w:val="00CB5DD1"/>
    <w:rsid w:val="00CD18E1"/>
    <w:rsid w:val="00D145AA"/>
    <w:rsid w:val="00D21AF9"/>
    <w:rsid w:val="00D558C4"/>
    <w:rsid w:val="00DE2764"/>
    <w:rsid w:val="00E15F71"/>
    <w:rsid w:val="00E744F2"/>
    <w:rsid w:val="00EE2B9F"/>
    <w:rsid w:val="00EE6A2A"/>
    <w:rsid w:val="00F32B13"/>
    <w:rsid w:val="00F45C4C"/>
    <w:rsid w:val="00F72529"/>
    <w:rsid w:val="00FA068A"/>
    <w:rsid w:val="00FD5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B0A7972-2FF5-4471-B3F2-1F4491BD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0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8030C"/>
    <w:rPr>
      <w:color w:val="0000FF"/>
      <w:u w:val="single"/>
    </w:rPr>
  </w:style>
  <w:style w:type="paragraph" w:styleId="Title">
    <w:name w:val="Title"/>
    <w:basedOn w:val="Normal"/>
    <w:link w:val="a1"/>
    <w:qFormat/>
    <w:rsid w:val="00B8030C"/>
    <w:pPr>
      <w:jc w:val="center"/>
    </w:pPr>
    <w:rPr>
      <w:b/>
      <w:bCs/>
    </w:rPr>
  </w:style>
  <w:style w:type="character" w:customStyle="1" w:styleId="a">
    <w:name w:val="Название Знак"/>
    <w:basedOn w:val="DefaultParagraphFont"/>
    <w:uiPriority w:val="10"/>
    <w:rsid w:val="00B8030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_"/>
    <w:link w:val="1"/>
    <w:locked/>
    <w:rsid w:val="00B8030C"/>
    <w:rPr>
      <w:spacing w:val="11"/>
      <w:sz w:val="23"/>
      <w:szCs w:val="23"/>
      <w:shd w:val="clear" w:color="auto" w:fill="FFFFFF"/>
    </w:rPr>
  </w:style>
  <w:style w:type="paragraph" w:customStyle="1" w:styleId="1">
    <w:name w:val="Основной текст1"/>
    <w:basedOn w:val="Normal"/>
    <w:link w:val="a0"/>
    <w:rsid w:val="00B8030C"/>
    <w:pPr>
      <w:widowControl w:val="0"/>
      <w:shd w:val="clear" w:color="auto" w:fill="FFFFFF"/>
      <w:spacing w:before="420" w:line="326" w:lineRule="exact"/>
      <w:jc w:val="both"/>
    </w:pPr>
    <w:rPr>
      <w:rFonts w:asciiTheme="minorHAnsi" w:eastAsiaTheme="minorHAnsi" w:hAnsiTheme="minorHAnsi" w:cstheme="minorBidi"/>
      <w:spacing w:val="11"/>
      <w:sz w:val="23"/>
      <w:szCs w:val="23"/>
      <w:lang w:eastAsia="en-US"/>
    </w:rPr>
  </w:style>
  <w:style w:type="character" w:customStyle="1" w:styleId="a1">
    <w:name w:val="Заголовок Знак"/>
    <w:link w:val="Title"/>
    <w:locked/>
    <w:rsid w:val="00B8030C"/>
    <w:rPr>
      <w:rFonts w:ascii="Times New Roman" w:eastAsia="Times New Roman" w:hAnsi="Times New Roman" w:cs="Times New Roman"/>
      <w:b/>
      <w:bCs/>
      <w:sz w:val="24"/>
      <w:szCs w:val="24"/>
      <w:lang w:eastAsia="ru-RU"/>
    </w:rPr>
  </w:style>
  <w:style w:type="character" w:customStyle="1" w:styleId="2Tahoma">
    <w:name w:val="Основной текст (2) + Tahoma"/>
    <w:aliases w:val="11,5 pt"/>
    <w:rsid w:val="00B8030C"/>
    <w:rPr>
      <w:rFonts w:ascii="Tahoma" w:eastAsia="Tahoma" w:hAnsi="Tahoma" w:cs="Tahoma"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paragraph" w:styleId="BodyText3">
    <w:name w:val="Body Text 3"/>
    <w:basedOn w:val="Normal"/>
    <w:link w:val="3"/>
    <w:unhideWhenUsed/>
    <w:rsid w:val="008C10A5"/>
    <w:pPr>
      <w:spacing w:after="120"/>
    </w:pPr>
    <w:rPr>
      <w:rFonts w:ascii="Calibri" w:eastAsia="Calibri" w:hAnsi="Calibri"/>
      <w:sz w:val="16"/>
      <w:szCs w:val="16"/>
    </w:rPr>
  </w:style>
  <w:style w:type="character" w:customStyle="1" w:styleId="3">
    <w:name w:val="Основной текст 3 Знак"/>
    <w:basedOn w:val="DefaultParagraphFont"/>
    <w:link w:val="BodyText3"/>
    <w:rsid w:val="008C10A5"/>
    <w:rPr>
      <w:rFonts w:ascii="Calibri" w:eastAsia="Calibri" w:hAnsi="Calibri" w:cs="Times New Roman"/>
      <w:sz w:val="16"/>
      <w:szCs w:val="16"/>
      <w:lang w:eastAsia="ru-RU"/>
    </w:rPr>
  </w:style>
  <w:style w:type="paragraph" w:styleId="Header">
    <w:name w:val="header"/>
    <w:basedOn w:val="Normal"/>
    <w:link w:val="a2"/>
    <w:uiPriority w:val="99"/>
    <w:unhideWhenUsed/>
    <w:rsid w:val="00F72529"/>
    <w:pPr>
      <w:tabs>
        <w:tab w:val="center" w:pos="4677"/>
        <w:tab w:val="right" w:pos="9355"/>
      </w:tabs>
    </w:pPr>
  </w:style>
  <w:style w:type="character" w:customStyle="1" w:styleId="a2">
    <w:name w:val="Верхний колонтитул Знак"/>
    <w:basedOn w:val="DefaultParagraphFont"/>
    <w:link w:val="Header"/>
    <w:uiPriority w:val="99"/>
    <w:rsid w:val="00F72529"/>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F72529"/>
    <w:pPr>
      <w:tabs>
        <w:tab w:val="center" w:pos="4677"/>
        <w:tab w:val="right" w:pos="9355"/>
      </w:tabs>
    </w:pPr>
  </w:style>
  <w:style w:type="character" w:customStyle="1" w:styleId="a3">
    <w:name w:val="Нижний колонтитул Знак"/>
    <w:basedOn w:val="DefaultParagraphFont"/>
    <w:link w:val="Footer"/>
    <w:uiPriority w:val="99"/>
    <w:rsid w:val="00F7252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