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DD0693">
        <w:rPr>
          <w:sz w:val="25"/>
          <w:szCs w:val="25"/>
        </w:rPr>
        <w:t>48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DD0693">
        <w:rPr>
          <w:sz w:val="23"/>
          <w:szCs w:val="23"/>
        </w:rPr>
        <w:t>4-000780-90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9008B2">
        <w:rPr>
          <w:sz w:val="25"/>
          <w:szCs w:val="25"/>
        </w:rPr>
        <w:t xml:space="preserve">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8F2C25">
        <w:rPr>
          <w:sz w:val="25"/>
          <w:szCs w:val="25"/>
        </w:rPr>
        <w:t>Порожнего Н.И.</w:t>
      </w:r>
      <w:r w:rsidRPr="00DD0693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 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Порожний Н.И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>
        <w:rPr>
          <w:sz w:val="25"/>
          <w:szCs w:val="25"/>
        </w:rPr>
        <w:t>директором</w:t>
      </w:r>
      <w:r w:rsidR="009008B2">
        <w:rPr>
          <w:sz w:val="25"/>
          <w:szCs w:val="25"/>
        </w:rPr>
        <w:t xml:space="preserve"> Общества с ограниченной ответственностью «</w:t>
      </w:r>
      <w:r w:rsidR="008F2C25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26.0</w:t>
      </w:r>
      <w:r>
        <w:rPr>
          <w:sz w:val="25"/>
          <w:szCs w:val="25"/>
        </w:rPr>
        <w:t>7</w:t>
      </w:r>
      <w:r w:rsidR="009008B2">
        <w:rPr>
          <w:sz w:val="25"/>
          <w:szCs w:val="25"/>
        </w:rPr>
        <w:t>.2023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9008B2">
        <w:rPr>
          <w:sz w:val="25"/>
          <w:szCs w:val="25"/>
        </w:rPr>
        <w:t xml:space="preserve">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="00E43FE8">
        <w:rPr>
          <w:sz w:val="25"/>
          <w:szCs w:val="25"/>
        </w:rPr>
        <w:t xml:space="preserve">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по форме ЕФС-1 за 2 квартал 2023г. </w:t>
      </w:r>
      <w:r w:rsidRPr="00BC2B8C" w:rsidR="00E942D9">
        <w:rPr>
          <w:sz w:val="25"/>
          <w:szCs w:val="25"/>
        </w:rPr>
        <w:t xml:space="preserve">направлен должностным лицом по телекоммуникационным каналам связи </w:t>
      </w:r>
      <w:r>
        <w:rPr>
          <w:sz w:val="25"/>
          <w:szCs w:val="25"/>
        </w:rPr>
        <w:t>09.11</w:t>
      </w:r>
      <w:r w:rsidR="00E43FE8">
        <w:rPr>
          <w:sz w:val="25"/>
          <w:szCs w:val="25"/>
        </w:rPr>
        <w:t>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 w:rsidR="00DD0693">
        <w:rPr>
          <w:sz w:val="25"/>
          <w:szCs w:val="25"/>
        </w:rPr>
        <w:t>Порожнему Н.И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инистративного дела по адресу его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DD0693">
        <w:rPr>
          <w:sz w:val="25"/>
          <w:szCs w:val="25"/>
        </w:rPr>
        <w:t>Порожнего Н.</w:t>
      </w:r>
      <w:r w:rsidR="00DD0693">
        <w:rPr>
          <w:sz w:val="25"/>
          <w:szCs w:val="25"/>
        </w:rPr>
        <w:t>И</w:t>
      </w:r>
      <w:r w:rsidRPr="00E43FE8">
        <w:rPr>
          <w:sz w:val="25"/>
          <w:szCs w:val="25"/>
        </w:rPr>
        <w:t>.</w:t>
      </w:r>
      <w:r w:rsidRPr="00E43FE8">
        <w:rPr>
          <w:sz w:val="25"/>
          <w:szCs w:val="25"/>
        </w:rPr>
        <w:t xml:space="preserve"> Однако </w:t>
      </w:r>
      <w:r>
        <w:rPr>
          <w:sz w:val="25"/>
          <w:szCs w:val="25"/>
        </w:rPr>
        <w:t xml:space="preserve">             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., будучи осведомленным о том, что в отношении него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rPr>
          <w:sz w:val="25"/>
          <w:szCs w:val="25"/>
        </w:rPr>
        <w:t>ия разряда "судебное" не явился</w:t>
      </w:r>
      <w:r w:rsidRPr="00E43FE8">
        <w:rPr>
          <w:sz w:val="25"/>
          <w:szCs w:val="25"/>
        </w:rPr>
        <w:t xml:space="preserve">, от его получения </w:t>
      </w:r>
      <w:r>
        <w:rPr>
          <w:sz w:val="25"/>
          <w:szCs w:val="25"/>
        </w:rPr>
        <w:t>уклонился</w:t>
      </w:r>
      <w:r w:rsidRPr="00E43FE8">
        <w:rPr>
          <w:sz w:val="25"/>
          <w:szCs w:val="25"/>
        </w:rPr>
        <w:t xml:space="preserve">. </w:t>
      </w:r>
      <w:r w:rsidRPr="00E43FE8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</w:t>
      </w:r>
      <w:r w:rsidR="00DD0693">
        <w:rPr>
          <w:sz w:val="25"/>
          <w:szCs w:val="25"/>
        </w:rPr>
        <w:t>Порожнего Н.И</w:t>
      </w:r>
      <w:r>
        <w:rPr>
          <w:sz w:val="25"/>
          <w:szCs w:val="25"/>
        </w:rPr>
        <w:t>. без его участия, в виду его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DD0693">
        <w:rPr>
          <w:sz w:val="25"/>
          <w:szCs w:val="25"/>
        </w:rPr>
        <w:t>01.02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DD0693">
        <w:rPr>
          <w:sz w:val="25"/>
          <w:szCs w:val="25"/>
        </w:rPr>
        <w:t>08</w:t>
      </w:r>
      <w:r w:rsidR="00E43FE8">
        <w:rPr>
          <w:sz w:val="25"/>
          <w:szCs w:val="25"/>
        </w:rPr>
        <w:t>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DD0693">
        <w:rPr>
          <w:sz w:val="25"/>
          <w:szCs w:val="25"/>
        </w:rPr>
        <w:t>ЕФС-1 за 2</w:t>
      </w:r>
      <w:r w:rsidR="00E43FE8">
        <w:rPr>
          <w:sz w:val="25"/>
          <w:szCs w:val="25"/>
        </w:rPr>
        <w:t xml:space="preserve">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Порожнего Н.И.</w:t>
      </w:r>
      <w:r w:rsidRPr="00BC2B8C" w:rsidR="00721A34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7673C2">
        <w:rPr>
          <w:i/>
          <w:sz w:val="22"/>
          <w:szCs w:val="22"/>
        </w:rPr>
        <w:t>003140, УИН 79726060102240001227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8F2C25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880EDB"/>
    <w:rsid w:val="008817D8"/>
    <w:rsid w:val="008C33D4"/>
    <w:rsid w:val="008E4E3D"/>
    <w:rsid w:val="008E6871"/>
    <w:rsid w:val="008F2C25"/>
    <w:rsid w:val="009008B2"/>
    <w:rsid w:val="0090738F"/>
    <w:rsid w:val="009140D3"/>
    <w:rsid w:val="00916D3F"/>
    <w:rsid w:val="0097562C"/>
    <w:rsid w:val="009A1B06"/>
    <w:rsid w:val="009B77D2"/>
    <w:rsid w:val="009C1061"/>
    <w:rsid w:val="009E7025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EEEF-AD11-4A19-A951-CEA7B832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