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03E1" w:rsidRPr="005837CD" w:rsidP="007A03E1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5837CD" w:rsidR="00DC5895">
        <w:rPr>
          <w:rFonts w:ascii="Courier New" w:hAnsi="Courier New" w:cs="Courier New"/>
        </w:rPr>
        <w:t xml:space="preserve">                        </w:t>
      </w:r>
      <w:r w:rsidR="00DC5895"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дело №5-</w:t>
      </w:r>
      <w:r w:rsidR="001E6D8C">
        <w:rPr>
          <w:rFonts w:ascii="Courier New" w:hAnsi="Courier New" w:cs="Courier New"/>
        </w:rPr>
        <w:t>142</w:t>
      </w:r>
      <w:r>
        <w:rPr>
          <w:rFonts w:ascii="Courier New" w:hAnsi="Courier New" w:cs="Courier New"/>
        </w:rPr>
        <w:t>/1/2024</w:t>
      </w:r>
      <w:r w:rsidRPr="005837CD">
        <w:rPr>
          <w:rFonts w:ascii="Courier New" w:hAnsi="Courier New" w:cs="Courier New"/>
        </w:rPr>
        <w:t xml:space="preserve">г.  </w:t>
      </w:r>
    </w:p>
    <w:p w:rsidR="007A03E1" w:rsidRPr="005837CD" w:rsidP="007A03E1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                   </w:t>
      </w:r>
      <w:r w:rsidR="001E6D8C">
        <w:rPr>
          <w:rFonts w:ascii="Courier New" w:hAnsi="Courier New" w:cs="Courier New"/>
        </w:rPr>
        <w:t xml:space="preserve">       26МS0083-01-2024-001703-37</w:t>
      </w:r>
    </w:p>
    <w:p w:rsidR="007A03E1" w:rsidRPr="005837CD" w:rsidP="007A03E1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</w:p>
    <w:p w:rsidR="007A03E1" w:rsidRPr="005837CD" w:rsidP="007A03E1">
      <w:pPr>
        <w:tabs>
          <w:tab w:val="left" w:pos="567"/>
          <w:tab w:val="left" w:pos="709"/>
        </w:tabs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>П</w:t>
      </w:r>
      <w:r w:rsidRPr="005837CD">
        <w:rPr>
          <w:rFonts w:ascii="Courier New" w:hAnsi="Courier New" w:cs="Courier New"/>
        </w:rPr>
        <w:t xml:space="preserve"> О С Т А Н О В Л Е Н И Е</w:t>
      </w:r>
    </w:p>
    <w:p w:rsidR="007A03E1" w:rsidRPr="005837CD" w:rsidP="007A03E1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</w:p>
    <w:p w:rsidR="00DC5895" w:rsidRPr="005837CD" w:rsidP="007A03E1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1E6D8C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мая 2024</w:t>
      </w:r>
      <w:r w:rsidRPr="005837CD">
        <w:rPr>
          <w:rFonts w:ascii="Courier New" w:hAnsi="Courier New" w:cs="Courier New"/>
        </w:rPr>
        <w:t xml:space="preserve"> года мировой судья судебного участка №1 </w:t>
      </w:r>
      <w:r w:rsidRPr="005837CD">
        <w:rPr>
          <w:rFonts w:ascii="Courier New" w:hAnsi="Courier New" w:cs="Courier New"/>
        </w:rPr>
        <w:t>г</w:t>
      </w:r>
      <w:r w:rsidRPr="005837CD">
        <w:rPr>
          <w:rFonts w:ascii="Courier New" w:hAnsi="Courier New" w:cs="Courier New"/>
        </w:rPr>
        <w:t>.Н</w:t>
      </w:r>
      <w:r w:rsidRPr="005837CD">
        <w:rPr>
          <w:rFonts w:ascii="Courier New" w:hAnsi="Courier New" w:cs="Courier New"/>
        </w:rPr>
        <w:t>евинномысска</w:t>
      </w:r>
      <w:r w:rsidRPr="005837CD">
        <w:rPr>
          <w:rFonts w:ascii="Courier New" w:hAnsi="Courier New" w:cs="Courier New"/>
        </w:rPr>
        <w:t xml:space="preserve"> Ставропольского края </w:t>
      </w:r>
      <w:r w:rsidRPr="005837CD">
        <w:rPr>
          <w:rFonts w:ascii="Courier New" w:hAnsi="Courier New" w:cs="Courier New"/>
        </w:rPr>
        <w:t>Фомивко</w:t>
      </w:r>
      <w:r w:rsidRPr="005837CD">
        <w:rPr>
          <w:rFonts w:ascii="Courier New" w:hAnsi="Courier New" w:cs="Courier New"/>
        </w:rPr>
        <w:t xml:space="preserve"> И.И.,</w:t>
      </w:r>
      <w:r>
        <w:rPr>
          <w:rFonts w:ascii="Courier New" w:hAnsi="Courier New" w:cs="Courier New"/>
        </w:rPr>
        <w:t xml:space="preserve"> </w:t>
      </w:r>
      <w:r w:rsidRPr="005837CD">
        <w:rPr>
          <w:rFonts w:ascii="Courier New" w:hAnsi="Courier New" w:cs="Courier New"/>
        </w:rPr>
        <w:t xml:space="preserve">находящийся по адресу: Ставропольский край, </w:t>
      </w:r>
      <w:r w:rsidRPr="005837CD">
        <w:rPr>
          <w:rFonts w:ascii="Courier New" w:hAnsi="Courier New" w:cs="Courier New"/>
        </w:rPr>
        <w:t>г</w:t>
      </w:r>
      <w:r w:rsidRPr="005837CD">
        <w:rPr>
          <w:rFonts w:ascii="Courier New" w:hAnsi="Courier New" w:cs="Courier New"/>
        </w:rPr>
        <w:t>.Н</w:t>
      </w:r>
      <w:r w:rsidRPr="005837CD">
        <w:rPr>
          <w:rFonts w:ascii="Courier New" w:hAnsi="Courier New" w:cs="Courier New"/>
        </w:rPr>
        <w:t>евинномысск</w:t>
      </w:r>
      <w:r w:rsidRPr="005837CD">
        <w:rPr>
          <w:rFonts w:ascii="Courier New" w:hAnsi="Courier New" w:cs="Courier New"/>
        </w:rPr>
        <w:t xml:space="preserve">, </w:t>
      </w:r>
      <w:r w:rsidRPr="005837CD">
        <w:rPr>
          <w:rFonts w:ascii="Courier New" w:hAnsi="Courier New" w:cs="Courier New"/>
        </w:rPr>
        <w:t>ул.Гагарина</w:t>
      </w:r>
      <w:r w:rsidRPr="005837CD">
        <w:rPr>
          <w:rFonts w:ascii="Courier New" w:hAnsi="Courier New" w:cs="Courier New"/>
        </w:rPr>
        <w:t xml:space="preserve">, 55, рассмотрев административное дело в отношении </w:t>
      </w:r>
      <w:r w:rsidR="006039FA">
        <w:rPr>
          <w:rFonts w:ascii="Courier New" w:hAnsi="Courier New" w:cs="Courier New"/>
        </w:rPr>
        <w:t>Атабиева</w:t>
      </w:r>
      <w:r w:rsidR="006039FA">
        <w:rPr>
          <w:rFonts w:ascii="Courier New" w:hAnsi="Courier New" w:cs="Courier New"/>
        </w:rPr>
        <w:t xml:space="preserve"> К.М.</w:t>
      </w:r>
      <w:r w:rsidRPr="00995E18">
        <w:rPr>
          <w:rFonts w:ascii="Courier New" w:hAnsi="Courier New" w:cs="Courier New"/>
        </w:rPr>
        <w:t xml:space="preserve">, </w:t>
      </w:r>
      <w:r w:rsidRPr="005837CD">
        <w:rPr>
          <w:rFonts w:ascii="Courier New" w:hAnsi="Courier New" w:cs="Courier New"/>
        </w:rPr>
        <w:t xml:space="preserve">по ч.1 ст.12.26 </w:t>
      </w:r>
      <w:r w:rsidRPr="005837CD">
        <w:rPr>
          <w:rFonts w:ascii="Courier New" w:hAnsi="Courier New" w:cs="Courier New"/>
        </w:rPr>
        <w:t>КРФоАП</w:t>
      </w:r>
      <w:r w:rsidRPr="005837CD">
        <w:rPr>
          <w:rFonts w:ascii="Courier New" w:hAnsi="Courier New" w:cs="Courier New"/>
        </w:rPr>
        <w:t>,</w:t>
      </w:r>
    </w:p>
    <w:p w:rsidR="00DC5895" w:rsidRPr="005837CD" w:rsidP="00DC5895">
      <w:pPr>
        <w:jc w:val="both"/>
        <w:rPr>
          <w:rFonts w:ascii="Courier New" w:hAnsi="Courier New" w:cs="Courier New"/>
        </w:rPr>
      </w:pPr>
    </w:p>
    <w:p w:rsidR="00DC5895" w:rsidRPr="005837CD" w:rsidP="00DC5895">
      <w:pPr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у с т а н о в и </w:t>
      </w:r>
      <w:r w:rsidRPr="005837CD">
        <w:rPr>
          <w:rFonts w:ascii="Courier New" w:hAnsi="Courier New" w:cs="Courier New"/>
        </w:rPr>
        <w:t>л</w:t>
      </w:r>
      <w:r w:rsidRPr="005837CD">
        <w:rPr>
          <w:rFonts w:ascii="Courier New" w:hAnsi="Courier New" w:cs="Courier New"/>
        </w:rPr>
        <w:t>:</w:t>
      </w:r>
    </w:p>
    <w:p w:rsidR="00DC5895" w:rsidRPr="005837CD" w:rsidP="00DC5895">
      <w:pPr>
        <w:jc w:val="both"/>
        <w:rPr>
          <w:rFonts w:ascii="Courier New" w:hAnsi="Courier New" w:cs="Courier New"/>
        </w:rPr>
      </w:pPr>
    </w:p>
    <w:p w:rsidR="007A03E1" w:rsidRPr="005837CD" w:rsidP="007A03E1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1E6D8C">
        <w:rPr>
          <w:rFonts w:ascii="Courier New" w:hAnsi="Courier New" w:cs="Courier New"/>
        </w:rPr>
        <w:t>22.03.2024г.</w:t>
      </w:r>
      <w:r w:rsidR="004C31A2">
        <w:rPr>
          <w:rFonts w:ascii="Courier New" w:hAnsi="Courier New" w:cs="Courier New"/>
        </w:rPr>
        <w:t xml:space="preserve"> в 12час.50</w:t>
      </w:r>
      <w:r>
        <w:rPr>
          <w:rFonts w:ascii="Courier New" w:hAnsi="Courier New" w:cs="Courier New"/>
        </w:rPr>
        <w:t xml:space="preserve">мин. </w:t>
      </w:r>
      <w:r w:rsidR="004C31A2">
        <w:rPr>
          <w:rFonts w:ascii="Courier New" w:hAnsi="Courier New" w:cs="Courier New"/>
        </w:rPr>
        <w:t>Атабиев</w:t>
      </w:r>
      <w:r w:rsidR="004C31A2">
        <w:rPr>
          <w:rFonts w:ascii="Courier New" w:hAnsi="Courier New" w:cs="Courier New"/>
        </w:rPr>
        <w:t xml:space="preserve"> К.М</w:t>
      </w:r>
      <w:r>
        <w:rPr>
          <w:rFonts w:ascii="Courier New" w:hAnsi="Courier New" w:cs="Courier New"/>
        </w:rPr>
        <w:t xml:space="preserve">. </w:t>
      </w:r>
      <w:r w:rsidRPr="00446FF4">
        <w:rPr>
          <w:rFonts w:ascii="Courier New" w:hAnsi="Courier New" w:cs="Courier New"/>
        </w:rPr>
        <w:t>в нарушение п.п.2.3.2 ПДД РФ, управлял транспортным средством,  с признаками опьянения  (</w:t>
      </w:r>
      <w:r w:rsidR="004C31A2">
        <w:rPr>
          <w:rFonts w:ascii="Courier New" w:hAnsi="Courier New" w:cs="Courier New"/>
        </w:rPr>
        <w:t>нарушение речи</w:t>
      </w:r>
      <w:r>
        <w:rPr>
          <w:rFonts w:ascii="Courier New" w:hAnsi="Courier New" w:cs="Courier New"/>
        </w:rPr>
        <w:t>, резкое изменение окраски кожных покровов лица</w:t>
      </w:r>
      <w:r w:rsidR="004C31A2">
        <w:rPr>
          <w:rFonts w:ascii="Courier New" w:hAnsi="Courier New" w:cs="Courier New"/>
        </w:rPr>
        <w:t>, поведение, не соответствующее обстановке</w:t>
      </w:r>
      <w:r w:rsidRPr="00446FF4">
        <w:rPr>
          <w:rFonts w:ascii="Courier New" w:hAnsi="Courier New" w:cs="Courier New"/>
        </w:rPr>
        <w:t>), будучи доставленным для прохождения медицинского освидетельствования в Невинномысский филиал ГБУЗ СК «Ставропольская краевая клиническая специализированная психиатрическая больница №1», не выполнил 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837CD">
        <w:rPr>
          <w:rFonts w:ascii="Courier New" w:hAnsi="Courier New" w:cs="Courier New"/>
        </w:rPr>
        <w:t>.</w:t>
      </w:r>
    </w:p>
    <w:p w:rsidR="004C31A2" w:rsidP="004C31A2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B60B7E">
        <w:rPr>
          <w:rFonts w:ascii="Courier New" w:hAnsi="Courier New" w:cs="Courier New"/>
        </w:rPr>
        <w:t xml:space="preserve">В судебное заседание </w:t>
      </w:r>
      <w:r>
        <w:rPr>
          <w:rFonts w:ascii="Courier New" w:hAnsi="Courier New" w:cs="Courier New"/>
        </w:rPr>
        <w:t>Атабиев</w:t>
      </w:r>
      <w:r>
        <w:rPr>
          <w:rFonts w:ascii="Courier New" w:hAnsi="Courier New" w:cs="Courier New"/>
        </w:rPr>
        <w:t xml:space="preserve"> К.М</w:t>
      </w:r>
      <w:r w:rsidRPr="00B60B7E">
        <w:rPr>
          <w:rFonts w:ascii="Courier New" w:hAnsi="Courier New" w:cs="Courier New"/>
        </w:rPr>
        <w:t>. не явился, хотя был надлежаще извещен о дате и времени судебного заседания.</w:t>
      </w:r>
    </w:p>
    <w:p w:rsidR="004C31A2" w:rsidRPr="00B60B7E" w:rsidP="004C31A2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B60B7E">
        <w:rPr>
          <w:rFonts w:ascii="Courier New" w:hAnsi="Courier New" w:cs="Courier New"/>
        </w:rPr>
        <w:t xml:space="preserve">Как следует из материалов дела, </w:t>
      </w:r>
      <w:r>
        <w:rPr>
          <w:rFonts w:ascii="Courier New" w:hAnsi="Courier New" w:cs="Courier New"/>
        </w:rPr>
        <w:t>Атабиеву</w:t>
      </w:r>
      <w:r>
        <w:rPr>
          <w:rFonts w:ascii="Courier New" w:hAnsi="Courier New" w:cs="Courier New"/>
        </w:rPr>
        <w:t xml:space="preserve"> К.М</w:t>
      </w:r>
      <w:r w:rsidRPr="00B60B7E">
        <w:rPr>
          <w:rFonts w:ascii="Courier New" w:hAnsi="Courier New" w:cs="Courier New"/>
        </w:rPr>
        <w:t xml:space="preserve">. направлялось судебное извещение о рассмотрении административного дела по адресу его регистрации, извещение, отправленное почтовой связью, </w:t>
      </w:r>
      <w:r w:rsidRPr="00B60B7E">
        <w:rPr>
          <w:rFonts w:ascii="Courier New" w:hAnsi="Courier New" w:cs="Courier New"/>
        </w:rPr>
        <w:t>согласно отчета</w:t>
      </w:r>
      <w:r w:rsidRPr="00B60B7E">
        <w:rPr>
          <w:rFonts w:ascii="Courier New" w:hAnsi="Courier New" w:cs="Courier New"/>
        </w:rPr>
        <w:t xml:space="preserve"> об отслеживании почтовых отправлений, возвращено в суд с отметкой «истечение срока хранения». </w:t>
      </w:r>
    </w:p>
    <w:p w:rsidR="00DA0C9E" w:rsidRPr="004214B1" w:rsidP="007A03E1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B60B7E">
        <w:rPr>
          <w:rFonts w:ascii="Courier New" w:hAnsi="Courier New" w:cs="Courier New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60B7E">
        <w:rPr>
          <w:rFonts w:ascii="Courier New" w:hAnsi="Courier New" w:cs="Courier New"/>
        </w:rPr>
        <w:t xml:space="preserve"> </w:t>
      </w:r>
      <w:r w:rsidRPr="00B60B7E">
        <w:rPr>
          <w:rFonts w:ascii="Courier New" w:hAnsi="Courier New" w:cs="Courier New"/>
        </w:rPr>
        <w:t>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№343. (п.6 Постановления Пленума Верховного суда Российской Федерации  от 24.03.2005г. №5 «О некоторых вопросах, возникающих у судов при применении Кодекса Российской Федерации об административных правонарушениях», в ред. от 19.12.2013г</w:t>
      </w:r>
      <w:r w:rsidRPr="00B60B7E">
        <w:rPr>
          <w:rFonts w:ascii="Courier New" w:hAnsi="Courier New" w:cs="Courier New"/>
        </w:rPr>
        <w:t xml:space="preserve">. №40). Обязанность своевременно получать почтовую корреспонденцию, доставляемую по адресу регистрации гражданина, как и </w:t>
      </w:r>
      <w:r w:rsidRPr="00B60B7E">
        <w:rPr>
          <w:rFonts w:ascii="Courier New" w:hAnsi="Courier New" w:cs="Courier New"/>
        </w:rPr>
        <w:t>обязанность</w:t>
      </w:r>
      <w:r w:rsidRPr="00B60B7E">
        <w:rPr>
          <w:rFonts w:ascii="Courier New" w:hAnsi="Courier New" w:cs="Courier New"/>
        </w:rPr>
        <w:t xml:space="preserve"> организовать порядок получения почтовой документации, является исключительно обязанностью гражданина. Так, почтовое отправление с информацией о месте и времени рассмотрения дела поступало в отделение почтовой связи по месту жительства </w:t>
      </w:r>
      <w:r>
        <w:rPr>
          <w:rFonts w:ascii="Courier New" w:hAnsi="Courier New" w:cs="Courier New"/>
        </w:rPr>
        <w:t>Атабиева</w:t>
      </w:r>
      <w:r>
        <w:rPr>
          <w:rFonts w:ascii="Courier New" w:hAnsi="Courier New" w:cs="Courier New"/>
        </w:rPr>
        <w:t xml:space="preserve"> К.</w:t>
      </w:r>
      <w:r>
        <w:rPr>
          <w:rFonts w:ascii="Courier New" w:hAnsi="Courier New" w:cs="Courier New"/>
        </w:rPr>
        <w:t>М</w:t>
      </w:r>
      <w:r w:rsidRPr="00B60B7E">
        <w:rPr>
          <w:rFonts w:ascii="Courier New" w:hAnsi="Courier New" w:cs="Courier New"/>
        </w:rPr>
        <w:t>.</w:t>
      </w:r>
      <w:r w:rsidRPr="00B60B7E">
        <w:rPr>
          <w:rFonts w:ascii="Courier New" w:hAnsi="Courier New" w:cs="Courier New"/>
        </w:rPr>
        <w:t xml:space="preserve"> </w:t>
      </w:r>
      <w:r w:rsidRPr="004C31A2">
        <w:rPr>
          <w:rFonts w:ascii="Courier New" w:hAnsi="Courier New" w:cs="Courier New"/>
        </w:rPr>
        <w:t xml:space="preserve">Однако               </w:t>
      </w:r>
      <w:r>
        <w:rPr>
          <w:rFonts w:ascii="Courier New" w:hAnsi="Courier New" w:cs="Courier New"/>
        </w:rPr>
        <w:t>Атабиев</w:t>
      </w:r>
      <w:r>
        <w:rPr>
          <w:rFonts w:ascii="Courier New" w:hAnsi="Courier New" w:cs="Courier New"/>
        </w:rPr>
        <w:t xml:space="preserve"> К.М</w:t>
      </w:r>
      <w:r w:rsidRPr="004C31A2">
        <w:rPr>
          <w:rFonts w:ascii="Courier New" w:hAnsi="Courier New" w:cs="Courier New"/>
        </w:rPr>
        <w:t>., будучи осведомленным о том, что в отношении него ведется производство по делу об административном правонарушении, поступление в свой адрес почтовой корреспонденции не контролировал, по извещению отделения почтовой связи за получением почтового отправления разряда "судебное" не явился, от его получения уклонился</w:t>
      </w:r>
      <w:r w:rsidRPr="00B60B7E">
        <w:rPr>
          <w:rFonts w:ascii="Courier New" w:hAnsi="Courier New" w:cs="Courier New"/>
        </w:rPr>
        <w:t xml:space="preserve">. </w:t>
      </w:r>
      <w:r w:rsidRPr="00B60B7E">
        <w:rPr>
          <w:rFonts w:ascii="Courier New" w:hAnsi="Courier New" w:cs="Courier New"/>
        </w:rPr>
        <w:t xml:space="preserve">Таким образом, судья считает возможным рассмотреть административное дело в отношении  </w:t>
      </w:r>
      <w:r>
        <w:rPr>
          <w:rFonts w:ascii="Courier New" w:hAnsi="Courier New" w:cs="Courier New"/>
        </w:rPr>
        <w:t>Атабиева</w:t>
      </w:r>
      <w:r>
        <w:rPr>
          <w:rFonts w:ascii="Courier New" w:hAnsi="Courier New" w:cs="Courier New"/>
        </w:rPr>
        <w:t xml:space="preserve"> К.М</w:t>
      </w:r>
      <w:r w:rsidRPr="00B60B7E">
        <w:rPr>
          <w:rFonts w:ascii="Courier New" w:hAnsi="Courier New" w:cs="Courier New"/>
        </w:rPr>
        <w:t xml:space="preserve">. без его участия, в </w:t>
      </w:r>
      <w:r w:rsidRPr="00B60B7E">
        <w:rPr>
          <w:rFonts w:ascii="Courier New" w:hAnsi="Courier New" w:cs="Courier New"/>
        </w:rPr>
        <w:t>виду его надлежащего извещения о дате и времени судебного заседания, по имеющимся в материалах дела доказательства.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4C31A2">
        <w:rPr>
          <w:rFonts w:ascii="Courier New" w:hAnsi="Courier New" w:cs="Courier New"/>
        </w:rPr>
        <w:t>И</w:t>
      </w:r>
      <w:r w:rsidRPr="004449ED">
        <w:rPr>
          <w:rFonts w:ascii="Courier New" w:hAnsi="Courier New" w:cs="Courier New"/>
        </w:rPr>
        <w:t>сследовав материалы дела, судья приходит к следующему: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Субъектом административного правонарушения, предусмотренного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 РФ, является водитель транспортного средства.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Согласно п.1.2 Правил дорожного движения водителем признается лицо, управляющее каким-либо транспортным средством, погонщик, ведущий по дороге вьючных, верховых животных или стадо. К водителю приравнивается </w:t>
      </w:r>
      <w:r w:rsidRPr="00882120">
        <w:rPr>
          <w:rFonts w:ascii="Courier New" w:hAnsi="Courier New" w:cs="Courier New"/>
        </w:rPr>
        <w:t>обучающийся</w:t>
      </w:r>
      <w:r w:rsidRPr="00882120">
        <w:rPr>
          <w:rFonts w:ascii="Courier New" w:hAnsi="Courier New" w:cs="Courier New"/>
        </w:rPr>
        <w:t xml:space="preserve"> вождению.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В соответствии с ч.1.1 ст.27.12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лицо, которое управляет транспортным средством соответствующего вида,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Пункт 2.3.2  Правил дорожного движения обязывает водителя проходить освидетельствование на состояние алкогольного опьянения и медицинское освидетельствование на состояние опьянения по требованию должностных лиц, которым предоставлено право государственного надзора и </w:t>
      </w:r>
      <w:r w:rsidRPr="00882120">
        <w:rPr>
          <w:rFonts w:ascii="Courier New" w:hAnsi="Courier New" w:cs="Courier New"/>
        </w:rPr>
        <w:t>контроля за</w:t>
      </w:r>
      <w:r w:rsidRPr="00882120">
        <w:rPr>
          <w:rFonts w:ascii="Courier New" w:hAnsi="Courier New" w:cs="Courier New"/>
        </w:rPr>
        <w:t xml:space="preserve"> безопасностью дорожного движения и эксплуатации транспортного средства.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Частью 1.1. статьи 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 определено, что лицо, которое управляет транспортным средством соответствующего вида,  и в отношении  которого имеются достаточные основания полагать, что это   лицо   находится    в    состоянии   опьянения,   подлежит освидетельствованию на состояние алкогольного опьянения в соответствии с частью 6 настоящей статьи. 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>Нормы раздела III Правил освидетельствования лица, которое управляет транспортным средством, на состояние алкогольного опьянения и оформления  его  результатов, направления 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</w:t>
      </w:r>
      <w:r>
        <w:rPr>
          <w:rFonts w:ascii="Courier New" w:hAnsi="Courier New" w:cs="Courier New"/>
        </w:rPr>
        <w:t>ссийской Федерации от 21.10.2022г. N1882</w:t>
      </w:r>
      <w:r w:rsidRPr="00882120">
        <w:rPr>
          <w:rFonts w:ascii="Courier New" w:hAnsi="Courier New" w:cs="Courier New"/>
        </w:rPr>
        <w:t xml:space="preserve">,  воспроизводят  указанные в части 1.1 статьи 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обстоятельства, являющиеся основанием для направления</w:t>
      </w:r>
      <w:r w:rsidRPr="00882120">
        <w:rPr>
          <w:rFonts w:ascii="Courier New" w:hAnsi="Courier New" w:cs="Courier New"/>
        </w:rPr>
        <w:t xml:space="preserve"> водителя на медицинское освидетельствование на состояние опьянения, и устанавливают порядок  направления  на такое освидетельствование.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Пункт 8</w:t>
      </w:r>
      <w:r w:rsidRPr="00882120">
        <w:rPr>
          <w:rFonts w:ascii="Courier New" w:hAnsi="Courier New" w:cs="Courier New"/>
        </w:rPr>
        <w:t xml:space="preserve">  Правил предписывает,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</w:t>
      </w:r>
      <w:r w:rsidRPr="00882120">
        <w:rPr>
          <w:rFonts w:ascii="Courier New" w:hAnsi="Courier New" w:cs="Courier New"/>
        </w:rPr>
        <w:t>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В соответствии с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Из материалов дела об административном правонарушении следует, что </w:t>
      </w:r>
      <w:r w:rsidR="004C31A2">
        <w:rPr>
          <w:rFonts w:ascii="Courier New" w:hAnsi="Courier New" w:cs="Courier New"/>
        </w:rPr>
        <w:t>22.03.2024г. в 12час.50</w:t>
      </w:r>
      <w:r w:rsidR="007A03E1">
        <w:rPr>
          <w:rFonts w:ascii="Courier New" w:hAnsi="Courier New" w:cs="Courier New"/>
        </w:rPr>
        <w:t xml:space="preserve">мин. </w:t>
      </w:r>
      <w:r w:rsidR="004C31A2">
        <w:rPr>
          <w:rFonts w:ascii="Courier New" w:hAnsi="Courier New" w:cs="Courier New"/>
        </w:rPr>
        <w:t>Атабиев</w:t>
      </w:r>
      <w:r w:rsidR="004C31A2">
        <w:rPr>
          <w:rFonts w:ascii="Courier New" w:hAnsi="Courier New" w:cs="Courier New"/>
        </w:rPr>
        <w:t xml:space="preserve"> К.М</w:t>
      </w:r>
      <w:r w:rsidR="007A03E1">
        <w:rPr>
          <w:rFonts w:ascii="Courier New" w:hAnsi="Courier New" w:cs="Courier New"/>
        </w:rPr>
        <w:t xml:space="preserve">. </w:t>
      </w:r>
      <w:r w:rsidRPr="00446FF4" w:rsidR="007A03E1">
        <w:rPr>
          <w:rFonts w:ascii="Courier New" w:hAnsi="Courier New" w:cs="Courier New"/>
        </w:rPr>
        <w:t xml:space="preserve">в нарушение п.п.2.3.2 ПДД РФ, </w:t>
      </w:r>
      <w:r w:rsidRPr="00446FF4" w:rsidR="004C31A2">
        <w:rPr>
          <w:rFonts w:ascii="Courier New" w:hAnsi="Courier New" w:cs="Courier New"/>
        </w:rPr>
        <w:t>управлял транспортным средством,  с признаками опьянения  (</w:t>
      </w:r>
      <w:r w:rsidR="004C31A2">
        <w:rPr>
          <w:rFonts w:ascii="Courier New" w:hAnsi="Courier New" w:cs="Courier New"/>
        </w:rPr>
        <w:t>нарушение речи, резкое изменение окраски кожных покровов лица, поведение, не соответствующее обстановке</w:t>
      </w:r>
      <w:r w:rsidRPr="00446FF4" w:rsidR="007A03E1">
        <w:rPr>
          <w:rFonts w:ascii="Courier New" w:hAnsi="Courier New" w:cs="Courier New"/>
        </w:rPr>
        <w:t>), будучи доставленным для прохождения медицинского освидетельствования в Невинномысский филиал ГБУЗ СК «Ставропольская краевая клиническая специализированная психиатрическая больница №1», не выполнил 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882120">
        <w:rPr>
          <w:rFonts w:ascii="Courier New" w:hAnsi="Courier New" w:cs="Courier New"/>
        </w:rPr>
        <w:t xml:space="preserve">. 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</w:t>
      </w:r>
      <w:r w:rsidRPr="00882120">
        <w:rPr>
          <w:rFonts w:ascii="Courier New" w:hAnsi="Courier New" w:cs="Courier New"/>
        </w:rPr>
        <w:t>Обстоятельства, послужившие законным основанием для направления водителя на медицинское освидетельствование указаны</w:t>
      </w:r>
      <w:r w:rsidRPr="00882120">
        <w:rPr>
          <w:rFonts w:ascii="Courier New" w:hAnsi="Courier New" w:cs="Courier New"/>
        </w:rPr>
        <w:t xml:space="preserve"> в протоколе о направлении на медицинское освидетельствование, что соответствует требованиям ч.4 ст.27.12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>В соответствии с Порядком проведения медицинского освидетельствования на состояние опьянения (алкогольного, наркотического или иного токсического</w:t>
      </w:r>
      <w:r w:rsidRPr="00882120">
        <w:rPr>
          <w:rFonts w:ascii="Courier New" w:hAnsi="Courier New" w:cs="Courier New"/>
        </w:rPr>
        <w:t>)(</w:t>
      </w:r>
      <w:r w:rsidRPr="00882120">
        <w:rPr>
          <w:rFonts w:ascii="Courier New" w:hAnsi="Courier New" w:cs="Courier New"/>
        </w:rPr>
        <w:t>приложение N1 к приказу Министерства здравоохранения РФ от 18 декабря 2015г.N933 н,  в ред. от 25.03.2019г.</w:t>
      </w:r>
      <w:r w:rsidRPr="00882120">
        <w:rPr>
          <w:rFonts w:ascii="Courier New" w:hAnsi="Courier New" w:cs="Courier New"/>
        </w:rPr>
        <w:t xml:space="preserve">), медицинское освидетельствование  включает в себя следующие осмотры врачами-специалистами, инструментальное и лабораторные   исследования:   а) осмотр    врачом - специалистом  (фельдшером); б) исследование выдыхаемого воздуха на наличие алкоголя; в) определение наличия </w:t>
      </w:r>
      <w:r w:rsidRPr="00882120">
        <w:rPr>
          <w:rFonts w:ascii="Courier New" w:hAnsi="Courier New" w:cs="Courier New"/>
        </w:rPr>
        <w:t>психоактивных</w:t>
      </w:r>
      <w:r w:rsidRPr="00882120">
        <w:rPr>
          <w:rFonts w:ascii="Courier New" w:hAnsi="Courier New" w:cs="Courier New"/>
        </w:rPr>
        <w:t xml:space="preserve"> веществ в моче; г) исследование уровня </w:t>
      </w:r>
      <w:r w:rsidRPr="00882120">
        <w:rPr>
          <w:rFonts w:ascii="Courier New" w:hAnsi="Courier New" w:cs="Courier New"/>
        </w:rPr>
        <w:t>психоактивных</w:t>
      </w:r>
      <w:r w:rsidRPr="00882120">
        <w:rPr>
          <w:rFonts w:ascii="Courier New" w:hAnsi="Courier New" w:cs="Courier New"/>
        </w:rPr>
        <w:t xml:space="preserve"> веществ в моче; д) исследование уровня </w:t>
      </w:r>
      <w:r w:rsidRPr="00882120">
        <w:rPr>
          <w:rFonts w:ascii="Courier New" w:hAnsi="Courier New" w:cs="Courier New"/>
        </w:rPr>
        <w:t>психоактивных</w:t>
      </w:r>
      <w:r w:rsidRPr="00882120">
        <w:rPr>
          <w:rFonts w:ascii="Courier New" w:hAnsi="Courier New" w:cs="Courier New"/>
        </w:rPr>
        <w:t xml:space="preserve"> веще</w:t>
      </w:r>
      <w:r w:rsidRPr="00882120">
        <w:rPr>
          <w:rFonts w:ascii="Courier New" w:hAnsi="Courier New" w:cs="Courier New"/>
        </w:rPr>
        <w:t>ств в кр</w:t>
      </w:r>
      <w:r w:rsidRPr="00882120">
        <w:rPr>
          <w:rFonts w:ascii="Courier New" w:hAnsi="Courier New" w:cs="Courier New"/>
        </w:rPr>
        <w:t xml:space="preserve">ови.  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Медицинское  освидетельствование   проводится  в  отношении:</w:t>
      </w:r>
      <w:r w:rsidRPr="00882120">
        <w:rPr>
          <w:rFonts w:ascii="Courier New" w:hAnsi="Courier New" w:cs="Courier New"/>
        </w:rPr>
        <w:t xml:space="preserve"> 1) лица, которое управляет транспортным средством, - на основании протокола 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</w:t>
      </w:r>
      <w:r w:rsidRPr="00882120">
        <w:rPr>
          <w:rFonts w:ascii="Courier New" w:hAnsi="Courier New" w:cs="Courier New"/>
        </w:rPr>
        <w:t>контроля за</w:t>
      </w:r>
      <w:r w:rsidRPr="00882120">
        <w:rPr>
          <w:rFonts w:ascii="Courier New" w:hAnsi="Courier New" w:cs="Courier New"/>
        </w:rPr>
        <w:t xml:space="preserve"> безопасностью движения и эксплуатации транспортного средства соответствующего вида. 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</w:t>
      </w:r>
      <w:r>
        <w:rPr>
          <w:rFonts w:ascii="Courier New" w:hAnsi="Courier New" w:cs="Courier New"/>
        </w:rPr>
        <w:t>; д) поведение, не соответствующее обстановке</w:t>
      </w:r>
      <w:r w:rsidRPr="00882120">
        <w:rPr>
          <w:rFonts w:ascii="Courier New" w:hAnsi="Courier New" w:cs="Courier New"/>
        </w:rPr>
        <w:t>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 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</w:t>
      </w:r>
      <w:r w:rsidRPr="00882120">
        <w:rPr>
          <w:rFonts w:ascii="Courier New" w:hAnsi="Courier New" w:cs="Courier New"/>
        </w:rPr>
        <w:t>погрешность измерений, а именно 0,16 миллиграмма на один литр выдыхаемого воздуха. 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При медицинском освидетельствовании лиц, указанных в подпункте 1 пункта 5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На основании результатов, проведенных в рамках медицинского освидетельствования осмотров и инструментальных и лабораторных исследований, указанных пункте 4  настоящего Порядка, выносится одно из следующих медицинских заключений о состоянии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на момент проведения медицинского освидетельствования: 1) установлено состояние опьянения; </w:t>
      </w:r>
      <w:r w:rsidRPr="00882120">
        <w:rPr>
          <w:rFonts w:ascii="Courier New" w:hAnsi="Courier New" w:cs="Courier New"/>
        </w:rPr>
        <w:t xml:space="preserve">2) </w:t>
      </w:r>
      <w:r w:rsidRPr="00882120">
        <w:rPr>
          <w:rFonts w:ascii="Courier New" w:hAnsi="Courier New" w:cs="Courier New"/>
        </w:rPr>
        <w:t>состояние опьянения не установлено; 3) от медицинского освидетельствования свидетельствуемый отказался.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Медицинское заключение "от медицинского освидетельствования отказался" выносится в случаях: 1) отказа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от проведения медицинского освидетельствования (до начала его проведения); 2) отказа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при проведении медицинского освидетельствования от осмотра врачом-специалистом (фельдшером),   от   любого  инструментального  или  лабораторных  исследований, предусмотренных пунктом 4 настоящего Порядка; 3) фальсификации   выдоха;  4) фальсификации   пробы  биологического объекта (мочи).</w:t>
      </w:r>
      <w:r w:rsidRPr="00882120">
        <w:rPr>
          <w:rFonts w:ascii="Courier New" w:hAnsi="Courier New" w:cs="Courier New"/>
        </w:rPr>
        <w:t xml:space="preserve"> В этих случаях медицинское освидетельствование и заполнение Акта прекращаются, в Журнале и в пункте 17  Акта делается запись "от медицинского освидетельствования отказался". Медицинское заключение и дата его вынесения указываются в пункте 17 Акта.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Факт совершения административного правонарушения, ответственность за которое предусмотрена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и вина </w:t>
      </w:r>
      <w:r w:rsidR="004C31A2">
        <w:rPr>
          <w:rFonts w:ascii="Courier New" w:hAnsi="Courier New" w:cs="Courier New"/>
        </w:rPr>
        <w:t>Атабиева</w:t>
      </w:r>
      <w:r w:rsidR="004C31A2">
        <w:rPr>
          <w:rFonts w:ascii="Courier New" w:hAnsi="Courier New" w:cs="Courier New"/>
        </w:rPr>
        <w:t xml:space="preserve"> К.М</w:t>
      </w:r>
      <w:r w:rsidRPr="00882120">
        <w:rPr>
          <w:rFonts w:ascii="Courier New" w:hAnsi="Courier New" w:cs="Courier New"/>
        </w:rPr>
        <w:t xml:space="preserve">. подтверждаются собранными по делу об административном правонарушении доказательствами: </w:t>
      </w:r>
      <w:r w:rsidRPr="004449ED" w:rsidR="007A03E1">
        <w:rPr>
          <w:rFonts w:ascii="Courier New" w:hAnsi="Courier New" w:cs="Courier New"/>
        </w:rPr>
        <w:t>протоколом   об    административ</w:t>
      </w:r>
      <w:r w:rsidR="007A03E1">
        <w:rPr>
          <w:rFonts w:ascii="Courier New" w:hAnsi="Courier New" w:cs="Courier New"/>
        </w:rPr>
        <w:t>н</w:t>
      </w:r>
      <w:r w:rsidR="004C31A2">
        <w:rPr>
          <w:rFonts w:ascii="Courier New" w:hAnsi="Courier New" w:cs="Courier New"/>
        </w:rPr>
        <w:t>ом правонарушении  от 30.03</w:t>
      </w:r>
      <w:r w:rsidR="007A03E1">
        <w:rPr>
          <w:rFonts w:ascii="Courier New" w:hAnsi="Courier New" w:cs="Courier New"/>
        </w:rPr>
        <w:t>.2024г. (л.д.2</w:t>
      </w:r>
      <w:r w:rsidRPr="004449ED" w:rsidR="007A03E1">
        <w:rPr>
          <w:rFonts w:ascii="Courier New" w:hAnsi="Courier New" w:cs="Courier New"/>
        </w:rPr>
        <w:t xml:space="preserve">); </w:t>
      </w:r>
      <w:r w:rsidR="006A04E6">
        <w:rPr>
          <w:rFonts w:ascii="Courier New" w:hAnsi="Courier New" w:cs="Courier New"/>
        </w:rPr>
        <w:t>рапортами</w:t>
      </w:r>
      <w:r w:rsidR="004C31A2">
        <w:rPr>
          <w:rFonts w:ascii="Courier New" w:hAnsi="Courier New" w:cs="Courier New"/>
        </w:rPr>
        <w:t xml:space="preserve"> сотрудник</w:t>
      </w:r>
      <w:r w:rsidR="006A04E6">
        <w:rPr>
          <w:rFonts w:ascii="Courier New" w:hAnsi="Courier New" w:cs="Courier New"/>
        </w:rPr>
        <w:t>ов</w:t>
      </w:r>
      <w:r w:rsidR="004C31A2">
        <w:rPr>
          <w:rFonts w:ascii="Courier New" w:hAnsi="Courier New" w:cs="Courier New"/>
        </w:rPr>
        <w:t xml:space="preserve"> Отдела МВД России «</w:t>
      </w:r>
      <w:r w:rsidR="004C31A2">
        <w:rPr>
          <w:rFonts w:ascii="Courier New" w:hAnsi="Courier New" w:cs="Courier New"/>
        </w:rPr>
        <w:t>Кочубеевский</w:t>
      </w:r>
      <w:r w:rsidR="004C31A2">
        <w:rPr>
          <w:rFonts w:ascii="Courier New" w:hAnsi="Courier New" w:cs="Courier New"/>
        </w:rPr>
        <w:t>»</w:t>
      </w:r>
      <w:r w:rsidR="006A04E6">
        <w:rPr>
          <w:rFonts w:ascii="Courier New" w:hAnsi="Courier New" w:cs="Courier New"/>
        </w:rPr>
        <w:t xml:space="preserve"> </w:t>
      </w:r>
      <w:r w:rsidR="004C31A2">
        <w:rPr>
          <w:rFonts w:ascii="Courier New" w:hAnsi="Courier New" w:cs="Courier New"/>
        </w:rPr>
        <w:t>(л.д.4,5</w:t>
      </w:r>
      <w:r w:rsidR="006A04E6">
        <w:rPr>
          <w:rFonts w:ascii="Courier New" w:hAnsi="Courier New" w:cs="Courier New"/>
        </w:rPr>
        <w:t>,11</w:t>
      </w:r>
      <w:r w:rsidR="004C31A2">
        <w:rPr>
          <w:rFonts w:ascii="Courier New" w:hAnsi="Courier New" w:cs="Courier New"/>
        </w:rPr>
        <w:t>),</w:t>
      </w:r>
      <w:r w:rsidRPr="004449ED" w:rsidR="007A03E1">
        <w:rPr>
          <w:rFonts w:ascii="Courier New" w:hAnsi="Courier New" w:cs="Courier New"/>
        </w:rPr>
        <w:t xml:space="preserve"> протоколом об отстранении от управления транспортным средством</w:t>
      </w:r>
      <w:r w:rsidR="004C31A2">
        <w:rPr>
          <w:rFonts w:ascii="Courier New" w:hAnsi="Courier New" w:cs="Courier New"/>
        </w:rPr>
        <w:t xml:space="preserve"> от 22.03.2024г. (л.д.6</w:t>
      </w:r>
      <w:r w:rsidRPr="004449ED" w:rsidR="007A03E1">
        <w:rPr>
          <w:rFonts w:ascii="Courier New" w:hAnsi="Courier New" w:cs="Courier New"/>
        </w:rPr>
        <w:t>);</w:t>
      </w:r>
      <w:r w:rsidRPr="004449ED" w:rsidR="007A03E1">
        <w:rPr>
          <w:rFonts w:ascii="Courier New" w:hAnsi="Courier New" w:cs="Courier New"/>
        </w:rPr>
        <w:t xml:space="preserve"> </w:t>
      </w:r>
      <w:r w:rsidR="007A03E1">
        <w:rPr>
          <w:rFonts w:ascii="Courier New" w:hAnsi="Courier New" w:cs="Courier New"/>
        </w:rPr>
        <w:t>актом освидетельствования на состояние</w:t>
      </w:r>
      <w:r w:rsidR="004C31A2">
        <w:rPr>
          <w:rFonts w:ascii="Courier New" w:hAnsi="Courier New" w:cs="Courier New"/>
        </w:rPr>
        <w:t xml:space="preserve"> алкогольного опьянения от 22.03</w:t>
      </w:r>
      <w:r w:rsidR="007A03E1">
        <w:rPr>
          <w:rFonts w:ascii="Courier New" w:hAnsi="Courier New" w:cs="Courier New"/>
        </w:rPr>
        <w:t>.2024г. (л.д.</w:t>
      </w:r>
      <w:r w:rsidR="004C31A2">
        <w:rPr>
          <w:rFonts w:ascii="Courier New" w:hAnsi="Courier New" w:cs="Courier New"/>
        </w:rPr>
        <w:t>7</w:t>
      </w:r>
      <w:r w:rsidR="007A03E1">
        <w:rPr>
          <w:rFonts w:ascii="Courier New" w:hAnsi="Courier New" w:cs="Courier New"/>
        </w:rPr>
        <w:t xml:space="preserve">); </w:t>
      </w:r>
      <w:r w:rsidRPr="004449ED" w:rsidR="007A03E1">
        <w:rPr>
          <w:rFonts w:ascii="Courier New" w:hAnsi="Courier New" w:cs="Courier New"/>
        </w:rPr>
        <w:t>протоколом о направлении на медицинское освидетельствова</w:t>
      </w:r>
      <w:r w:rsidR="007A03E1">
        <w:rPr>
          <w:rFonts w:ascii="Courier New" w:hAnsi="Courier New" w:cs="Courier New"/>
        </w:rPr>
        <w:t>ние на со</w:t>
      </w:r>
      <w:r w:rsidR="004C31A2">
        <w:rPr>
          <w:rFonts w:ascii="Courier New" w:hAnsi="Courier New" w:cs="Courier New"/>
        </w:rPr>
        <w:t>стояние опьянения  от 22.03</w:t>
      </w:r>
      <w:r w:rsidR="007A03E1">
        <w:rPr>
          <w:rFonts w:ascii="Courier New" w:hAnsi="Courier New" w:cs="Courier New"/>
        </w:rPr>
        <w:t>.2024</w:t>
      </w:r>
      <w:r w:rsidRPr="004449ED" w:rsidR="007A03E1">
        <w:rPr>
          <w:rFonts w:ascii="Courier New" w:hAnsi="Courier New" w:cs="Courier New"/>
        </w:rPr>
        <w:t>г.</w:t>
      </w:r>
      <w:r w:rsidR="007A03E1">
        <w:rPr>
          <w:rFonts w:ascii="Courier New" w:hAnsi="Courier New" w:cs="Courier New"/>
        </w:rPr>
        <w:t xml:space="preserve"> </w:t>
      </w:r>
      <w:r w:rsidRPr="004449ED" w:rsidR="007A03E1">
        <w:rPr>
          <w:rFonts w:ascii="Courier New" w:hAnsi="Courier New" w:cs="Courier New"/>
        </w:rPr>
        <w:t>(л.д</w:t>
      </w:r>
      <w:r w:rsidR="004C31A2">
        <w:rPr>
          <w:rFonts w:ascii="Courier New" w:hAnsi="Courier New" w:cs="Courier New"/>
        </w:rPr>
        <w:t>.8</w:t>
      </w:r>
      <w:r w:rsidR="007A03E1">
        <w:rPr>
          <w:rFonts w:ascii="Courier New" w:hAnsi="Courier New" w:cs="Courier New"/>
        </w:rPr>
        <w:t xml:space="preserve">); актом медицинского освидетельствования на состояние опьянения </w:t>
      </w:r>
      <w:r w:rsidR="004C31A2">
        <w:rPr>
          <w:rFonts w:ascii="Courier New" w:hAnsi="Courier New" w:cs="Courier New"/>
        </w:rPr>
        <w:t>от 22.03.2024г. (л.д.9</w:t>
      </w:r>
      <w:r w:rsidR="007A03E1">
        <w:rPr>
          <w:rFonts w:ascii="Courier New" w:hAnsi="Courier New" w:cs="Courier New"/>
        </w:rPr>
        <w:t xml:space="preserve">), </w:t>
      </w:r>
      <w:r w:rsidRPr="00556036" w:rsidR="007A03E1">
        <w:rPr>
          <w:rFonts w:ascii="Courier New" w:hAnsi="Courier New" w:cs="Courier New"/>
        </w:rPr>
        <w:t>согласно заключения</w:t>
      </w:r>
      <w:r w:rsidRPr="00556036" w:rsidR="007A03E1">
        <w:rPr>
          <w:rFonts w:ascii="Courier New" w:hAnsi="Courier New" w:cs="Courier New"/>
        </w:rPr>
        <w:t xml:space="preserve"> которого, </w:t>
      </w:r>
      <w:r w:rsidR="004C31A2">
        <w:rPr>
          <w:rFonts w:ascii="Courier New" w:hAnsi="Courier New" w:cs="Courier New"/>
        </w:rPr>
        <w:t>Атабиев</w:t>
      </w:r>
      <w:r w:rsidR="004C31A2">
        <w:rPr>
          <w:rFonts w:ascii="Courier New" w:hAnsi="Courier New" w:cs="Courier New"/>
        </w:rPr>
        <w:t xml:space="preserve"> К.М</w:t>
      </w:r>
      <w:r w:rsidR="007A03E1">
        <w:rPr>
          <w:rFonts w:ascii="Courier New" w:hAnsi="Courier New" w:cs="Courier New"/>
        </w:rPr>
        <w:t>.</w:t>
      </w:r>
      <w:r w:rsidRPr="00556036" w:rsidR="007A03E1">
        <w:rPr>
          <w:rFonts w:ascii="Courier New" w:hAnsi="Courier New" w:cs="Courier New"/>
        </w:rPr>
        <w:t xml:space="preserve"> от прохождения медицинского освид</w:t>
      </w:r>
      <w:r w:rsidR="007A03E1">
        <w:rPr>
          <w:rFonts w:ascii="Courier New" w:hAnsi="Courier New" w:cs="Courier New"/>
        </w:rPr>
        <w:t xml:space="preserve">етельствования отказался; </w:t>
      </w:r>
      <w:r w:rsidRPr="00D55E91" w:rsidR="006A04E6">
        <w:rPr>
          <w:rFonts w:ascii="Courier New" w:hAnsi="Courier New" w:cs="Courier New"/>
        </w:rPr>
        <w:t>видеосъемкой, обозреваем</w:t>
      </w:r>
      <w:r w:rsidR="006A04E6">
        <w:rPr>
          <w:rFonts w:ascii="Courier New" w:hAnsi="Courier New" w:cs="Courier New"/>
        </w:rPr>
        <w:t xml:space="preserve">ой в судебном </w:t>
      </w:r>
      <w:r w:rsidRPr="0047107C" w:rsidR="006A04E6">
        <w:rPr>
          <w:rFonts w:ascii="Courier New" w:hAnsi="Courier New" w:cs="Courier New"/>
        </w:rPr>
        <w:t>заседании</w:t>
      </w:r>
      <w:r w:rsidR="006A04E6">
        <w:rPr>
          <w:rFonts w:ascii="Courier New" w:hAnsi="Courier New" w:cs="Courier New"/>
        </w:rPr>
        <w:t xml:space="preserve"> (л.д.10), письменными объяснениями </w:t>
      </w:r>
      <w:r w:rsidR="006A04E6">
        <w:rPr>
          <w:rFonts w:ascii="Courier New" w:hAnsi="Courier New" w:cs="Courier New"/>
        </w:rPr>
        <w:t>Атабиева</w:t>
      </w:r>
      <w:r w:rsidR="006A04E6">
        <w:rPr>
          <w:rFonts w:ascii="Courier New" w:hAnsi="Courier New" w:cs="Courier New"/>
        </w:rPr>
        <w:t xml:space="preserve"> К.М. (</w:t>
      </w:r>
      <w:r w:rsidR="006A04E6">
        <w:rPr>
          <w:rFonts w:ascii="Courier New" w:hAnsi="Courier New" w:cs="Courier New"/>
        </w:rPr>
        <w:t>л.д</w:t>
      </w:r>
      <w:r w:rsidR="006A04E6">
        <w:rPr>
          <w:rFonts w:ascii="Courier New" w:hAnsi="Courier New" w:cs="Courier New"/>
        </w:rPr>
        <w:t>. 12)</w:t>
      </w:r>
      <w:r w:rsidRPr="00882120">
        <w:rPr>
          <w:rFonts w:ascii="Courier New" w:hAnsi="Courier New" w:cs="Courier New"/>
        </w:rPr>
        <w:t xml:space="preserve">.  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Протокол об административном правонарушении и другие материалы дела  составлены  в соответствии с требованиями закона, надлежащим должностным лицом, не доверять сведениям, указанным в них, и ставить под сомнение достоверность содержания протокола об административном правонарушении, составленного в отношении  </w:t>
      </w:r>
      <w:r>
        <w:rPr>
          <w:rFonts w:ascii="Courier New" w:hAnsi="Courier New" w:cs="Courier New"/>
        </w:rPr>
        <w:t xml:space="preserve"> </w:t>
      </w:r>
      <w:r w:rsidR="006A04E6">
        <w:rPr>
          <w:rFonts w:ascii="Courier New" w:hAnsi="Courier New" w:cs="Courier New"/>
        </w:rPr>
        <w:t>Атабиева</w:t>
      </w:r>
      <w:r w:rsidR="006A04E6">
        <w:rPr>
          <w:rFonts w:ascii="Courier New" w:hAnsi="Courier New" w:cs="Courier New"/>
        </w:rPr>
        <w:t xml:space="preserve"> К.М</w:t>
      </w:r>
      <w:r w:rsidRPr="00882120">
        <w:rPr>
          <w:rFonts w:ascii="Courier New" w:hAnsi="Courier New" w:cs="Courier New"/>
        </w:rPr>
        <w:t xml:space="preserve">., у суда оснований не имеется.   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Таким образом, факт управления </w:t>
      </w:r>
      <w:r w:rsidR="006A04E6">
        <w:rPr>
          <w:rFonts w:ascii="Courier New" w:hAnsi="Courier New" w:cs="Courier New"/>
        </w:rPr>
        <w:t>Атабиевым</w:t>
      </w:r>
      <w:r w:rsidR="006A04E6">
        <w:rPr>
          <w:rFonts w:ascii="Courier New" w:hAnsi="Courier New" w:cs="Courier New"/>
        </w:rPr>
        <w:t xml:space="preserve"> К.М</w:t>
      </w:r>
      <w:r w:rsidRPr="00882120">
        <w:rPr>
          <w:rFonts w:ascii="Courier New" w:hAnsi="Courier New" w:cs="Courier New"/>
        </w:rPr>
        <w:t xml:space="preserve">.  транспортным средством и факт невыполнения законного требования должностного лица  о прохождении медицинского освидетельствования на состояние опьянения установлен, и объективно подтвержден совокупностью </w:t>
      </w:r>
      <w:r w:rsidRPr="00882120">
        <w:rPr>
          <w:rFonts w:ascii="Courier New" w:hAnsi="Courier New" w:cs="Courier New"/>
        </w:rPr>
        <w:t>представленных по делу доказательств, и оснований для выводов об их недопустимости, недостаточности либо недостоверности, а также о наличии неустранимых  сомнений,  у суда не имеется.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 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движения, должен соблюдать требования Правил дорожного движения, в том числе законные требования должностных лиц о прохождении медицинского освидетельствования на состояние опьянения.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Оценив совокупность представленных в материалах дела доказательств,  в соответствии с требованиями  ст.26.11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а также с позиции соблюдения требований закона при их получении, суд приходит к выводу, что в действиях </w:t>
      </w:r>
      <w:r w:rsidR="006A04E6">
        <w:rPr>
          <w:rFonts w:ascii="Courier New" w:hAnsi="Courier New" w:cs="Courier New"/>
        </w:rPr>
        <w:t>Атабиева</w:t>
      </w:r>
      <w:r w:rsidR="006A04E6">
        <w:rPr>
          <w:rFonts w:ascii="Courier New" w:hAnsi="Courier New" w:cs="Courier New"/>
        </w:rPr>
        <w:t xml:space="preserve"> К.М</w:t>
      </w:r>
      <w:r w:rsidRPr="00882120">
        <w:rPr>
          <w:rFonts w:ascii="Courier New" w:hAnsi="Courier New" w:cs="Courier New"/>
        </w:rPr>
        <w:t xml:space="preserve">. имеется состав административного правонарушения, предусмотренного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</w:t>
      </w:r>
      <w:r w:rsidRPr="00882120">
        <w:rPr>
          <w:rFonts w:ascii="Courier New" w:hAnsi="Courier New" w:cs="Courier New"/>
        </w:rPr>
        <w:t xml:space="preserve"> состояние опьянения, если такие действия (бездействие) не содержат уголовно наказуемого деяния.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При назначении </w:t>
      </w:r>
      <w:r w:rsidR="006A04E6">
        <w:rPr>
          <w:rFonts w:ascii="Courier New" w:hAnsi="Courier New" w:cs="Courier New"/>
        </w:rPr>
        <w:t>Атабиеву</w:t>
      </w:r>
      <w:r w:rsidR="006A04E6">
        <w:rPr>
          <w:rFonts w:ascii="Courier New" w:hAnsi="Courier New" w:cs="Courier New"/>
        </w:rPr>
        <w:t xml:space="preserve"> К.М</w:t>
      </w:r>
      <w:r w:rsidRPr="00882120">
        <w:rPr>
          <w:rFonts w:ascii="Courier New" w:hAnsi="Courier New" w:cs="Courier New"/>
        </w:rPr>
        <w:t>. наказания суд учитывает характер правонарушения, личность нарушителя, отсутствие обстоятельств, смягчающих и отягчающих административную ответственность, и приходит к выводу о назначении ему наказания в виде штрафа с лишением права управления транспортными средствами сроком на 01 год 06 месяцев, в соответствии с целями и задачами законодательства об административных правонарушениях: предупреждения совершения правонарушений, связанных с безопасностью дорожного движения</w:t>
      </w:r>
      <w:r w:rsidRPr="00882120">
        <w:rPr>
          <w:rFonts w:ascii="Courier New" w:hAnsi="Courier New" w:cs="Courier New"/>
        </w:rPr>
        <w:t xml:space="preserve">, </w:t>
      </w:r>
      <w:r w:rsidRPr="00882120">
        <w:rPr>
          <w:rFonts w:ascii="Courier New" w:hAnsi="Courier New" w:cs="Courier New"/>
        </w:rPr>
        <w:t>приоритетом</w:t>
      </w:r>
      <w:r w:rsidRPr="00882120">
        <w:rPr>
          <w:rFonts w:ascii="Courier New" w:hAnsi="Courier New" w:cs="Courier New"/>
        </w:rPr>
        <w:t xml:space="preserve"> которого является жизнь и здоровье его участников.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Руководствуясь ст.ст.29.9, 29.10, 29.11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судья </w:t>
      </w:r>
    </w:p>
    <w:p w:rsidR="004F08DE" w:rsidP="00A817FF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</w:t>
      </w:r>
    </w:p>
    <w:p w:rsidR="00D30C47" w:rsidP="00DB40EE">
      <w:pPr>
        <w:jc w:val="center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>п</w:t>
      </w:r>
      <w:r w:rsidRPr="004449ED">
        <w:rPr>
          <w:rFonts w:ascii="Courier New" w:hAnsi="Courier New" w:cs="Courier New"/>
        </w:rPr>
        <w:t xml:space="preserve"> о с т а н о в и л:</w:t>
      </w:r>
    </w:p>
    <w:p w:rsidR="00D30C47" w:rsidRPr="004449ED" w:rsidP="00DB40EE">
      <w:pPr>
        <w:jc w:val="center"/>
        <w:rPr>
          <w:rFonts w:ascii="Courier New" w:hAnsi="Courier New" w:cs="Courier New"/>
        </w:rPr>
      </w:pP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</w:t>
      </w:r>
      <w:r w:rsidR="00C00D2D">
        <w:rPr>
          <w:rFonts w:ascii="Courier New" w:hAnsi="Courier New" w:cs="Courier New"/>
        </w:rPr>
        <w:t xml:space="preserve">  </w:t>
      </w:r>
      <w:r w:rsidR="006039FA">
        <w:rPr>
          <w:rFonts w:ascii="Courier New" w:hAnsi="Courier New" w:cs="Courier New"/>
        </w:rPr>
        <w:t>Атабиева</w:t>
      </w:r>
      <w:r w:rsidR="006039FA">
        <w:rPr>
          <w:rFonts w:ascii="Courier New" w:hAnsi="Courier New" w:cs="Courier New"/>
        </w:rPr>
        <w:t xml:space="preserve"> К.М.</w:t>
      </w:r>
      <w:r w:rsidRPr="004449ED" w:rsidR="00F17298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признать виновным в совершении административного правонарушения, предусмотренного ч.1 ст.12.26 КРФоАП,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 и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подвергнуть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штрафу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в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доход </w:t>
      </w:r>
      <w:r>
        <w:rPr>
          <w:rFonts w:ascii="Courier New" w:hAnsi="Courier New" w:cs="Courier New"/>
        </w:rPr>
        <w:t xml:space="preserve">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государства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в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размере 30000 рублей с лишением права управления транспортными средствами сроком  на  01 (один) год 06 (шесть) месяцев.</w:t>
      </w:r>
    </w:p>
    <w:p w:rsidR="00D30C47" w:rsidRPr="00D23919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</w:t>
      </w:r>
      <w:r w:rsidRPr="00D23919">
        <w:rPr>
          <w:rFonts w:ascii="Courier New" w:hAnsi="Courier New" w:cs="Courier New"/>
        </w:rPr>
        <w:t xml:space="preserve">Административный штраф должен быть уплачен в полном размере лицом,  привлеченным  </w:t>
      </w:r>
      <w:r w:rsidRPr="00D23919" w:rsidR="00353BF7">
        <w:rPr>
          <w:rFonts w:ascii="Courier New" w:hAnsi="Courier New" w:cs="Courier New"/>
        </w:rPr>
        <w:t xml:space="preserve"> </w:t>
      </w:r>
      <w:r w:rsidRPr="00D23919">
        <w:rPr>
          <w:rFonts w:ascii="Courier New" w:hAnsi="Courier New" w:cs="Courier New"/>
        </w:rPr>
        <w:t xml:space="preserve"> к   </w:t>
      </w:r>
      <w:r w:rsidRPr="00D23919" w:rsidR="00353BF7">
        <w:rPr>
          <w:rFonts w:ascii="Courier New" w:hAnsi="Courier New" w:cs="Courier New"/>
        </w:rPr>
        <w:t xml:space="preserve"> </w:t>
      </w:r>
      <w:r w:rsidRPr="00D23919">
        <w:rPr>
          <w:rFonts w:ascii="Courier New" w:hAnsi="Courier New" w:cs="Courier New"/>
        </w:rPr>
        <w:t xml:space="preserve">административной  ответственности,  не </w:t>
      </w:r>
    </w:p>
    <w:p w:rsidR="00D30C47" w:rsidRPr="00D23919" w:rsidP="006A37BF">
      <w:pPr>
        <w:jc w:val="both"/>
        <w:rPr>
          <w:rFonts w:ascii="Courier New" w:hAnsi="Courier New" w:cs="Courier New"/>
        </w:rPr>
      </w:pPr>
      <w:r w:rsidRPr="00D23919">
        <w:rPr>
          <w:rFonts w:ascii="Courier New" w:hAnsi="Courier New" w:cs="Courier New"/>
        </w:rPr>
        <w:t xml:space="preserve">позднее шестидесяти дней со дня вступления постановления о наложении административного штрафа в законную силу, по реквизитам: </w:t>
      </w:r>
      <w:r w:rsidRPr="00D23919" w:rsidR="00041468">
        <w:rPr>
          <w:rFonts w:eastAsiaTheme="minorHAnsi"/>
          <w:i/>
          <w:sz w:val="20"/>
          <w:szCs w:val="20"/>
          <w:lang w:eastAsia="en-US"/>
        </w:rPr>
        <w:t xml:space="preserve"> </w:t>
      </w:r>
      <w:r w:rsidRPr="00D23919" w:rsidR="00041468">
        <w:rPr>
          <w:rFonts w:ascii="Courier New" w:hAnsi="Courier New" w:cs="Courier New"/>
        </w:rPr>
        <w:t>(</w:t>
      </w:r>
      <w:r w:rsidRPr="00D23919" w:rsidR="00F202AA">
        <w:rPr>
          <w:rFonts w:ascii="Courier New" w:hAnsi="Courier New" w:cs="Courier New"/>
        </w:rPr>
        <w:t xml:space="preserve">ОКТМО 07528000, БИК 010702101, ИНН 2610006173, КПП 261001001, КБК 18811601123010001140, счет банк получателя 40102810345370000013, номер счета получателя платежа 03100643000000012100, Отделение Ставрополь банка России//УФК по Ставропольскому краю, </w:t>
      </w:r>
      <w:r w:rsidRPr="00D23919" w:rsidR="00F202AA">
        <w:rPr>
          <w:rFonts w:ascii="Courier New" w:hAnsi="Courier New" w:cs="Courier New"/>
        </w:rPr>
        <w:t>г</w:t>
      </w:r>
      <w:r w:rsidRPr="00D23919" w:rsidR="00F202AA">
        <w:rPr>
          <w:rFonts w:ascii="Courier New" w:hAnsi="Courier New" w:cs="Courier New"/>
        </w:rPr>
        <w:t>.С</w:t>
      </w:r>
      <w:r w:rsidRPr="00D23919" w:rsidR="00F202AA">
        <w:rPr>
          <w:rFonts w:ascii="Courier New" w:hAnsi="Courier New" w:cs="Courier New"/>
        </w:rPr>
        <w:t>тавр</w:t>
      </w:r>
      <w:r w:rsidR="00D23919">
        <w:rPr>
          <w:rFonts w:ascii="Courier New" w:hAnsi="Courier New" w:cs="Courier New"/>
        </w:rPr>
        <w:t>ополь</w:t>
      </w:r>
      <w:r w:rsidR="00D23919">
        <w:rPr>
          <w:rFonts w:ascii="Courier New" w:hAnsi="Courier New" w:cs="Courier New"/>
        </w:rPr>
        <w:t>, УИН 18810426242400001075</w:t>
      </w:r>
      <w:r w:rsidRPr="00D23919" w:rsidR="0047107C">
        <w:rPr>
          <w:rFonts w:ascii="Courier New" w:hAnsi="Courier New" w:cs="Courier New"/>
        </w:rPr>
        <w:t>)</w:t>
      </w:r>
      <w:r w:rsidRPr="00D23919" w:rsidR="00306D00">
        <w:rPr>
          <w:rFonts w:ascii="Courier New" w:hAnsi="Courier New" w:cs="Courier New"/>
        </w:rPr>
        <w:t xml:space="preserve">. 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Разъяснить, что в соответствии со ст.32.7 КРФоАП, течение срока лишения специального права начинается со дня вступления  в  законную силу постановления о назначении административного наказания в виде лишения  права управления транспортными средствами.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средствами, лицо, лишенное специального права, должно сдать документы, предусмотренные ч.1 - 3.1 ст.32.6  настоящего Кодекса, в орган, исполняющий этот вид административного наказания.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4449ED">
        <w:rPr>
          <w:rFonts w:ascii="Courier New" w:hAnsi="Courier New" w:cs="Courier New"/>
        </w:rPr>
        <w:t xml:space="preserve">В силу части 2 статьи 32.7 КРФоАП, в случае уклонения лица, лишенного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права  управления  транспортными  средствами,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от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сдачи 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соответствующего удостоверения срок лишения указанного права прерывается. Течение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прерванного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срока лишения  права  управления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>транспортными  средствами  продолжается  со  дня  сдачи  лицом либо  изъятия  у  него  соответствующего   удостоверения  (в  том числе 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Если лицо заявило об утрате соответствующего удостоверения, а затем фактически продолжало пользоваться им при управлении транспортным средством,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Постановление может быть обжаловано и опротестовано в Невинномысский городской суд в течение 10 суток со дня его вынесения.</w:t>
      </w:r>
    </w:p>
    <w:p w:rsidR="00D30C47" w:rsidP="00DB40EE">
      <w:pPr>
        <w:jc w:val="both"/>
        <w:rPr>
          <w:rFonts w:ascii="Courier New" w:hAnsi="Courier New" w:cs="Courier New"/>
        </w:rPr>
      </w:pPr>
    </w:p>
    <w:p w:rsidR="00D30C47" w:rsidP="00DB40EE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</w:t>
      </w:r>
      <w:r w:rsidRPr="004449ED">
        <w:rPr>
          <w:rFonts w:ascii="Courier New" w:hAnsi="Courier New" w:cs="Courier New"/>
        </w:rPr>
        <w:t xml:space="preserve">ировой судья                             </w:t>
      </w:r>
      <w:r w:rsidRPr="004449ED">
        <w:rPr>
          <w:rFonts w:ascii="Courier New" w:hAnsi="Courier New" w:cs="Courier New"/>
        </w:rPr>
        <w:t>Фомивко</w:t>
      </w:r>
      <w:r w:rsidRPr="004449ED">
        <w:rPr>
          <w:rFonts w:ascii="Courier New" w:hAnsi="Courier New" w:cs="Courier New"/>
        </w:rPr>
        <w:t xml:space="preserve"> И.И.</w:t>
      </w:r>
    </w:p>
    <w:p w:rsidR="006039FA" w:rsidRPr="004449ED" w:rsidP="006039F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«</w:t>
      </w:r>
      <w:r>
        <w:rPr>
          <w:rFonts w:ascii="Courier New" w:hAnsi="Courier New" w:cs="Courier New"/>
        </w:rPr>
        <w:t>согласованно»</w:t>
      </w:r>
    </w:p>
    <w:sectPr w:rsidSect="000D0D24">
      <w:pgSz w:w="11906" w:h="16838"/>
      <w:pgMar w:top="568" w:right="567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4F"/>
    <w:rsid w:val="0000049D"/>
    <w:rsid w:val="00000D41"/>
    <w:rsid w:val="000104CF"/>
    <w:rsid w:val="00012CE8"/>
    <w:rsid w:val="0001332D"/>
    <w:rsid w:val="00014360"/>
    <w:rsid w:val="000153C4"/>
    <w:rsid w:val="00015A67"/>
    <w:rsid w:val="00017E84"/>
    <w:rsid w:val="0002100C"/>
    <w:rsid w:val="00030A03"/>
    <w:rsid w:val="00034853"/>
    <w:rsid w:val="000371E3"/>
    <w:rsid w:val="00040363"/>
    <w:rsid w:val="0004120D"/>
    <w:rsid w:val="00041468"/>
    <w:rsid w:val="000421C1"/>
    <w:rsid w:val="000421C2"/>
    <w:rsid w:val="000425C7"/>
    <w:rsid w:val="00042EA0"/>
    <w:rsid w:val="00044598"/>
    <w:rsid w:val="000463EA"/>
    <w:rsid w:val="00046784"/>
    <w:rsid w:val="0004750A"/>
    <w:rsid w:val="00051243"/>
    <w:rsid w:val="00052599"/>
    <w:rsid w:val="000533B6"/>
    <w:rsid w:val="00053872"/>
    <w:rsid w:val="00066534"/>
    <w:rsid w:val="00066B16"/>
    <w:rsid w:val="0007080B"/>
    <w:rsid w:val="00071548"/>
    <w:rsid w:val="00071699"/>
    <w:rsid w:val="00072950"/>
    <w:rsid w:val="000730BA"/>
    <w:rsid w:val="00077D8E"/>
    <w:rsid w:val="00080541"/>
    <w:rsid w:val="00081F56"/>
    <w:rsid w:val="00082348"/>
    <w:rsid w:val="000838AA"/>
    <w:rsid w:val="00083B69"/>
    <w:rsid w:val="0008799D"/>
    <w:rsid w:val="00096BA9"/>
    <w:rsid w:val="000A0EDA"/>
    <w:rsid w:val="000A12AF"/>
    <w:rsid w:val="000A1AE8"/>
    <w:rsid w:val="000A2621"/>
    <w:rsid w:val="000A4796"/>
    <w:rsid w:val="000B4A8F"/>
    <w:rsid w:val="000B5B86"/>
    <w:rsid w:val="000B633F"/>
    <w:rsid w:val="000C0E8E"/>
    <w:rsid w:val="000C1C22"/>
    <w:rsid w:val="000C350F"/>
    <w:rsid w:val="000C44B5"/>
    <w:rsid w:val="000C5667"/>
    <w:rsid w:val="000C723C"/>
    <w:rsid w:val="000C7BA0"/>
    <w:rsid w:val="000D0D24"/>
    <w:rsid w:val="000D17D6"/>
    <w:rsid w:val="000D439E"/>
    <w:rsid w:val="000D6792"/>
    <w:rsid w:val="000E1E60"/>
    <w:rsid w:val="000E2605"/>
    <w:rsid w:val="000E652D"/>
    <w:rsid w:val="000E6A30"/>
    <w:rsid w:val="000E6FE8"/>
    <w:rsid w:val="000F0E04"/>
    <w:rsid w:val="000F1114"/>
    <w:rsid w:val="000F1F93"/>
    <w:rsid w:val="000F2E30"/>
    <w:rsid w:val="0010135E"/>
    <w:rsid w:val="00101662"/>
    <w:rsid w:val="001066D7"/>
    <w:rsid w:val="00107FEB"/>
    <w:rsid w:val="001106E4"/>
    <w:rsid w:val="00110814"/>
    <w:rsid w:val="001109A8"/>
    <w:rsid w:val="00112737"/>
    <w:rsid w:val="00114F01"/>
    <w:rsid w:val="00115CA1"/>
    <w:rsid w:val="00116253"/>
    <w:rsid w:val="00117F68"/>
    <w:rsid w:val="001204A9"/>
    <w:rsid w:val="00122EC6"/>
    <w:rsid w:val="00123E9E"/>
    <w:rsid w:val="00124193"/>
    <w:rsid w:val="00130A4D"/>
    <w:rsid w:val="00130A63"/>
    <w:rsid w:val="001317B1"/>
    <w:rsid w:val="001359F9"/>
    <w:rsid w:val="00136CBA"/>
    <w:rsid w:val="0014646C"/>
    <w:rsid w:val="001565C7"/>
    <w:rsid w:val="001569F0"/>
    <w:rsid w:val="00157CC2"/>
    <w:rsid w:val="00162492"/>
    <w:rsid w:val="00170B75"/>
    <w:rsid w:val="00172901"/>
    <w:rsid w:val="00173852"/>
    <w:rsid w:val="00174AA2"/>
    <w:rsid w:val="00174DE9"/>
    <w:rsid w:val="00174EB3"/>
    <w:rsid w:val="0017552C"/>
    <w:rsid w:val="00176BAC"/>
    <w:rsid w:val="0018053C"/>
    <w:rsid w:val="00182482"/>
    <w:rsid w:val="00182FD3"/>
    <w:rsid w:val="001847ED"/>
    <w:rsid w:val="0019021D"/>
    <w:rsid w:val="001922A2"/>
    <w:rsid w:val="00196E61"/>
    <w:rsid w:val="001A1142"/>
    <w:rsid w:val="001A1B15"/>
    <w:rsid w:val="001A3D5C"/>
    <w:rsid w:val="001A528E"/>
    <w:rsid w:val="001A76A6"/>
    <w:rsid w:val="001B03C6"/>
    <w:rsid w:val="001B7821"/>
    <w:rsid w:val="001C04D2"/>
    <w:rsid w:val="001C0E50"/>
    <w:rsid w:val="001C457B"/>
    <w:rsid w:val="001C52F0"/>
    <w:rsid w:val="001C60E0"/>
    <w:rsid w:val="001C7220"/>
    <w:rsid w:val="001D04FE"/>
    <w:rsid w:val="001D08DD"/>
    <w:rsid w:val="001D270C"/>
    <w:rsid w:val="001D32ED"/>
    <w:rsid w:val="001D3BA7"/>
    <w:rsid w:val="001D4D1A"/>
    <w:rsid w:val="001E1053"/>
    <w:rsid w:val="001E1323"/>
    <w:rsid w:val="001E1375"/>
    <w:rsid w:val="001E31D0"/>
    <w:rsid w:val="001E4B53"/>
    <w:rsid w:val="001E6D8C"/>
    <w:rsid w:val="001F3186"/>
    <w:rsid w:val="001F37CA"/>
    <w:rsid w:val="001F447D"/>
    <w:rsid w:val="001F6267"/>
    <w:rsid w:val="001F6E2B"/>
    <w:rsid w:val="001F7418"/>
    <w:rsid w:val="0020167A"/>
    <w:rsid w:val="0020252E"/>
    <w:rsid w:val="00202774"/>
    <w:rsid w:val="00207BC0"/>
    <w:rsid w:val="00213C3B"/>
    <w:rsid w:val="00214BDA"/>
    <w:rsid w:val="00215DE2"/>
    <w:rsid w:val="0021696A"/>
    <w:rsid w:val="00216A42"/>
    <w:rsid w:val="00216EA4"/>
    <w:rsid w:val="00226A91"/>
    <w:rsid w:val="00234BA0"/>
    <w:rsid w:val="00235AA7"/>
    <w:rsid w:val="0023749B"/>
    <w:rsid w:val="002374D3"/>
    <w:rsid w:val="0024007D"/>
    <w:rsid w:val="00240EFF"/>
    <w:rsid w:val="0025338C"/>
    <w:rsid w:val="002533DD"/>
    <w:rsid w:val="0025460F"/>
    <w:rsid w:val="002556F3"/>
    <w:rsid w:val="00260CF1"/>
    <w:rsid w:val="00262171"/>
    <w:rsid w:val="0026344E"/>
    <w:rsid w:val="00263AB9"/>
    <w:rsid w:val="00265B25"/>
    <w:rsid w:val="00265DAF"/>
    <w:rsid w:val="00271A65"/>
    <w:rsid w:val="002734C8"/>
    <w:rsid w:val="00275BAC"/>
    <w:rsid w:val="002800A5"/>
    <w:rsid w:val="00282AC5"/>
    <w:rsid w:val="00282FBF"/>
    <w:rsid w:val="00284B42"/>
    <w:rsid w:val="002909A2"/>
    <w:rsid w:val="002953D8"/>
    <w:rsid w:val="00297758"/>
    <w:rsid w:val="00297CC9"/>
    <w:rsid w:val="00297D16"/>
    <w:rsid w:val="002A071D"/>
    <w:rsid w:val="002A0F60"/>
    <w:rsid w:val="002A21DC"/>
    <w:rsid w:val="002A255F"/>
    <w:rsid w:val="002A315D"/>
    <w:rsid w:val="002A68E7"/>
    <w:rsid w:val="002B2278"/>
    <w:rsid w:val="002B27F1"/>
    <w:rsid w:val="002C1AFB"/>
    <w:rsid w:val="002C3A74"/>
    <w:rsid w:val="002C3F36"/>
    <w:rsid w:val="002C3FD6"/>
    <w:rsid w:val="002C65BB"/>
    <w:rsid w:val="002C7309"/>
    <w:rsid w:val="002D25A0"/>
    <w:rsid w:val="002D3A30"/>
    <w:rsid w:val="002D5EB0"/>
    <w:rsid w:val="002E0248"/>
    <w:rsid w:val="002E2A56"/>
    <w:rsid w:val="002E2FDA"/>
    <w:rsid w:val="002E3450"/>
    <w:rsid w:val="002E4E51"/>
    <w:rsid w:val="002F103D"/>
    <w:rsid w:val="002F3396"/>
    <w:rsid w:val="002F5620"/>
    <w:rsid w:val="002F5E69"/>
    <w:rsid w:val="002F67F9"/>
    <w:rsid w:val="00301BCD"/>
    <w:rsid w:val="00301D0D"/>
    <w:rsid w:val="003021F0"/>
    <w:rsid w:val="00303BB7"/>
    <w:rsid w:val="00306D00"/>
    <w:rsid w:val="0031138A"/>
    <w:rsid w:val="00311D88"/>
    <w:rsid w:val="00317F4E"/>
    <w:rsid w:val="00320E44"/>
    <w:rsid w:val="00321787"/>
    <w:rsid w:val="00321FAC"/>
    <w:rsid w:val="003264E1"/>
    <w:rsid w:val="0032678C"/>
    <w:rsid w:val="00331173"/>
    <w:rsid w:val="00331632"/>
    <w:rsid w:val="00331D90"/>
    <w:rsid w:val="00333270"/>
    <w:rsid w:val="00333735"/>
    <w:rsid w:val="00340944"/>
    <w:rsid w:val="00343AFB"/>
    <w:rsid w:val="003444FF"/>
    <w:rsid w:val="0034507B"/>
    <w:rsid w:val="00345310"/>
    <w:rsid w:val="00350CFA"/>
    <w:rsid w:val="003512F8"/>
    <w:rsid w:val="0035138D"/>
    <w:rsid w:val="00351DC2"/>
    <w:rsid w:val="00353BF7"/>
    <w:rsid w:val="00354DA4"/>
    <w:rsid w:val="003567BA"/>
    <w:rsid w:val="00360217"/>
    <w:rsid w:val="003607C1"/>
    <w:rsid w:val="00362D1D"/>
    <w:rsid w:val="00363180"/>
    <w:rsid w:val="003633F6"/>
    <w:rsid w:val="00364722"/>
    <w:rsid w:val="00364A3D"/>
    <w:rsid w:val="0036764D"/>
    <w:rsid w:val="00372449"/>
    <w:rsid w:val="00372C21"/>
    <w:rsid w:val="00374138"/>
    <w:rsid w:val="00374957"/>
    <w:rsid w:val="0037496E"/>
    <w:rsid w:val="00375C48"/>
    <w:rsid w:val="00380696"/>
    <w:rsid w:val="00383A9C"/>
    <w:rsid w:val="00386216"/>
    <w:rsid w:val="003879D4"/>
    <w:rsid w:val="00391596"/>
    <w:rsid w:val="00392640"/>
    <w:rsid w:val="00393A77"/>
    <w:rsid w:val="003951CB"/>
    <w:rsid w:val="003979B9"/>
    <w:rsid w:val="003A0298"/>
    <w:rsid w:val="003A0A33"/>
    <w:rsid w:val="003A0C5F"/>
    <w:rsid w:val="003A310D"/>
    <w:rsid w:val="003A3993"/>
    <w:rsid w:val="003A4237"/>
    <w:rsid w:val="003B0203"/>
    <w:rsid w:val="003B2793"/>
    <w:rsid w:val="003B38A3"/>
    <w:rsid w:val="003B3CAA"/>
    <w:rsid w:val="003B409A"/>
    <w:rsid w:val="003C3815"/>
    <w:rsid w:val="003C404B"/>
    <w:rsid w:val="003C489F"/>
    <w:rsid w:val="003D0925"/>
    <w:rsid w:val="003D2F25"/>
    <w:rsid w:val="003D3DB4"/>
    <w:rsid w:val="003D4452"/>
    <w:rsid w:val="003D476E"/>
    <w:rsid w:val="003D57F7"/>
    <w:rsid w:val="003D5878"/>
    <w:rsid w:val="003D7F8E"/>
    <w:rsid w:val="003E2DAC"/>
    <w:rsid w:val="003E365A"/>
    <w:rsid w:val="003F1731"/>
    <w:rsid w:val="003F21F5"/>
    <w:rsid w:val="003F6AE0"/>
    <w:rsid w:val="003F749C"/>
    <w:rsid w:val="004008AD"/>
    <w:rsid w:val="00403497"/>
    <w:rsid w:val="00407F9D"/>
    <w:rsid w:val="00413023"/>
    <w:rsid w:val="00414960"/>
    <w:rsid w:val="00416374"/>
    <w:rsid w:val="0042065B"/>
    <w:rsid w:val="004214B1"/>
    <w:rsid w:val="00424048"/>
    <w:rsid w:val="0042426D"/>
    <w:rsid w:val="00424784"/>
    <w:rsid w:val="00425F9F"/>
    <w:rsid w:val="00430028"/>
    <w:rsid w:val="00432959"/>
    <w:rsid w:val="00434AB7"/>
    <w:rsid w:val="00434D7D"/>
    <w:rsid w:val="00436942"/>
    <w:rsid w:val="004376DD"/>
    <w:rsid w:val="00442FC1"/>
    <w:rsid w:val="00443FB6"/>
    <w:rsid w:val="004449ED"/>
    <w:rsid w:val="00445896"/>
    <w:rsid w:val="004460F2"/>
    <w:rsid w:val="004464BA"/>
    <w:rsid w:val="00446FF4"/>
    <w:rsid w:val="00447FA2"/>
    <w:rsid w:val="004516C1"/>
    <w:rsid w:val="00451850"/>
    <w:rsid w:val="004518FF"/>
    <w:rsid w:val="00452DD7"/>
    <w:rsid w:val="0045339A"/>
    <w:rsid w:val="00454696"/>
    <w:rsid w:val="00456C43"/>
    <w:rsid w:val="00456F58"/>
    <w:rsid w:val="00457081"/>
    <w:rsid w:val="00457EF6"/>
    <w:rsid w:val="004658B0"/>
    <w:rsid w:val="004661ED"/>
    <w:rsid w:val="00467531"/>
    <w:rsid w:val="0047107C"/>
    <w:rsid w:val="00471E63"/>
    <w:rsid w:val="004725A3"/>
    <w:rsid w:val="00476586"/>
    <w:rsid w:val="004765DB"/>
    <w:rsid w:val="00477919"/>
    <w:rsid w:val="0048358B"/>
    <w:rsid w:val="0048582D"/>
    <w:rsid w:val="0049351B"/>
    <w:rsid w:val="00497990"/>
    <w:rsid w:val="004A09E7"/>
    <w:rsid w:val="004A1AB2"/>
    <w:rsid w:val="004A2807"/>
    <w:rsid w:val="004A310C"/>
    <w:rsid w:val="004A40BF"/>
    <w:rsid w:val="004A60BE"/>
    <w:rsid w:val="004B1173"/>
    <w:rsid w:val="004B1770"/>
    <w:rsid w:val="004B1D1C"/>
    <w:rsid w:val="004C10E4"/>
    <w:rsid w:val="004C217F"/>
    <w:rsid w:val="004C2BBC"/>
    <w:rsid w:val="004C31A2"/>
    <w:rsid w:val="004C595A"/>
    <w:rsid w:val="004D0A9F"/>
    <w:rsid w:val="004D2077"/>
    <w:rsid w:val="004D4B8F"/>
    <w:rsid w:val="004E20AE"/>
    <w:rsid w:val="004E7625"/>
    <w:rsid w:val="004E77E8"/>
    <w:rsid w:val="004E7AE1"/>
    <w:rsid w:val="004E7E4E"/>
    <w:rsid w:val="004F05A7"/>
    <w:rsid w:val="004F08DE"/>
    <w:rsid w:val="004F2470"/>
    <w:rsid w:val="004F312A"/>
    <w:rsid w:val="004F3CF2"/>
    <w:rsid w:val="004F5C28"/>
    <w:rsid w:val="004F5F88"/>
    <w:rsid w:val="00500FF2"/>
    <w:rsid w:val="00502044"/>
    <w:rsid w:val="00502827"/>
    <w:rsid w:val="00503994"/>
    <w:rsid w:val="00505267"/>
    <w:rsid w:val="00507E5B"/>
    <w:rsid w:val="0051202C"/>
    <w:rsid w:val="00514197"/>
    <w:rsid w:val="00515F97"/>
    <w:rsid w:val="005235F3"/>
    <w:rsid w:val="00524A89"/>
    <w:rsid w:val="005335A8"/>
    <w:rsid w:val="0053716A"/>
    <w:rsid w:val="00544600"/>
    <w:rsid w:val="00545CA0"/>
    <w:rsid w:val="00546A95"/>
    <w:rsid w:val="00546A9C"/>
    <w:rsid w:val="005505A4"/>
    <w:rsid w:val="00550E0D"/>
    <w:rsid w:val="00554BE1"/>
    <w:rsid w:val="005553E5"/>
    <w:rsid w:val="00555692"/>
    <w:rsid w:val="00556036"/>
    <w:rsid w:val="00565415"/>
    <w:rsid w:val="005679BC"/>
    <w:rsid w:val="00571686"/>
    <w:rsid w:val="00574669"/>
    <w:rsid w:val="00576A05"/>
    <w:rsid w:val="005806FC"/>
    <w:rsid w:val="00580B04"/>
    <w:rsid w:val="00580ED0"/>
    <w:rsid w:val="00582550"/>
    <w:rsid w:val="00582C4B"/>
    <w:rsid w:val="005837CD"/>
    <w:rsid w:val="005875C0"/>
    <w:rsid w:val="00591042"/>
    <w:rsid w:val="00592AC4"/>
    <w:rsid w:val="0059429C"/>
    <w:rsid w:val="005A561E"/>
    <w:rsid w:val="005A74E0"/>
    <w:rsid w:val="005A7915"/>
    <w:rsid w:val="005B01FB"/>
    <w:rsid w:val="005B0E63"/>
    <w:rsid w:val="005B1067"/>
    <w:rsid w:val="005B3823"/>
    <w:rsid w:val="005C409D"/>
    <w:rsid w:val="005D1535"/>
    <w:rsid w:val="005D3F6E"/>
    <w:rsid w:val="005D716A"/>
    <w:rsid w:val="005D7D3E"/>
    <w:rsid w:val="005E0B3D"/>
    <w:rsid w:val="005E1532"/>
    <w:rsid w:val="005E22E1"/>
    <w:rsid w:val="005E269F"/>
    <w:rsid w:val="005E2F92"/>
    <w:rsid w:val="005E390C"/>
    <w:rsid w:val="005E3A07"/>
    <w:rsid w:val="005F09A6"/>
    <w:rsid w:val="005F0A3C"/>
    <w:rsid w:val="005F2225"/>
    <w:rsid w:val="005F59D4"/>
    <w:rsid w:val="005F6D8B"/>
    <w:rsid w:val="006039FA"/>
    <w:rsid w:val="00603CCF"/>
    <w:rsid w:val="00606F0F"/>
    <w:rsid w:val="00607B8C"/>
    <w:rsid w:val="0061123E"/>
    <w:rsid w:val="0061126C"/>
    <w:rsid w:val="00611346"/>
    <w:rsid w:val="00613966"/>
    <w:rsid w:val="006143AC"/>
    <w:rsid w:val="00614946"/>
    <w:rsid w:val="00621541"/>
    <w:rsid w:val="0062651E"/>
    <w:rsid w:val="0062696D"/>
    <w:rsid w:val="006273A5"/>
    <w:rsid w:val="0063133E"/>
    <w:rsid w:val="00636994"/>
    <w:rsid w:val="00637A7F"/>
    <w:rsid w:val="00640137"/>
    <w:rsid w:val="0064043A"/>
    <w:rsid w:val="006405FE"/>
    <w:rsid w:val="00642A98"/>
    <w:rsid w:val="006461F7"/>
    <w:rsid w:val="00646278"/>
    <w:rsid w:val="0064629D"/>
    <w:rsid w:val="00647D38"/>
    <w:rsid w:val="0065193B"/>
    <w:rsid w:val="00652AF3"/>
    <w:rsid w:val="00653887"/>
    <w:rsid w:val="006554DB"/>
    <w:rsid w:val="006560AE"/>
    <w:rsid w:val="00662A26"/>
    <w:rsid w:val="006636C1"/>
    <w:rsid w:val="0066716F"/>
    <w:rsid w:val="00670DDA"/>
    <w:rsid w:val="00672312"/>
    <w:rsid w:val="00673B1E"/>
    <w:rsid w:val="00674595"/>
    <w:rsid w:val="00675FA8"/>
    <w:rsid w:val="00682916"/>
    <w:rsid w:val="006841B4"/>
    <w:rsid w:val="00685B30"/>
    <w:rsid w:val="0068644D"/>
    <w:rsid w:val="00686CF3"/>
    <w:rsid w:val="00687489"/>
    <w:rsid w:val="006930CB"/>
    <w:rsid w:val="00694E1A"/>
    <w:rsid w:val="00694EDA"/>
    <w:rsid w:val="0069567B"/>
    <w:rsid w:val="00696BDD"/>
    <w:rsid w:val="006A04E6"/>
    <w:rsid w:val="006A0A9C"/>
    <w:rsid w:val="006A0EBA"/>
    <w:rsid w:val="006A142D"/>
    <w:rsid w:val="006A30D9"/>
    <w:rsid w:val="006A37BF"/>
    <w:rsid w:val="006A4919"/>
    <w:rsid w:val="006A53CF"/>
    <w:rsid w:val="006A5FD5"/>
    <w:rsid w:val="006A7844"/>
    <w:rsid w:val="006B2106"/>
    <w:rsid w:val="006B2D97"/>
    <w:rsid w:val="006B4A28"/>
    <w:rsid w:val="006B5F49"/>
    <w:rsid w:val="006B76D5"/>
    <w:rsid w:val="006C26FF"/>
    <w:rsid w:val="006C48D8"/>
    <w:rsid w:val="006C61A7"/>
    <w:rsid w:val="006D0531"/>
    <w:rsid w:val="006E1A53"/>
    <w:rsid w:val="006E20A0"/>
    <w:rsid w:val="006E676C"/>
    <w:rsid w:val="006E6D48"/>
    <w:rsid w:val="006F0DD6"/>
    <w:rsid w:val="006F2167"/>
    <w:rsid w:val="006F2F20"/>
    <w:rsid w:val="006F4098"/>
    <w:rsid w:val="006F4676"/>
    <w:rsid w:val="00700306"/>
    <w:rsid w:val="0070057E"/>
    <w:rsid w:val="00700960"/>
    <w:rsid w:val="00710399"/>
    <w:rsid w:val="00712892"/>
    <w:rsid w:val="00715303"/>
    <w:rsid w:val="00715EE3"/>
    <w:rsid w:val="00716DEC"/>
    <w:rsid w:val="00717904"/>
    <w:rsid w:val="00717EE6"/>
    <w:rsid w:val="00724A22"/>
    <w:rsid w:val="00732F37"/>
    <w:rsid w:val="007334B5"/>
    <w:rsid w:val="00733589"/>
    <w:rsid w:val="00735D70"/>
    <w:rsid w:val="007415E8"/>
    <w:rsid w:val="00741624"/>
    <w:rsid w:val="00743530"/>
    <w:rsid w:val="00750BC9"/>
    <w:rsid w:val="00753F50"/>
    <w:rsid w:val="007568EA"/>
    <w:rsid w:val="0075742E"/>
    <w:rsid w:val="00760348"/>
    <w:rsid w:val="0076175A"/>
    <w:rsid w:val="0077474F"/>
    <w:rsid w:val="00782AE2"/>
    <w:rsid w:val="0078457B"/>
    <w:rsid w:val="00785442"/>
    <w:rsid w:val="00786FC6"/>
    <w:rsid w:val="00787176"/>
    <w:rsid w:val="00790C74"/>
    <w:rsid w:val="0079122E"/>
    <w:rsid w:val="00791574"/>
    <w:rsid w:val="00791BC1"/>
    <w:rsid w:val="00796851"/>
    <w:rsid w:val="00796CE5"/>
    <w:rsid w:val="007A03E1"/>
    <w:rsid w:val="007A09B2"/>
    <w:rsid w:val="007A1BB4"/>
    <w:rsid w:val="007A237C"/>
    <w:rsid w:val="007A2F33"/>
    <w:rsid w:val="007A39AD"/>
    <w:rsid w:val="007A39E0"/>
    <w:rsid w:val="007A4991"/>
    <w:rsid w:val="007A517A"/>
    <w:rsid w:val="007A68D4"/>
    <w:rsid w:val="007B118F"/>
    <w:rsid w:val="007B4ABD"/>
    <w:rsid w:val="007B5032"/>
    <w:rsid w:val="007B7AE7"/>
    <w:rsid w:val="007C0FD5"/>
    <w:rsid w:val="007C364C"/>
    <w:rsid w:val="007C4188"/>
    <w:rsid w:val="007C7097"/>
    <w:rsid w:val="007D09C7"/>
    <w:rsid w:val="007D0E51"/>
    <w:rsid w:val="007D2FE4"/>
    <w:rsid w:val="007D4407"/>
    <w:rsid w:val="007E26DD"/>
    <w:rsid w:val="007E6D54"/>
    <w:rsid w:val="007F1105"/>
    <w:rsid w:val="007F3EA0"/>
    <w:rsid w:val="007F48C9"/>
    <w:rsid w:val="007F5CDA"/>
    <w:rsid w:val="007F5F16"/>
    <w:rsid w:val="007F704A"/>
    <w:rsid w:val="00802B39"/>
    <w:rsid w:val="00807B0B"/>
    <w:rsid w:val="00811A1C"/>
    <w:rsid w:val="008127AE"/>
    <w:rsid w:val="00816DE1"/>
    <w:rsid w:val="008259D6"/>
    <w:rsid w:val="00825A1D"/>
    <w:rsid w:val="00831DC4"/>
    <w:rsid w:val="00835600"/>
    <w:rsid w:val="008411A4"/>
    <w:rsid w:val="00842796"/>
    <w:rsid w:val="00844163"/>
    <w:rsid w:val="008442BA"/>
    <w:rsid w:val="008444A3"/>
    <w:rsid w:val="0084777C"/>
    <w:rsid w:val="008517D2"/>
    <w:rsid w:val="0085643B"/>
    <w:rsid w:val="00857A7E"/>
    <w:rsid w:val="00857B71"/>
    <w:rsid w:val="0086032B"/>
    <w:rsid w:val="00860474"/>
    <w:rsid w:val="00860D39"/>
    <w:rsid w:val="00861319"/>
    <w:rsid w:val="00862F55"/>
    <w:rsid w:val="00864527"/>
    <w:rsid w:val="00871EE9"/>
    <w:rsid w:val="00873582"/>
    <w:rsid w:val="00873FB5"/>
    <w:rsid w:val="00880630"/>
    <w:rsid w:val="00880C72"/>
    <w:rsid w:val="00882120"/>
    <w:rsid w:val="008822D8"/>
    <w:rsid w:val="00883ACE"/>
    <w:rsid w:val="008859D9"/>
    <w:rsid w:val="00885F24"/>
    <w:rsid w:val="00894100"/>
    <w:rsid w:val="00895D9E"/>
    <w:rsid w:val="008961B8"/>
    <w:rsid w:val="008A2597"/>
    <w:rsid w:val="008A3980"/>
    <w:rsid w:val="008A5E2A"/>
    <w:rsid w:val="008A6305"/>
    <w:rsid w:val="008A653B"/>
    <w:rsid w:val="008A6EC2"/>
    <w:rsid w:val="008B0D23"/>
    <w:rsid w:val="008B172E"/>
    <w:rsid w:val="008B2C39"/>
    <w:rsid w:val="008B3165"/>
    <w:rsid w:val="008B422E"/>
    <w:rsid w:val="008B4A80"/>
    <w:rsid w:val="008B5C3F"/>
    <w:rsid w:val="008B7F39"/>
    <w:rsid w:val="008C3971"/>
    <w:rsid w:val="008D35C1"/>
    <w:rsid w:val="008D3F95"/>
    <w:rsid w:val="008D4215"/>
    <w:rsid w:val="008D60FD"/>
    <w:rsid w:val="008D6EF9"/>
    <w:rsid w:val="008E22C3"/>
    <w:rsid w:val="008F1242"/>
    <w:rsid w:val="008F666E"/>
    <w:rsid w:val="00903045"/>
    <w:rsid w:val="00903B95"/>
    <w:rsid w:val="00905969"/>
    <w:rsid w:val="009102BD"/>
    <w:rsid w:val="00917FCD"/>
    <w:rsid w:val="009216B2"/>
    <w:rsid w:val="00921E67"/>
    <w:rsid w:val="009220A6"/>
    <w:rsid w:val="009232D6"/>
    <w:rsid w:val="00931878"/>
    <w:rsid w:val="00931FD9"/>
    <w:rsid w:val="00932C15"/>
    <w:rsid w:val="0093399F"/>
    <w:rsid w:val="00933D37"/>
    <w:rsid w:val="009349DD"/>
    <w:rsid w:val="009358BD"/>
    <w:rsid w:val="0093741C"/>
    <w:rsid w:val="009415D2"/>
    <w:rsid w:val="00942D65"/>
    <w:rsid w:val="0094409C"/>
    <w:rsid w:val="00945B9B"/>
    <w:rsid w:val="009462E2"/>
    <w:rsid w:val="0094677A"/>
    <w:rsid w:val="00957F38"/>
    <w:rsid w:val="00961624"/>
    <w:rsid w:val="00961672"/>
    <w:rsid w:val="00962610"/>
    <w:rsid w:val="00962946"/>
    <w:rsid w:val="00964BD2"/>
    <w:rsid w:val="009660FC"/>
    <w:rsid w:val="009679E1"/>
    <w:rsid w:val="00970E14"/>
    <w:rsid w:val="00985E0C"/>
    <w:rsid w:val="00991533"/>
    <w:rsid w:val="00992E52"/>
    <w:rsid w:val="00995822"/>
    <w:rsid w:val="00995E18"/>
    <w:rsid w:val="00996DC7"/>
    <w:rsid w:val="0099702C"/>
    <w:rsid w:val="009975F5"/>
    <w:rsid w:val="00997CED"/>
    <w:rsid w:val="00997D1C"/>
    <w:rsid w:val="009A12AE"/>
    <w:rsid w:val="009A5310"/>
    <w:rsid w:val="009A779C"/>
    <w:rsid w:val="009B06D7"/>
    <w:rsid w:val="009B39CF"/>
    <w:rsid w:val="009C1B86"/>
    <w:rsid w:val="009C2111"/>
    <w:rsid w:val="009C2286"/>
    <w:rsid w:val="009D38A9"/>
    <w:rsid w:val="009D4E5B"/>
    <w:rsid w:val="009D7279"/>
    <w:rsid w:val="009E1CA9"/>
    <w:rsid w:val="009F10E1"/>
    <w:rsid w:val="009F3B4A"/>
    <w:rsid w:val="009F4F9A"/>
    <w:rsid w:val="00A00ABE"/>
    <w:rsid w:val="00A0253D"/>
    <w:rsid w:val="00A11706"/>
    <w:rsid w:val="00A120BC"/>
    <w:rsid w:val="00A1408B"/>
    <w:rsid w:val="00A141D6"/>
    <w:rsid w:val="00A21190"/>
    <w:rsid w:val="00A21C11"/>
    <w:rsid w:val="00A27A10"/>
    <w:rsid w:val="00A3015F"/>
    <w:rsid w:val="00A34930"/>
    <w:rsid w:val="00A3606A"/>
    <w:rsid w:val="00A40367"/>
    <w:rsid w:val="00A41F23"/>
    <w:rsid w:val="00A44F55"/>
    <w:rsid w:val="00A45BEB"/>
    <w:rsid w:val="00A46683"/>
    <w:rsid w:val="00A47CA8"/>
    <w:rsid w:val="00A55D43"/>
    <w:rsid w:val="00A55FAA"/>
    <w:rsid w:val="00A5754B"/>
    <w:rsid w:val="00A62A5B"/>
    <w:rsid w:val="00A630C4"/>
    <w:rsid w:val="00A66182"/>
    <w:rsid w:val="00A70B70"/>
    <w:rsid w:val="00A7319D"/>
    <w:rsid w:val="00A73821"/>
    <w:rsid w:val="00A73921"/>
    <w:rsid w:val="00A816EB"/>
    <w:rsid w:val="00A817FF"/>
    <w:rsid w:val="00A82FA9"/>
    <w:rsid w:val="00A91977"/>
    <w:rsid w:val="00A91FF0"/>
    <w:rsid w:val="00A9362D"/>
    <w:rsid w:val="00AA1971"/>
    <w:rsid w:val="00AA1EEE"/>
    <w:rsid w:val="00AA2DFB"/>
    <w:rsid w:val="00AA3D87"/>
    <w:rsid w:val="00AA4EAA"/>
    <w:rsid w:val="00AB03F5"/>
    <w:rsid w:val="00AB1FAE"/>
    <w:rsid w:val="00AB5593"/>
    <w:rsid w:val="00AB56EF"/>
    <w:rsid w:val="00AB6663"/>
    <w:rsid w:val="00AC094A"/>
    <w:rsid w:val="00AC2586"/>
    <w:rsid w:val="00AC2FDE"/>
    <w:rsid w:val="00AC333E"/>
    <w:rsid w:val="00AC530D"/>
    <w:rsid w:val="00AC541F"/>
    <w:rsid w:val="00AD1DCA"/>
    <w:rsid w:val="00AD2B6C"/>
    <w:rsid w:val="00AE07A5"/>
    <w:rsid w:val="00AE0A7C"/>
    <w:rsid w:val="00AE57EB"/>
    <w:rsid w:val="00AF02F3"/>
    <w:rsid w:val="00AF0993"/>
    <w:rsid w:val="00AF09C1"/>
    <w:rsid w:val="00AF7A13"/>
    <w:rsid w:val="00B01D83"/>
    <w:rsid w:val="00B12540"/>
    <w:rsid w:val="00B132AE"/>
    <w:rsid w:val="00B13810"/>
    <w:rsid w:val="00B139A5"/>
    <w:rsid w:val="00B145D0"/>
    <w:rsid w:val="00B15F99"/>
    <w:rsid w:val="00B2155B"/>
    <w:rsid w:val="00B21AA9"/>
    <w:rsid w:val="00B253D8"/>
    <w:rsid w:val="00B2637E"/>
    <w:rsid w:val="00B26CD9"/>
    <w:rsid w:val="00B32034"/>
    <w:rsid w:val="00B333CD"/>
    <w:rsid w:val="00B43227"/>
    <w:rsid w:val="00B445A0"/>
    <w:rsid w:val="00B4557C"/>
    <w:rsid w:val="00B477F8"/>
    <w:rsid w:val="00B47D89"/>
    <w:rsid w:val="00B47E2B"/>
    <w:rsid w:val="00B51F9B"/>
    <w:rsid w:val="00B53B19"/>
    <w:rsid w:val="00B55671"/>
    <w:rsid w:val="00B55DEA"/>
    <w:rsid w:val="00B5788F"/>
    <w:rsid w:val="00B60B7E"/>
    <w:rsid w:val="00B619EA"/>
    <w:rsid w:val="00B62B7B"/>
    <w:rsid w:val="00B653A8"/>
    <w:rsid w:val="00B65AAA"/>
    <w:rsid w:val="00B7203A"/>
    <w:rsid w:val="00B736BD"/>
    <w:rsid w:val="00B76AAC"/>
    <w:rsid w:val="00B77629"/>
    <w:rsid w:val="00B82CA3"/>
    <w:rsid w:val="00B83F1C"/>
    <w:rsid w:val="00B84F8B"/>
    <w:rsid w:val="00B96020"/>
    <w:rsid w:val="00B97D50"/>
    <w:rsid w:val="00BA2F0B"/>
    <w:rsid w:val="00BA6EAC"/>
    <w:rsid w:val="00BA7FCE"/>
    <w:rsid w:val="00BB0745"/>
    <w:rsid w:val="00BB0E0E"/>
    <w:rsid w:val="00BB17B4"/>
    <w:rsid w:val="00BB7E44"/>
    <w:rsid w:val="00BC0375"/>
    <w:rsid w:val="00BC09DC"/>
    <w:rsid w:val="00BC0BD1"/>
    <w:rsid w:val="00BC5636"/>
    <w:rsid w:val="00BC5E31"/>
    <w:rsid w:val="00BC602D"/>
    <w:rsid w:val="00BC68C6"/>
    <w:rsid w:val="00BC73B8"/>
    <w:rsid w:val="00BC7A06"/>
    <w:rsid w:val="00BD1FD0"/>
    <w:rsid w:val="00BD32DF"/>
    <w:rsid w:val="00BD4F3D"/>
    <w:rsid w:val="00BD632E"/>
    <w:rsid w:val="00BD68E8"/>
    <w:rsid w:val="00BE0EB1"/>
    <w:rsid w:val="00BE1804"/>
    <w:rsid w:val="00BE1DF7"/>
    <w:rsid w:val="00BE30A1"/>
    <w:rsid w:val="00BE5B22"/>
    <w:rsid w:val="00BE5C41"/>
    <w:rsid w:val="00BF1643"/>
    <w:rsid w:val="00BF280C"/>
    <w:rsid w:val="00BF49B4"/>
    <w:rsid w:val="00BF4CB9"/>
    <w:rsid w:val="00C00D2D"/>
    <w:rsid w:val="00C03F9F"/>
    <w:rsid w:val="00C05134"/>
    <w:rsid w:val="00C1239C"/>
    <w:rsid w:val="00C13F62"/>
    <w:rsid w:val="00C14CB4"/>
    <w:rsid w:val="00C1672C"/>
    <w:rsid w:val="00C16747"/>
    <w:rsid w:val="00C170CB"/>
    <w:rsid w:val="00C270F3"/>
    <w:rsid w:val="00C323F1"/>
    <w:rsid w:val="00C337D3"/>
    <w:rsid w:val="00C36371"/>
    <w:rsid w:val="00C42321"/>
    <w:rsid w:val="00C438F0"/>
    <w:rsid w:val="00C44286"/>
    <w:rsid w:val="00C46FB8"/>
    <w:rsid w:val="00C525DC"/>
    <w:rsid w:val="00C53711"/>
    <w:rsid w:val="00C5554D"/>
    <w:rsid w:val="00C558CC"/>
    <w:rsid w:val="00C55F59"/>
    <w:rsid w:val="00C56986"/>
    <w:rsid w:val="00C66DB1"/>
    <w:rsid w:val="00C700BF"/>
    <w:rsid w:val="00C7073F"/>
    <w:rsid w:val="00C70A65"/>
    <w:rsid w:val="00C80034"/>
    <w:rsid w:val="00C83789"/>
    <w:rsid w:val="00C84111"/>
    <w:rsid w:val="00C84222"/>
    <w:rsid w:val="00C84A8F"/>
    <w:rsid w:val="00C8504C"/>
    <w:rsid w:val="00C87B24"/>
    <w:rsid w:val="00C90244"/>
    <w:rsid w:val="00C90621"/>
    <w:rsid w:val="00C90ED5"/>
    <w:rsid w:val="00C91633"/>
    <w:rsid w:val="00C923BC"/>
    <w:rsid w:val="00C963F6"/>
    <w:rsid w:val="00C971B1"/>
    <w:rsid w:val="00CA2856"/>
    <w:rsid w:val="00CA35EC"/>
    <w:rsid w:val="00CA6E56"/>
    <w:rsid w:val="00CC0934"/>
    <w:rsid w:val="00CC2E7D"/>
    <w:rsid w:val="00CC3A2B"/>
    <w:rsid w:val="00CC7EE3"/>
    <w:rsid w:val="00CD0A45"/>
    <w:rsid w:val="00CD3836"/>
    <w:rsid w:val="00CD63DD"/>
    <w:rsid w:val="00CE4E6B"/>
    <w:rsid w:val="00CE6726"/>
    <w:rsid w:val="00CF2A98"/>
    <w:rsid w:val="00CF5F6B"/>
    <w:rsid w:val="00D010F9"/>
    <w:rsid w:val="00D04B52"/>
    <w:rsid w:val="00D05972"/>
    <w:rsid w:val="00D05CED"/>
    <w:rsid w:val="00D06081"/>
    <w:rsid w:val="00D06635"/>
    <w:rsid w:val="00D11986"/>
    <w:rsid w:val="00D133AB"/>
    <w:rsid w:val="00D13CE9"/>
    <w:rsid w:val="00D17D0C"/>
    <w:rsid w:val="00D23919"/>
    <w:rsid w:val="00D25D71"/>
    <w:rsid w:val="00D30C47"/>
    <w:rsid w:val="00D32789"/>
    <w:rsid w:val="00D341A5"/>
    <w:rsid w:val="00D35FE7"/>
    <w:rsid w:val="00D37049"/>
    <w:rsid w:val="00D37863"/>
    <w:rsid w:val="00D405BF"/>
    <w:rsid w:val="00D40C2D"/>
    <w:rsid w:val="00D42856"/>
    <w:rsid w:val="00D42DCE"/>
    <w:rsid w:val="00D435F9"/>
    <w:rsid w:val="00D43F4A"/>
    <w:rsid w:val="00D512A3"/>
    <w:rsid w:val="00D525B3"/>
    <w:rsid w:val="00D53F89"/>
    <w:rsid w:val="00D55E91"/>
    <w:rsid w:val="00D60190"/>
    <w:rsid w:val="00D60BDB"/>
    <w:rsid w:val="00D6189D"/>
    <w:rsid w:val="00D64CBD"/>
    <w:rsid w:val="00D650EE"/>
    <w:rsid w:val="00D72125"/>
    <w:rsid w:val="00D73977"/>
    <w:rsid w:val="00D800A3"/>
    <w:rsid w:val="00D80A4C"/>
    <w:rsid w:val="00D81266"/>
    <w:rsid w:val="00D82002"/>
    <w:rsid w:val="00D82138"/>
    <w:rsid w:val="00D82B90"/>
    <w:rsid w:val="00D84788"/>
    <w:rsid w:val="00D9085E"/>
    <w:rsid w:val="00D91CE9"/>
    <w:rsid w:val="00D93AF0"/>
    <w:rsid w:val="00D947D8"/>
    <w:rsid w:val="00D9495C"/>
    <w:rsid w:val="00D97073"/>
    <w:rsid w:val="00D978CE"/>
    <w:rsid w:val="00DA0C9E"/>
    <w:rsid w:val="00DA50F9"/>
    <w:rsid w:val="00DA64E5"/>
    <w:rsid w:val="00DA7161"/>
    <w:rsid w:val="00DA7B65"/>
    <w:rsid w:val="00DB40EE"/>
    <w:rsid w:val="00DB5587"/>
    <w:rsid w:val="00DB6187"/>
    <w:rsid w:val="00DC1CA2"/>
    <w:rsid w:val="00DC3511"/>
    <w:rsid w:val="00DC5895"/>
    <w:rsid w:val="00DD0BA5"/>
    <w:rsid w:val="00DD242B"/>
    <w:rsid w:val="00DD5343"/>
    <w:rsid w:val="00DE1E20"/>
    <w:rsid w:val="00DE2AF1"/>
    <w:rsid w:val="00DE2D8A"/>
    <w:rsid w:val="00DE7474"/>
    <w:rsid w:val="00DF1A1E"/>
    <w:rsid w:val="00DF37CB"/>
    <w:rsid w:val="00DF4BFF"/>
    <w:rsid w:val="00DF4DDF"/>
    <w:rsid w:val="00DF56C0"/>
    <w:rsid w:val="00E0194E"/>
    <w:rsid w:val="00E0225E"/>
    <w:rsid w:val="00E04053"/>
    <w:rsid w:val="00E04072"/>
    <w:rsid w:val="00E04386"/>
    <w:rsid w:val="00E05A19"/>
    <w:rsid w:val="00E10537"/>
    <w:rsid w:val="00E116CB"/>
    <w:rsid w:val="00E1255C"/>
    <w:rsid w:val="00E20038"/>
    <w:rsid w:val="00E23354"/>
    <w:rsid w:val="00E2476E"/>
    <w:rsid w:val="00E274AC"/>
    <w:rsid w:val="00E3008F"/>
    <w:rsid w:val="00E309BC"/>
    <w:rsid w:val="00E30BD8"/>
    <w:rsid w:val="00E352B8"/>
    <w:rsid w:val="00E40C9C"/>
    <w:rsid w:val="00E42191"/>
    <w:rsid w:val="00E44292"/>
    <w:rsid w:val="00E46560"/>
    <w:rsid w:val="00E476AF"/>
    <w:rsid w:val="00E52F8C"/>
    <w:rsid w:val="00E533AB"/>
    <w:rsid w:val="00E54E7D"/>
    <w:rsid w:val="00E57C6E"/>
    <w:rsid w:val="00E6058C"/>
    <w:rsid w:val="00E6164E"/>
    <w:rsid w:val="00E6292F"/>
    <w:rsid w:val="00E712EE"/>
    <w:rsid w:val="00E7326B"/>
    <w:rsid w:val="00E749CA"/>
    <w:rsid w:val="00E757FD"/>
    <w:rsid w:val="00E81163"/>
    <w:rsid w:val="00E83380"/>
    <w:rsid w:val="00E84DBB"/>
    <w:rsid w:val="00E85429"/>
    <w:rsid w:val="00E8555A"/>
    <w:rsid w:val="00E86B5B"/>
    <w:rsid w:val="00E9245F"/>
    <w:rsid w:val="00E934DF"/>
    <w:rsid w:val="00EB4218"/>
    <w:rsid w:val="00EB704F"/>
    <w:rsid w:val="00EC0684"/>
    <w:rsid w:val="00EC17CE"/>
    <w:rsid w:val="00EC38E9"/>
    <w:rsid w:val="00EC7243"/>
    <w:rsid w:val="00ED0001"/>
    <w:rsid w:val="00ED055F"/>
    <w:rsid w:val="00ED26BE"/>
    <w:rsid w:val="00ED2B0D"/>
    <w:rsid w:val="00ED2B5F"/>
    <w:rsid w:val="00ED6837"/>
    <w:rsid w:val="00ED6AC3"/>
    <w:rsid w:val="00EE0E56"/>
    <w:rsid w:val="00EE2435"/>
    <w:rsid w:val="00EE3D27"/>
    <w:rsid w:val="00EE4399"/>
    <w:rsid w:val="00EE64C5"/>
    <w:rsid w:val="00EF0015"/>
    <w:rsid w:val="00EF0C88"/>
    <w:rsid w:val="00EF10EA"/>
    <w:rsid w:val="00EF374A"/>
    <w:rsid w:val="00EF3E2C"/>
    <w:rsid w:val="00EF53B4"/>
    <w:rsid w:val="00F00861"/>
    <w:rsid w:val="00F01C8F"/>
    <w:rsid w:val="00F04288"/>
    <w:rsid w:val="00F0727F"/>
    <w:rsid w:val="00F11B34"/>
    <w:rsid w:val="00F1283E"/>
    <w:rsid w:val="00F12C65"/>
    <w:rsid w:val="00F13F4C"/>
    <w:rsid w:val="00F150D6"/>
    <w:rsid w:val="00F15557"/>
    <w:rsid w:val="00F15F6A"/>
    <w:rsid w:val="00F16B30"/>
    <w:rsid w:val="00F16F41"/>
    <w:rsid w:val="00F17298"/>
    <w:rsid w:val="00F202AA"/>
    <w:rsid w:val="00F22186"/>
    <w:rsid w:val="00F231D6"/>
    <w:rsid w:val="00F238B2"/>
    <w:rsid w:val="00F24CBF"/>
    <w:rsid w:val="00F253A1"/>
    <w:rsid w:val="00F30020"/>
    <w:rsid w:val="00F37271"/>
    <w:rsid w:val="00F378C6"/>
    <w:rsid w:val="00F44CD9"/>
    <w:rsid w:val="00F462C6"/>
    <w:rsid w:val="00F464AC"/>
    <w:rsid w:val="00F46B47"/>
    <w:rsid w:val="00F528D7"/>
    <w:rsid w:val="00F529BE"/>
    <w:rsid w:val="00F53FE1"/>
    <w:rsid w:val="00F54720"/>
    <w:rsid w:val="00F57123"/>
    <w:rsid w:val="00F5724B"/>
    <w:rsid w:val="00F577CF"/>
    <w:rsid w:val="00F60717"/>
    <w:rsid w:val="00F60B9E"/>
    <w:rsid w:val="00F62181"/>
    <w:rsid w:val="00F7097B"/>
    <w:rsid w:val="00F7269C"/>
    <w:rsid w:val="00F77746"/>
    <w:rsid w:val="00F77C1A"/>
    <w:rsid w:val="00F82B3D"/>
    <w:rsid w:val="00F84323"/>
    <w:rsid w:val="00F8565C"/>
    <w:rsid w:val="00F85A3C"/>
    <w:rsid w:val="00F86A6C"/>
    <w:rsid w:val="00F90255"/>
    <w:rsid w:val="00F908B1"/>
    <w:rsid w:val="00F910A9"/>
    <w:rsid w:val="00F925F3"/>
    <w:rsid w:val="00F94A33"/>
    <w:rsid w:val="00F94EB4"/>
    <w:rsid w:val="00F97E28"/>
    <w:rsid w:val="00FA2B27"/>
    <w:rsid w:val="00FA3DA7"/>
    <w:rsid w:val="00FA412B"/>
    <w:rsid w:val="00FA6D66"/>
    <w:rsid w:val="00FB0FDE"/>
    <w:rsid w:val="00FB1C69"/>
    <w:rsid w:val="00FB31D6"/>
    <w:rsid w:val="00FB5707"/>
    <w:rsid w:val="00FB57F2"/>
    <w:rsid w:val="00FB7E2F"/>
    <w:rsid w:val="00FC0794"/>
    <w:rsid w:val="00FC2A16"/>
    <w:rsid w:val="00FC2C22"/>
    <w:rsid w:val="00FC6004"/>
    <w:rsid w:val="00FC62B0"/>
    <w:rsid w:val="00FC749A"/>
    <w:rsid w:val="00FC7EE7"/>
    <w:rsid w:val="00FD03F9"/>
    <w:rsid w:val="00FD3ABF"/>
    <w:rsid w:val="00FD53E9"/>
    <w:rsid w:val="00FD6BF8"/>
    <w:rsid w:val="00FE0DC0"/>
    <w:rsid w:val="00FE1B21"/>
    <w:rsid w:val="00FE1C4F"/>
    <w:rsid w:val="00FF0B63"/>
    <w:rsid w:val="00FF176F"/>
    <w:rsid w:val="00FF4BA4"/>
    <w:rsid w:val="00FF6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13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rsid w:val="0071039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locked/>
    <w:rsid w:val="007103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66B16"/>
    <w:pPr>
      <w:widowControl w:val="0"/>
      <w:autoSpaceDE w:val="0"/>
      <w:autoSpaceDN w:val="0"/>
    </w:pPr>
    <w:rPr>
      <w:sz w:val="24"/>
      <w:szCs w:val="20"/>
    </w:rPr>
  </w:style>
  <w:style w:type="paragraph" w:styleId="NoSpacing">
    <w:name w:val="No Spacing"/>
    <w:uiPriority w:val="1"/>
    <w:qFormat/>
    <w:rsid w:val="0078457B"/>
    <w:rPr>
      <w:rFonts w:ascii="Calibri" w:hAnsi="Calibri"/>
      <w:lang w:eastAsia="en-US"/>
    </w:rPr>
  </w:style>
  <w:style w:type="character" w:customStyle="1" w:styleId="8pt">
    <w:name w:val="Основной текст + 8 pt"/>
    <w:basedOn w:val="DefaultParagraphFont"/>
    <w:uiPriority w:val="99"/>
    <w:rsid w:val="009975F5"/>
    <w:rPr>
      <w:rFonts w:ascii="Times New Roman" w:hAnsi="Times New Roman" w:cs="Times New Roman"/>
      <w:sz w:val="16"/>
      <w:szCs w:val="16"/>
      <w:lang w:bidi="ar-SA"/>
    </w:rPr>
  </w:style>
  <w:style w:type="paragraph" w:customStyle="1" w:styleId="1">
    <w:name w:val="Без интервала1"/>
    <w:uiPriority w:val="99"/>
    <w:rsid w:val="0026344E"/>
    <w:rPr>
      <w:sz w:val="24"/>
      <w:szCs w:val="24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27A10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EB571-DFD1-4525-A727-C4B8F933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