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30A9" w:rsidRPr="00402235" w:rsidP="00402235">
      <w:pPr>
        <w:pStyle w:val="NoSpacing"/>
        <w:spacing w:line="276" w:lineRule="auto"/>
        <w:ind w:firstLine="708"/>
        <w:jc w:val="right"/>
      </w:pPr>
    </w:p>
    <w:p w:rsidR="00DF699D" w:rsidRPr="00402235" w:rsidP="00402235">
      <w:pPr>
        <w:pStyle w:val="NoSpacing"/>
        <w:spacing w:line="276" w:lineRule="auto"/>
        <w:ind w:firstLine="708"/>
        <w:jc w:val="right"/>
      </w:pPr>
      <w:r w:rsidRPr="00402235">
        <w:t>дело № 5-</w:t>
      </w:r>
      <w:r w:rsidRPr="00402235" w:rsidR="002A7A84">
        <w:t>159</w:t>
      </w:r>
      <w:r w:rsidRPr="00402235">
        <w:t>/1</w:t>
      </w:r>
      <w:r w:rsidRPr="00402235" w:rsidR="002A7A84">
        <w:t>/2024</w:t>
      </w:r>
      <w:r w:rsidRPr="00402235">
        <w:t>г.</w:t>
      </w:r>
    </w:p>
    <w:p w:rsidR="00DF699D" w:rsidRPr="00402235" w:rsidP="00402235">
      <w:pPr>
        <w:pStyle w:val="NoSpacing"/>
        <w:spacing w:line="276" w:lineRule="auto"/>
        <w:ind w:firstLine="708"/>
        <w:jc w:val="right"/>
      </w:pPr>
      <w:r w:rsidRPr="00402235">
        <w:t>26MS0083-01-202</w:t>
      </w:r>
      <w:r w:rsidRPr="00402235" w:rsidR="002A7A84">
        <w:t>4</w:t>
      </w:r>
      <w:r w:rsidRPr="00402235">
        <w:t>-0</w:t>
      </w:r>
      <w:r w:rsidRPr="00402235" w:rsidR="002A7A84">
        <w:t>01988-55</w:t>
      </w:r>
    </w:p>
    <w:p w:rsidR="00086541" w:rsidRPr="00402235" w:rsidP="00402235">
      <w:pPr>
        <w:pStyle w:val="NoSpacing"/>
        <w:spacing w:line="276" w:lineRule="auto"/>
        <w:jc w:val="center"/>
      </w:pPr>
      <w:r w:rsidRPr="00402235">
        <w:t>П</w:t>
      </w:r>
      <w:r w:rsidRPr="00402235">
        <w:t xml:space="preserve"> О С Т А Н О В Л Е Н И Е</w:t>
      </w:r>
    </w:p>
    <w:p w:rsidR="001403AE" w:rsidRPr="00402235" w:rsidP="00402235">
      <w:pPr>
        <w:pStyle w:val="NoSpacing"/>
        <w:spacing w:line="276" w:lineRule="auto"/>
        <w:jc w:val="center"/>
      </w:pPr>
    </w:p>
    <w:p w:rsidR="001403AE" w:rsidP="00402235">
      <w:pPr>
        <w:pStyle w:val="NoSpacing"/>
        <w:spacing w:line="276" w:lineRule="auto"/>
        <w:ind w:firstLine="708"/>
        <w:jc w:val="both"/>
      </w:pPr>
      <w:r w:rsidRPr="00402235">
        <w:t>16 мая  2024</w:t>
      </w:r>
      <w:r w:rsidRPr="00402235" w:rsidR="00AD5ECD">
        <w:t xml:space="preserve"> года</w:t>
      </w:r>
      <w:r w:rsidRPr="00402235" w:rsidR="00E6626C">
        <w:t xml:space="preserve"> мировой судья судебного участка №1 </w:t>
      </w:r>
      <w:r w:rsidRPr="00402235" w:rsidR="00E6626C">
        <w:t>г</w:t>
      </w:r>
      <w:r w:rsidRPr="00402235" w:rsidR="00E6626C">
        <w:t>.Н</w:t>
      </w:r>
      <w:r w:rsidRPr="00402235" w:rsidR="00E6626C">
        <w:t>ев</w:t>
      </w:r>
      <w:r w:rsidRPr="00402235" w:rsidR="00086541">
        <w:t>инномысска</w:t>
      </w:r>
      <w:r w:rsidRPr="00402235" w:rsidR="00086541">
        <w:t xml:space="preserve"> Ставропольского края</w:t>
      </w:r>
      <w:r w:rsidRPr="00402235" w:rsidR="00E6626C">
        <w:t xml:space="preserve"> </w:t>
      </w:r>
      <w:r w:rsidRPr="00402235" w:rsidR="00E6626C">
        <w:t>Фомивко</w:t>
      </w:r>
      <w:r w:rsidRPr="00402235" w:rsidR="00E6626C">
        <w:t xml:space="preserve"> И.И., </w:t>
      </w:r>
      <w:r w:rsidRPr="00402235" w:rsidR="00AD5ECD">
        <w:t xml:space="preserve">находящийся по адресу </w:t>
      </w:r>
      <w:r w:rsidRPr="00402235" w:rsidR="00E6626C">
        <w:t>Ставропольский край,</w:t>
      </w:r>
      <w:r w:rsidRPr="00402235" w:rsidR="00AD5ECD">
        <w:t xml:space="preserve"> </w:t>
      </w:r>
      <w:r w:rsidRPr="00402235" w:rsidR="00086541">
        <w:t>г.Невинномысск</w:t>
      </w:r>
      <w:r w:rsidRPr="00402235" w:rsidR="00086541">
        <w:t xml:space="preserve">, </w:t>
      </w:r>
      <w:r w:rsidRPr="00402235" w:rsidR="00086541">
        <w:t>ул.</w:t>
      </w:r>
      <w:r w:rsidRPr="00402235" w:rsidR="00AD5ECD">
        <w:t>Гагарина</w:t>
      </w:r>
      <w:r w:rsidRPr="00402235" w:rsidR="00AD5ECD">
        <w:t xml:space="preserve">, </w:t>
      </w:r>
      <w:r w:rsidRPr="00402235" w:rsidR="00E6626C">
        <w:t xml:space="preserve">55, </w:t>
      </w:r>
      <w:r w:rsidRPr="00402235">
        <w:t xml:space="preserve">с участием </w:t>
      </w:r>
      <w:r w:rsidRPr="00402235" w:rsidR="00342C10">
        <w:t xml:space="preserve"> помощника прокурора </w:t>
      </w:r>
      <w:r w:rsidRPr="00402235" w:rsidR="00BB0F95">
        <w:t>г.Невинномысска</w:t>
      </w:r>
      <w:r w:rsidRPr="00402235" w:rsidR="00BB0F95">
        <w:t xml:space="preserve"> </w:t>
      </w:r>
      <w:r w:rsidRPr="00402235" w:rsidR="00BB0F95">
        <w:t>Шалайкиной</w:t>
      </w:r>
      <w:r w:rsidRPr="00402235" w:rsidR="00BB0F95">
        <w:t xml:space="preserve"> А.А</w:t>
      </w:r>
      <w:r w:rsidRPr="00402235" w:rsidR="00342C10">
        <w:t>.</w:t>
      </w:r>
      <w:r w:rsidRPr="00402235" w:rsidR="0028043A">
        <w:t xml:space="preserve">, </w:t>
      </w:r>
      <w:r w:rsidRPr="00402235" w:rsidR="002D06C7">
        <w:t xml:space="preserve">представителя </w:t>
      </w:r>
      <w:r w:rsidRPr="00402235">
        <w:t>ООО  «ИНЕН-Продукт</w:t>
      </w:r>
      <w:r w:rsidRPr="00402235" w:rsidR="00691EDC">
        <w:t>»</w:t>
      </w:r>
      <w:r w:rsidRPr="00402235" w:rsidR="00BB0F95">
        <w:t xml:space="preserve"> -</w:t>
      </w:r>
      <w:r w:rsidRPr="00402235">
        <w:t xml:space="preserve"> Аверина П.А</w:t>
      </w:r>
      <w:r w:rsidRPr="00402235" w:rsidR="002D06C7">
        <w:t xml:space="preserve">, </w:t>
      </w:r>
      <w:r w:rsidRPr="00402235" w:rsidR="00E6626C">
        <w:t xml:space="preserve">рассмотрев административное дело в отношении </w:t>
      </w:r>
      <w:r w:rsidRPr="00402235" w:rsidR="00BB0F95">
        <w:rPr>
          <w:bCs/>
        </w:rPr>
        <w:t>юридического лица -</w:t>
      </w:r>
      <w:r w:rsidRPr="00402235">
        <w:rPr>
          <w:bCs/>
        </w:rPr>
        <w:t xml:space="preserve"> </w:t>
      </w:r>
      <w:r w:rsidRPr="00402235" w:rsidR="00691EDC">
        <w:rPr>
          <w:bCs/>
        </w:rPr>
        <w:t xml:space="preserve">Общества с ограниченной ответственностью </w:t>
      </w:r>
      <w:r w:rsidRPr="00402235" w:rsidR="00D875B9">
        <w:rPr>
          <w:bCs/>
        </w:rPr>
        <w:t>«ИНЕН-Продукт»</w:t>
      </w:r>
      <w:r w:rsidRPr="00402235" w:rsidR="00691EDC">
        <w:rPr>
          <w:bCs/>
        </w:rPr>
        <w:t xml:space="preserve">, </w:t>
      </w:r>
      <w:r w:rsidRPr="00402235" w:rsidR="00E6626C">
        <w:t xml:space="preserve">по </w:t>
      </w:r>
      <w:r w:rsidRPr="00402235" w:rsidR="00D875B9">
        <w:t xml:space="preserve"> ч.1 </w:t>
      </w:r>
      <w:r w:rsidRPr="00402235" w:rsidR="00E6626C">
        <w:t>ст.</w:t>
      </w:r>
      <w:r w:rsidRPr="00402235" w:rsidR="00D875B9">
        <w:t>19.28</w:t>
      </w:r>
      <w:r w:rsidRPr="00402235" w:rsidR="00086541">
        <w:t xml:space="preserve"> </w:t>
      </w:r>
      <w:r w:rsidRPr="00402235" w:rsidR="00086541">
        <w:t>КРФоАП</w:t>
      </w:r>
      <w:r w:rsidRPr="00402235" w:rsidR="00086541">
        <w:t>,</w:t>
      </w:r>
      <w:r w:rsidRPr="00402235" w:rsidR="00E6626C">
        <w:t xml:space="preserve"> </w:t>
      </w:r>
    </w:p>
    <w:p w:rsidR="00402235" w:rsidRPr="00402235" w:rsidP="00402235">
      <w:pPr>
        <w:pStyle w:val="NoSpacing"/>
        <w:spacing w:line="276" w:lineRule="auto"/>
        <w:ind w:firstLine="708"/>
        <w:jc w:val="both"/>
      </w:pPr>
    </w:p>
    <w:p w:rsidR="00086541" w:rsidRPr="00402235" w:rsidP="00402235">
      <w:pPr>
        <w:pStyle w:val="NoSpacing"/>
        <w:spacing w:line="276" w:lineRule="auto"/>
        <w:jc w:val="center"/>
      </w:pPr>
      <w:r w:rsidRPr="00402235">
        <w:t xml:space="preserve">у с т а н о в и </w:t>
      </w:r>
      <w:r w:rsidRPr="00402235">
        <w:t>л</w:t>
      </w:r>
      <w:r w:rsidRPr="00402235">
        <w:t>:</w:t>
      </w:r>
    </w:p>
    <w:p w:rsidR="00B05CCE" w:rsidRPr="00402235" w:rsidP="00402235">
      <w:pPr>
        <w:pStyle w:val="NoSpacing"/>
        <w:spacing w:line="276" w:lineRule="auto"/>
        <w:jc w:val="center"/>
      </w:pPr>
    </w:p>
    <w:p w:rsidR="00B7367C" w:rsidRPr="00402235" w:rsidP="00402235">
      <w:pPr>
        <w:pStyle w:val="NoSpacing"/>
        <w:spacing w:line="276" w:lineRule="auto"/>
        <w:ind w:firstLine="708"/>
        <w:jc w:val="both"/>
      </w:pPr>
      <w:r w:rsidRPr="00402235">
        <w:t>В ходе проверки, проведенно</w:t>
      </w:r>
      <w:r w:rsidRPr="00402235" w:rsidR="001F0E8F">
        <w:t xml:space="preserve">й прокуратурой </w:t>
      </w:r>
      <w:r w:rsidRPr="00402235" w:rsidR="001F0E8F">
        <w:t>г</w:t>
      </w:r>
      <w:r w:rsidRPr="00402235" w:rsidR="001F0E8F">
        <w:t>.Н</w:t>
      </w:r>
      <w:r w:rsidRPr="00402235" w:rsidR="001F0E8F">
        <w:t>евинномысска</w:t>
      </w:r>
      <w:r w:rsidRPr="00402235" w:rsidR="00996AFF">
        <w:t xml:space="preserve"> Ставропольского края</w:t>
      </w:r>
      <w:r w:rsidRPr="00402235" w:rsidR="001F0E8F">
        <w:t>, о соблюдении законодательства о противодействии коррупции,  выявлены нарушения антикоррупционного законодательства, а именно:</w:t>
      </w:r>
      <w:r w:rsidRPr="00402235" w:rsidR="00A24760">
        <w:t xml:space="preserve"> </w:t>
      </w:r>
      <w:r w:rsidRPr="00402235">
        <w:t>25.01.2024г. технический директор ООО «ИНЕН-Продукт», действуя по поручению генерального директора ООО «ИНЕН-Продукт», действующего в интересах ООО «ИНЕН-Продукт»,</w:t>
      </w:r>
      <w:r w:rsidRPr="00402235" w:rsidR="00EB7489">
        <w:t xml:space="preserve"> </w:t>
      </w:r>
      <w:r w:rsidRPr="00402235">
        <w:t>находяс</w:t>
      </w:r>
      <w:r w:rsidR="00A43E5A">
        <w:t>ь в ресторане гостиницы «З…</w:t>
      </w:r>
      <w:r w:rsidRPr="00402235">
        <w:t xml:space="preserve">», </w:t>
      </w:r>
      <w:r w:rsidRPr="00402235" w:rsidR="00996AFF">
        <w:t>н</w:t>
      </w:r>
      <w:r w:rsidRPr="00402235" w:rsidR="008730D0">
        <w:t xml:space="preserve">езаконно </w:t>
      </w:r>
      <w:r w:rsidRPr="00402235">
        <w:t>передал руководителю обособленного подра</w:t>
      </w:r>
      <w:r w:rsidR="00A43E5A">
        <w:t>зделения ООО «П..Т..С...</w:t>
      </w:r>
      <w:r w:rsidRPr="00402235" w:rsidR="00EB7489">
        <w:t xml:space="preserve">»   </w:t>
      </w:r>
      <w:r w:rsidRPr="00402235" w:rsidR="00EB7489">
        <w:t>г.Невинномысска</w:t>
      </w:r>
      <w:r w:rsidRPr="00402235">
        <w:t xml:space="preserve"> денежные средства в сумме 680 000 рублей за общее содействие в работе ООО «ИНЕН-Продукт» в части реализации проекта по строительству цеха нитрата калия на территор</w:t>
      </w:r>
      <w:r w:rsidRPr="00402235">
        <w:t>ии АО</w:t>
      </w:r>
      <w:r w:rsidRPr="00402235">
        <w:t xml:space="preserve"> «</w:t>
      </w:r>
      <w:r w:rsidR="00A43E5A">
        <w:t>***</w:t>
      </w:r>
      <w:r w:rsidRPr="00402235">
        <w:t>».</w:t>
      </w:r>
    </w:p>
    <w:p w:rsidR="0028043A" w:rsidRPr="00402235" w:rsidP="00402235">
      <w:pPr>
        <w:spacing w:line="276" w:lineRule="auto"/>
        <w:ind w:firstLine="708"/>
        <w:jc w:val="both"/>
      </w:pPr>
      <w:r w:rsidRPr="00402235">
        <w:t>П</w:t>
      </w:r>
      <w:r w:rsidRPr="00402235">
        <w:t xml:space="preserve">омощник прокурора </w:t>
      </w:r>
      <w:r w:rsidRPr="00402235">
        <w:t>г</w:t>
      </w:r>
      <w:r w:rsidRPr="00402235">
        <w:t>.Н</w:t>
      </w:r>
      <w:r w:rsidRPr="00402235">
        <w:t>евинномысска</w:t>
      </w:r>
      <w:r w:rsidRPr="00402235">
        <w:t xml:space="preserve"> </w:t>
      </w:r>
      <w:r w:rsidRPr="00402235" w:rsidR="007C3380">
        <w:t xml:space="preserve"> </w:t>
      </w:r>
      <w:r w:rsidRPr="00402235" w:rsidR="008730D0">
        <w:t>Шалайк</w:t>
      </w:r>
      <w:r w:rsidRPr="00402235" w:rsidR="00A15BCC">
        <w:t>ина</w:t>
      </w:r>
      <w:r w:rsidRPr="00402235" w:rsidR="00A15BCC">
        <w:t xml:space="preserve"> А.А</w:t>
      </w:r>
      <w:r w:rsidRPr="00402235" w:rsidR="008730D0">
        <w:t xml:space="preserve">. </w:t>
      </w:r>
      <w:r w:rsidRPr="00402235">
        <w:t xml:space="preserve"> </w:t>
      </w:r>
      <w:r w:rsidRPr="00402235" w:rsidR="00AC0537">
        <w:t xml:space="preserve">в судебном заседании </w:t>
      </w:r>
      <w:r w:rsidRPr="00402235">
        <w:t>доводы, изложенные в постановлении о возбуждении дела об административном правонарушении, поддержал</w:t>
      </w:r>
      <w:r w:rsidRPr="00402235">
        <w:t>а</w:t>
      </w:r>
      <w:r w:rsidRPr="00402235">
        <w:t xml:space="preserve">, просит признать </w:t>
      </w:r>
      <w:r w:rsidRPr="00402235" w:rsidR="008F4BC5">
        <w:t xml:space="preserve">ООО </w:t>
      </w:r>
      <w:r w:rsidRPr="00402235">
        <w:t>«ИНЕН-Продукт»</w:t>
      </w:r>
      <w:r w:rsidRPr="00402235" w:rsidR="00B1675D">
        <w:t xml:space="preserve"> виновным</w:t>
      </w:r>
      <w:r w:rsidRPr="00402235">
        <w:t xml:space="preserve"> в совершении административного правонарушения, пред</w:t>
      </w:r>
      <w:r w:rsidRPr="00402235" w:rsidR="00B1675D">
        <w:t xml:space="preserve">усмотренного </w:t>
      </w:r>
      <w:r w:rsidRPr="00402235">
        <w:t>ч.1 ст.19.28</w:t>
      </w:r>
      <w:r w:rsidRPr="00402235">
        <w:t xml:space="preserve"> </w:t>
      </w:r>
      <w:r w:rsidRPr="00402235" w:rsidR="007C3380">
        <w:t>КРФоАП</w:t>
      </w:r>
      <w:r w:rsidRPr="00402235" w:rsidR="00F60D32">
        <w:t>, и н</w:t>
      </w:r>
      <w:r w:rsidRPr="00402235" w:rsidR="00B1675D">
        <w:t>азначить ему</w:t>
      </w:r>
      <w:r w:rsidRPr="00402235">
        <w:t xml:space="preserve"> наказание в соответствии с санкцией статьи.</w:t>
      </w:r>
    </w:p>
    <w:p w:rsidR="008730D0" w:rsidRPr="00402235" w:rsidP="00402235">
      <w:pPr>
        <w:spacing w:line="276" w:lineRule="auto"/>
        <w:ind w:firstLine="708"/>
        <w:jc w:val="both"/>
      </w:pPr>
      <w:r w:rsidRPr="00402235">
        <w:t xml:space="preserve">В судебном  заседании  генеральный  директор ООО «ИНЕН-Продукт» Аверин  П.А. просил назначить юридическому лицу минимальное наказание, </w:t>
      </w:r>
      <w:r w:rsidR="001D788A">
        <w:t>установленное законодательством, поскольку все счета предприятия арестованы.</w:t>
      </w:r>
    </w:p>
    <w:p w:rsidR="00F60D32" w:rsidRPr="00402235" w:rsidP="00402235">
      <w:pPr>
        <w:spacing w:line="276" w:lineRule="auto"/>
        <w:ind w:firstLine="708"/>
        <w:jc w:val="both"/>
      </w:pPr>
      <w:r w:rsidRPr="00402235">
        <w:t xml:space="preserve">Выслушав </w:t>
      </w:r>
      <w:r w:rsidRPr="00402235" w:rsidR="006C4E10">
        <w:t xml:space="preserve">представителя </w:t>
      </w:r>
      <w:r w:rsidRPr="00402235" w:rsidR="008F4BC5">
        <w:t xml:space="preserve">ООО </w:t>
      </w:r>
      <w:r w:rsidRPr="00402235" w:rsidR="00D875B9">
        <w:t xml:space="preserve">«ИНЕН-Продукт» </w:t>
      </w:r>
      <w:r w:rsidRPr="00402235" w:rsidR="008730D0">
        <w:t xml:space="preserve"> Аверина П.А</w:t>
      </w:r>
      <w:r w:rsidRPr="00402235" w:rsidR="00B1675D">
        <w:t xml:space="preserve">., </w:t>
      </w:r>
      <w:r w:rsidRPr="00402235">
        <w:t xml:space="preserve">мнение </w:t>
      </w:r>
      <w:r w:rsidRPr="00402235" w:rsidR="00D875B9">
        <w:t xml:space="preserve"> </w:t>
      </w:r>
      <w:r w:rsidRPr="00402235">
        <w:t xml:space="preserve">помощника прокурора </w:t>
      </w:r>
      <w:r w:rsidRPr="00402235">
        <w:t>г</w:t>
      </w:r>
      <w:r w:rsidRPr="00402235">
        <w:t>.Н</w:t>
      </w:r>
      <w:r w:rsidRPr="00402235">
        <w:t>евин</w:t>
      </w:r>
      <w:r w:rsidRPr="00402235" w:rsidR="008730D0">
        <w:t>номысска</w:t>
      </w:r>
      <w:r w:rsidRPr="00402235" w:rsidR="008730D0">
        <w:t xml:space="preserve">  </w:t>
      </w:r>
      <w:r w:rsidRPr="00402235" w:rsidR="008730D0">
        <w:t>Шалайкиной</w:t>
      </w:r>
      <w:r w:rsidRPr="00402235" w:rsidR="008730D0">
        <w:t xml:space="preserve"> А.А</w:t>
      </w:r>
      <w:r w:rsidRPr="00402235">
        <w:t>., и</w:t>
      </w:r>
      <w:r w:rsidRPr="00402235" w:rsidR="00A24B3D">
        <w:t>сследовав</w:t>
      </w:r>
      <w:r w:rsidRPr="00402235" w:rsidR="00E6626C">
        <w:t xml:space="preserve"> материалы дела, </w:t>
      </w:r>
      <w:r w:rsidRPr="00402235">
        <w:t>суд приходит к следующему:</w:t>
      </w:r>
    </w:p>
    <w:p w:rsidR="00402235" w:rsidP="00402235">
      <w:pPr>
        <w:pStyle w:val="NoSpacing"/>
        <w:spacing w:line="276" w:lineRule="auto"/>
        <w:ind w:firstLine="708"/>
        <w:jc w:val="both"/>
      </w:pPr>
      <w:r w:rsidRPr="00402235">
        <w:t xml:space="preserve"> </w:t>
      </w:r>
      <w:r w:rsidRPr="00402235" w:rsidR="00996AFF">
        <w:t>Частью 1 статьи 19.28 Кодекса Российской Федерации об административных правонарушениях предусмотрена административная ответственность за незаконные передачу,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w:t>
      </w:r>
      <w:r w:rsidRPr="00402235" w:rsidR="00996AFF">
        <w:t xml:space="preserve">, </w:t>
      </w:r>
      <w:r w:rsidRPr="00402235" w:rsidR="00996AFF">
        <w:t>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w:t>
      </w:r>
      <w:r w:rsidRPr="00402235" w:rsidR="00996AFF">
        <w:t xml:space="preserve"> лицу) за совершение в интересах данного юридического лица либо</w:t>
      </w:r>
      <w:r w:rsidR="0068718D">
        <w:t xml:space="preserve"> </w:t>
      </w:r>
      <w:r w:rsidRPr="00402235" w:rsidR="00996AFF">
        <w:t xml:space="preserve"> </w:t>
      </w:r>
      <w:r w:rsidR="0068718D">
        <w:t xml:space="preserve"> </w:t>
      </w:r>
      <w:r w:rsidRPr="00402235" w:rsidR="00996AFF">
        <w:t xml:space="preserve">в </w:t>
      </w:r>
      <w:r w:rsidR="0068718D">
        <w:t xml:space="preserve">  </w:t>
      </w:r>
      <w:r w:rsidRPr="00402235" w:rsidR="00996AFF">
        <w:t xml:space="preserve">интересах </w:t>
      </w:r>
      <w:r w:rsidR="0068718D">
        <w:t xml:space="preserve">  </w:t>
      </w:r>
      <w:r w:rsidRPr="00402235" w:rsidR="00996AFF">
        <w:t>связанного</w:t>
      </w:r>
      <w:r w:rsidR="0068718D">
        <w:t xml:space="preserve"> </w:t>
      </w:r>
      <w:r w:rsidRPr="00402235" w:rsidR="00996AFF">
        <w:t xml:space="preserve"> </w:t>
      </w:r>
      <w:r w:rsidR="0068718D">
        <w:t xml:space="preserve"> </w:t>
      </w:r>
      <w:r w:rsidRPr="00402235" w:rsidR="00996AFF">
        <w:t>с</w:t>
      </w:r>
      <w:r w:rsidR="0068718D">
        <w:t xml:space="preserve"> </w:t>
      </w:r>
      <w:r w:rsidRPr="00402235" w:rsidR="00996AFF">
        <w:t xml:space="preserve"> </w:t>
      </w:r>
      <w:r w:rsidR="0068718D">
        <w:t xml:space="preserve"> </w:t>
      </w:r>
      <w:r w:rsidRPr="00402235" w:rsidR="00996AFF">
        <w:t>ним</w:t>
      </w:r>
      <w:r w:rsidR="0068718D">
        <w:t xml:space="preserve"> </w:t>
      </w:r>
      <w:r w:rsidRPr="00402235" w:rsidR="00996AFF">
        <w:t xml:space="preserve"> </w:t>
      </w:r>
      <w:r w:rsidR="0068718D">
        <w:t xml:space="preserve"> </w:t>
      </w:r>
      <w:r w:rsidRPr="00402235" w:rsidR="00996AFF">
        <w:t>юридического</w:t>
      </w:r>
      <w:r w:rsidR="0068718D">
        <w:t xml:space="preserve"> </w:t>
      </w:r>
      <w:r w:rsidRPr="00402235" w:rsidR="00996AFF">
        <w:t xml:space="preserve"> лица </w:t>
      </w:r>
      <w:r w:rsidR="0068718D">
        <w:t xml:space="preserve">  </w:t>
      </w:r>
      <w:r w:rsidRPr="00402235" w:rsidR="00996AFF">
        <w:t xml:space="preserve">должностным </w:t>
      </w:r>
      <w:r w:rsidR="0068718D">
        <w:t xml:space="preserve">  </w:t>
      </w:r>
      <w:r w:rsidRPr="00402235" w:rsidR="00996AFF">
        <w:t xml:space="preserve">лицом, </w:t>
      </w:r>
      <w:r w:rsidR="0068718D">
        <w:t xml:space="preserve">  </w:t>
      </w:r>
      <w:r w:rsidRPr="00402235" w:rsidR="00996AFF">
        <w:t xml:space="preserve">лицом, </w:t>
      </w:r>
    </w:p>
    <w:p w:rsidR="00C549ED" w:rsidRPr="00402235" w:rsidP="00402235">
      <w:pPr>
        <w:pStyle w:val="NoSpacing"/>
        <w:spacing w:line="276" w:lineRule="auto"/>
        <w:jc w:val="both"/>
      </w:pPr>
      <w:r w:rsidRPr="00402235">
        <w:t xml:space="preserve">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w:t>
      </w:r>
      <w:r w:rsidRPr="00402235">
        <w:t>действия (бездействие), связанного с зан</w:t>
      </w:r>
      <w:r w:rsidRPr="00402235" w:rsidR="005A4F79">
        <w:t>имаемым им служебным положением, и</w:t>
      </w:r>
      <w:r w:rsidRPr="00402235" w:rsidR="00A15BCC">
        <w:t xml:space="preserve"> </w:t>
      </w:r>
      <w:r w:rsidRPr="00402235" w:rsidR="005A4F79">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w:t>
      </w:r>
      <w:r w:rsidRPr="00402235" w:rsidR="005A4F79">
        <w:t xml:space="preserve">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996AFF" w:rsidRPr="00402235" w:rsidP="00402235">
      <w:pPr>
        <w:pStyle w:val="NoSpacing"/>
        <w:spacing w:line="276" w:lineRule="auto"/>
        <w:ind w:firstLine="708"/>
        <w:jc w:val="both"/>
      </w:pPr>
      <w:r w:rsidRPr="00402235">
        <w:t>В части 1 статьи 14 Федерального закона от 25 декабря 2008 года N 273-ФЗ "О противодействии коррупции" определено, что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96AFF" w:rsidRPr="00402235" w:rsidP="00402235">
      <w:pPr>
        <w:pStyle w:val="NoSpacing"/>
        <w:spacing w:line="276" w:lineRule="auto"/>
        <w:ind w:firstLine="708"/>
        <w:jc w:val="both"/>
      </w:pPr>
      <w:r w:rsidRPr="00402235">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(часть 2 статьи 14 названного Закона).</w:t>
      </w:r>
    </w:p>
    <w:p w:rsidR="00AD2970" w:rsidRPr="00402235" w:rsidP="00402235">
      <w:pPr>
        <w:pStyle w:val="NoSpacing"/>
        <w:spacing w:line="276" w:lineRule="auto"/>
        <w:ind w:firstLine="708"/>
        <w:jc w:val="both"/>
      </w:pPr>
      <w:r w:rsidRPr="00402235">
        <w:t xml:space="preserve">При </w:t>
      </w:r>
      <w:r w:rsidRPr="00402235" w:rsidR="008E3426">
        <w:t xml:space="preserve">рассмотрении дела </w:t>
      </w:r>
      <w:r w:rsidRPr="00402235">
        <w:t xml:space="preserve"> установлено</w:t>
      </w:r>
      <w:r w:rsidR="001D788A">
        <w:t>,</w:t>
      </w:r>
      <w:r w:rsidRPr="00402235">
        <w:t xml:space="preserve"> и следует из пост</w:t>
      </w:r>
      <w:r w:rsidRPr="00402235" w:rsidR="00A15BCC">
        <w:t xml:space="preserve">ановления прокурора </w:t>
      </w:r>
      <w:r w:rsidRPr="00402235" w:rsidR="00A15BCC">
        <w:t>г</w:t>
      </w:r>
      <w:r w:rsidRPr="00402235" w:rsidR="00A15BCC">
        <w:t>.</w:t>
      </w:r>
      <w:r w:rsidRPr="00402235" w:rsidR="008E3426">
        <w:t>Н</w:t>
      </w:r>
      <w:r w:rsidRPr="00402235" w:rsidR="008E3426">
        <w:t>евинномысска</w:t>
      </w:r>
      <w:r w:rsidRPr="00402235" w:rsidR="008E3426">
        <w:t xml:space="preserve"> </w:t>
      </w:r>
      <w:r w:rsidRPr="00402235">
        <w:t>о возбуждении производства по делу об административном п</w:t>
      </w:r>
      <w:r w:rsidRPr="00402235" w:rsidR="008E3426">
        <w:t>равонарушении от 01 апреля 2024</w:t>
      </w:r>
      <w:r w:rsidRPr="00402235">
        <w:t xml:space="preserve"> года, что </w:t>
      </w:r>
      <w:r w:rsidRPr="00402235" w:rsidR="00A15BCC">
        <w:t>25.01.2024г.</w:t>
      </w:r>
      <w:r w:rsidR="00A43E5A">
        <w:t xml:space="preserve"> С..</w:t>
      </w:r>
      <w:r w:rsidRPr="00402235" w:rsidR="00916A9E">
        <w:t>, занимая должность технического директора ООО «ИНЕН-Продукт», находяс</w:t>
      </w:r>
      <w:r w:rsidR="00A43E5A">
        <w:t>ь в ресторане гостиницы «З…</w:t>
      </w:r>
      <w:r w:rsidRPr="00402235" w:rsidR="00916A9E">
        <w:t xml:space="preserve">», действуя по поручению генерального директора ООО «ИНЕН-Продукт», действующего в интересах ООО «ИНЕН-Продукт», </w:t>
      </w:r>
      <w:r w:rsidRPr="00402235" w:rsidR="00A15BCC">
        <w:t xml:space="preserve">незаконно </w:t>
      </w:r>
      <w:r w:rsidRPr="00402235" w:rsidR="00916A9E">
        <w:t>передал руководителю обос</w:t>
      </w:r>
      <w:r w:rsidR="00A43E5A">
        <w:t>обленного подразделения ООО «П..Т..С..</w:t>
      </w:r>
      <w:r w:rsidRPr="00402235" w:rsidR="00916A9E">
        <w:t xml:space="preserve">» </w:t>
      </w:r>
      <w:r w:rsidRPr="00402235" w:rsidR="00A15BCC">
        <w:t xml:space="preserve"> в </w:t>
      </w:r>
      <w:r w:rsidRPr="00402235" w:rsidR="00916A9E">
        <w:t xml:space="preserve"> </w:t>
      </w:r>
      <w:r w:rsidRPr="00402235" w:rsidR="00A15BCC">
        <w:t>г</w:t>
      </w:r>
      <w:r w:rsidRPr="00402235" w:rsidR="00A15BCC">
        <w:t>.</w:t>
      </w:r>
      <w:r w:rsidRPr="00402235" w:rsidR="00916A9E">
        <w:t>Н</w:t>
      </w:r>
      <w:r w:rsidRPr="00402235" w:rsidR="00916A9E">
        <w:t>евинномысске</w:t>
      </w:r>
      <w:r w:rsidRPr="00402235" w:rsidR="00916A9E">
        <w:t xml:space="preserve"> денежные средства в сумме 680 000 рублей за общее содействие в работе ООО «ИНЕН-Продукт» в части реализации проекта по строительству цеха нитрата калия на терр</w:t>
      </w:r>
      <w:r w:rsidRPr="00402235" w:rsidR="00A15BCC">
        <w:t>итории АО «</w:t>
      </w:r>
      <w:r w:rsidR="00A43E5A">
        <w:t>***</w:t>
      </w:r>
      <w:r w:rsidRPr="00402235" w:rsidR="00A15BCC">
        <w:t xml:space="preserve">», </w:t>
      </w:r>
      <w:r w:rsidRPr="00402235">
        <w:t>что свидет</w:t>
      </w:r>
      <w:r w:rsidRPr="00402235" w:rsidR="00916A9E">
        <w:t xml:space="preserve">ельствует </w:t>
      </w:r>
      <w:r w:rsidRPr="00402235" w:rsidR="00A15BCC">
        <w:t xml:space="preserve">о том, что  технический директор </w:t>
      </w:r>
      <w:r w:rsidRPr="00402235">
        <w:t xml:space="preserve"> </w:t>
      </w:r>
      <w:r w:rsidR="00A43E5A">
        <w:t>С…</w:t>
      </w:r>
      <w:r w:rsidRPr="00402235" w:rsidR="00916A9E">
        <w:t xml:space="preserve">, </w:t>
      </w:r>
      <w:r w:rsidRPr="00402235">
        <w:t xml:space="preserve"> передавая </w:t>
      </w:r>
      <w:r w:rsidRPr="00402235" w:rsidR="00916A9E">
        <w:t xml:space="preserve"> </w:t>
      </w:r>
      <w:r w:rsidRPr="00402235" w:rsidR="00A15BCC">
        <w:t xml:space="preserve">денежное вознаграждение должностному лицу, </w:t>
      </w:r>
      <w:r w:rsidRPr="00402235" w:rsidR="00916A9E">
        <w:t xml:space="preserve">по поручению генерального директора ООО «ИНЕН-Продукт»,  </w:t>
      </w:r>
      <w:r w:rsidRPr="00402235">
        <w:t xml:space="preserve"> действовал от имени общества и в его экономических интересах.</w:t>
      </w:r>
      <w:r w:rsidRPr="00402235" w:rsidR="005B41FD">
        <w:t xml:space="preserve"> </w:t>
      </w:r>
    </w:p>
    <w:p w:rsidR="00742CE6" w:rsidRPr="00402235" w:rsidP="00402235">
      <w:pPr>
        <w:pStyle w:val="NoSpacing"/>
        <w:spacing w:line="276" w:lineRule="auto"/>
        <w:ind w:firstLine="708"/>
        <w:jc w:val="both"/>
      </w:pPr>
      <w:r w:rsidRPr="00402235">
        <w:t xml:space="preserve">Факт совершения ООО «ИНЕН-Продукт»  административного правонарушения, предусмотренного статьей ч.1 </w:t>
      </w:r>
      <w:r w:rsidR="001D788A">
        <w:t>ст.</w:t>
      </w:r>
      <w:r w:rsidRPr="00402235">
        <w:t xml:space="preserve">19.28 Кодекса Российской Федерации об административных правонарушениях, подтверждается постановлением о возбуждении дела об административном правонарушении от 01.04.2024г., объяснением Аверина  П.А., </w:t>
      </w:r>
      <w:r w:rsidRPr="00402235">
        <w:t xml:space="preserve">копией постановления о возбуждении уголовного дела от 18.03.2024г., рапортом сотрудника </w:t>
      </w:r>
      <w:r w:rsidRPr="00402235">
        <w:t>ОЭБиПК</w:t>
      </w:r>
      <w:r w:rsidRPr="00402235">
        <w:t xml:space="preserve"> об обнаружении признаков преступления от 25.01.2024г.,</w:t>
      </w:r>
      <w:r w:rsidR="00A43E5A">
        <w:t xml:space="preserve">  копией объяснения Д..</w:t>
      </w:r>
      <w:r w:rsidRPr="00402235">
        <w:t>. от 25.01.2024г., копией протоко</w:t>
      </w:r>
      <w:r w:rsidR="00A43E5A">
        <w:t>ла</w:t>
      </w:r>
      <w:r w:rsidR="00A43E5A">
        <w:t xml:space="preserve"> явки с повинной С..</w:t>
      </w:r>
      <w:r w:rsidRPr="00402235">
        <w:t>. от 25.01.2024г.,  копией акта  проведения оперативно-розыскного мероприятия «Оперативный эксперимент» от 26.01.2024г., копиями п</w:t>
      </w:r>
      <w:r w:rsidR="00A43E5A">
        <w:t xml:space="preserve">ротоколов  опроса Д..., </w:t>
      </w:r>
      <w:r w:rsidR="00A43E5A">
        <w:t>К</w:t>
      </w:r>
      <w:r w:rsidR="00A43E5A">
        <w:t>…, С…, К…, А..</w:t>
      </w:r>
      <w:r w:rsidRPr="00402235">
        <w:t xml:space="preserve">. </w:t>
      </w:r>
    </w:p>
    <w:p w:rsidR="00402235" w:rsidP="00402235">
      <w:pPr>
        <w:pStyle w:val="NoSpacing"/>
        <w:spacing w:line="276" w:lineRule="auto"/>
        <w:ind w:firstLine="708"/>
        <w:jc w:val="both"/>
      </w:pPr>
      <w:r w:rsidRPr="00402235">
        <w:t xml:space="preserve"> Таким образом,  исследовав  все  обстоятельства дела в их совокупности, и оценив имеющиеся по делу доказательства, в соответствии с требованиями ст.26.11 </w:t>
      </w:r>
      <w:r w:rsidRPr="00402235">
        <w:t>КРФоАП</w:t>
      </w:r>
      <w:r w:rsidRPr="00402235">
        <w:t xml:space="preserve">, на предмет допустимости, достоверности, достаточности,  судья приходит к выводу, что  в  действиях </w:t>
      </w:r>
      <w:r w:rsidR="001D788A">
        <w:t xml:space="preserve">   </w:t>
      </w:r>
      <w:r w:rsidRPr="00402235">
        <w:t>ООО</w:t>
      </w:r>
      <w:r w:rsidR="001D788A">
        <w:t xml:space="preserve">  </w:t>
      </w:r>
      <w:r w:rsidRPr="00402235">
        <w:t xml:space="preserve"> «ИНЕН-Продукт» </w:t>
      </w:r>
      <w:r w:rsidR="001D788A">
        <w:t xml:space="preserve">  </w:t>
      </w:r>
      <w:r w:rsidRPr="00402235">
        <w:t xml:space="preserve"> имеется </w:t>
      </w:r>
      <w:r w:rsidR="001D788A">
        <w:t xml:space="preserve">  </w:t>
      </w:r>
      <w:r w:rsidRPr="00402235">
        <w:t>состав</w:t>
      </w:r>
      <w:r w:rsidR="001D788A">
        <w:t xml:space="preserve">  </w:t>
      </w:r>
      <w:r w:rsidRPr="00402235">
        <w:t xml:space="preserve"> административного </w:t>
      </w:r>
      <w:r w:rsidR="001D788A">
        <w:t xml:space="preserve">  </w:t>
      </w:r>
      <w:r w:rsidRPr="00402235">
        <w:t xml:space="preserve">правонарушения, </w:t>
      </w:r>
    </w:p>
    <w:p w:rsidR="00075938" w:rsidRPr="00402235" w:rsidP="00402235">
      <w:pPr>
        <w:pStyle w:val="NoSpacing"/>
        <w:spacing w:line="276" w:lineRule="auto"/>
        <w:jc w:val="both"/>
      </w:pPr>
      <w:r w:rsidRPr="00402235">
        <w:t xml:space="preserve">предусмотренного ч.1 ст.19.28 </w:t>
      </w:r>
      <w:r w:rsidRPr="00402235">
        <w:t>КРФоАП</w:t>
      </w:r>
      <w:r w:rsidRPr="00402235">
        <w:t xml:space="preserve">,  </w:t>
      </w:r>
      <w:r w:rsidR="001D788A">
        <w:t xml:space="preserve"> т.е. </w:t>
      </w:r>
      <w:r w:rsidRPr="00402235">
        <w:t xml:space="preserve"> незаконная  передача в интересах юридического лица  лицу, выполняющему управленческие функции в коммерческой или иной организации,  денег,   (в том числе в случае, если по поручению должностного лица, лица, выполняющего управленческие функции в коммерческой или иной организации,  деньги  передаются иному физическому либо юридическому лицу) за совершение в интересах данного юридического</w:t>
      </w:r>
      <w:r w:rsidRPr="00402235">
        <w:t xml:space="preserve"> </w:t>
      </w:r>
      <w:r w:rsidRPr="00402235">
        <w:t>лица, лицом, выполняющим управленческие</w:t>
      </w:r>
      <w:r w:rsidRPr="00402235">
        <w:t xml:space="preserve"> функции в коммерческой или иной организации, </w:t>
      </w:r>
      <w:r w:rsidRPr="00402235">
        <w:t>связанного</w:t>
      </w:r>
      <w:r w:rsidRPr="00402235">
        <w:t xml:space="preserve"> с занимаемым им служебным положением.  </w:t>
      </w:r>
    </w:p>
    <w:p w:rsidR="00996AFF" w:rsidRPr="00402235" w:rsidP="00402235">
      <w:pPr>
        <w:pStyle w:val="NoSpacing"/>
        <w:spacing w:line="276" w:lineRule="auto"/>
        <w:ind w:firstLine="708"/>
        <w:jc w:val="both"/>
      </w:pPr>
      <w:r w:rsidRPr="00402235">
        <w:t xml:space="preserve">В соответствии с частью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данным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402235">
        <w:t>по</w:t>
      </w:r>
      <w:r w:rsidRPr="00402235">
        <w:t xml:space="preserve"> </w:t>
      </w:r>
      <w:r w:rsidRPr="00402235">
        <w:t>их</w:t>
      </w:r>
      <w:r w:rsidRPr="00402235">
        <w:t xml:space="preserve"> соблюдению.</w:t>
      </w:r>
    </w:p>
    <w:p w:rsidR="00043DAB" w:rsidRPr="00402235" w:rsidP="00402235">
      <w:pPr>
        <w:pStyle w:val="NoSpacing"/>
        <w:spacing w:line="276" w:lineRule="auto"/>
        <w:ind w:firstLine="708"/>
        <w:jc w:val="both"/>
      </w:pPr>
      <w:r w:rsidRPr="00402235">
        <w:t>Установленный факт правонарушения свидетельствует о том, что юридическим лицом не были приняты все зависящие от него меры по соблюдению требований в области порядка управления. Сведений о наличии обстоятельств, объективно препятствующих обществу выполнению установленных законом обязанностей, в материалы дела не предст</w:t>
      </w:r>
      <w:r w:rsidRPr="00402235" w:rsidR="00075938">
        <w:t>авлено.</w:t>
      </w:r>
    </w:p>
    <w:p w:rsidR="00AD2970" w:rsidRPr="00402235" w:rsidP="00402235">
      <w:pPr>
        <w:pStyle w:val="NoSpacing"/>
        <w:spacing w:line="276" w:lineRule="auto"/>
        <w:ind w:firstLine="708"/>
        <w:jc w:val="both"/>
      </w:pPr>
      <w:r w:rsidRPr="00402235">
        <w:t xml:space="preserve"> </w:t>
      </w:r>
      <w:r w:rsidRPr="00402235" w:rsidR="00996AFF">
        <w:t>Согласно Примечанию 5 к статье 19.28 Кодекса Российской Федерации об административных правонарушениях юридическое лицо освобождается от административной ответственности за административное правонарушение, предусмотренное указанной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996AFF" w:rsidRPr="00402235" w:rsidP="00402235">
      <w:pPr>
        <w:pStyle w:val="NoSpacing"/>
        <w:spacing w:line="276" w:lineRule="auto"/>
        <w:ind w:firstLine="708"/>
        <w:jc w:val="both"/>
      </w:pPr>
      <w:r w:rsidRPr="00402235">
        <w:t>Для применения Примечания 5 к статье 19.28 Кодекса Российской Федерации об административных правонарушениях должна быть установлена совокупность действий лица, способствующих выявлению, раскрытию и расследованию преступления, связанного с данным административным правонарушением (вопрос 11 Обзора судебной практики рассмотрения дел о привлечении к административной ответственности, предусмотренной статьей 19.28 Кодекса Российской Федерации об административных правонарушениях, утвержденного Президиумом Верховного Суда Российской Федерации 08 июля 2020</w:t>
      </w:r>
      <w:r w:rsidRPr="00402235">
        <w:t xml:space="preserve"> года).</w:t>
      </w:r>
    </w:p>
    <w:p w:rsidR="00996AFF" w:rsidRPr="00402235" w:rsidP="00402235">
      <w:pPr>
        <w:pStyle w:val="NoSpacing"/>
        <w:spacing w:line="276" w:lineRule="auto"/>
        <w:ind w:firstLine="708"/>
        <w:jc w:val="both"/>
      </w:pPr>
      <w:r w:rsidRPr="00402235">
        <w:t>Судья приходит к выводу</w:t>
      </w:r>
      <w:r w:rsidRPr="00402235">
        <w:t>, что в рассматриваемом случае отсутствует совокупность действий лица, способствовавших выявлению, раскрытию и расследованию преступления, связанного с данным административным правонарушением. В материалах дела не имеется доказательств, указывающих на то, что были предприняты действия, направленные на выявление, раскрытие и расследование п</w:t>
      </w:r>
      <w:r w:rsidR="001D788A">
        <w:t>реступления, связанного с  указанным</w:t>
      </w:r>
      <w:r w:rsidRPr="00402235">
        <w:t xml:space="preserve"> правонарушением.</w:t>
      </w:r>
    </w:p>
    <w:p w:rsidR="00075938" w:rsidRPr="00402235" w:rsidP="00402235">
      <w:pPr>
        <w:pStyle w:val="NoSpacing"/>
        <w:spacing w:line="276" w:lineRule="auto"/>
        <w:ind w:firstLine="708"/>
        <w:jc w:val="both"/>
      </w:pPr>
      <w:r w:rsidRPr="00402235">
        <w:t xml:space="preserve">Объективных данных о том, что в отношении общества имело место вымогательство, в материалах дела не имеется.  </w:t>
      </w:r>
      <w:r w:rsidRPr="00402235" w:rsidR="00AD2970">
        <w:t xml:space="preserve"> </w:t>
      </w:r>
    </w:p>
    <w:p w:rsidR="00E6245D" w:rsidRPr="00402235" w:rsidP="00402235">
      <w:pPr>
        <w:pStyle w:val="NoSpacing"/>
        <w:spacing w:line="276" w:lineRule="auto"/>
        <w:ind w:firstLine="708"/>
        <w:jc w:val="both"/>
      </w:pPr>
      <w:r w:rsidRPr="00402235">
        <w:t>Постановление о возбуждении дела об административном правонарушении, предусмотренном частью 1 статьи 19.28 Кодекса Российской Федерации об административных правонарушениях, вынесено прокурором в соответствии с требованиями статьи 28.4 Кодекса Российской Федерации об административных правонарушениях. Копи</w:t>
      </w:r>
      <w:r w:rsidRPr="00402235" w:rsidR="00FE5860">
        <w:t xml:space="preserve">я постановления вручена генеральному директору общества </w:t>
      </w:r>
      <w:r w:rsidRPr="00402235">
        <w:t xml:space="preserve"> в установленном законом порядке.</w:t>
      </w:r>
      <w:r w:rsidRPr="00402235" w:rsidR="00043DAB">
        <w:t xml:space="preserve">  </w:t>
      </w:r>
    </w:p>
    <w:p w:rsidR="00043DAB" w:rsidRPr="00402235" w:rsidP="00A43E5A">
      <w:pPr>
        <w:spacing w:line="276" w:lineRule="auto"/>
        <w:ind w:firstLine="708"/>
        <w:jc w:val="both"/>
      </w:pPr>
      <w:r w:rsidRPr="00402235">
        <w:t xml:space="preserve"> </w:t>
      </w:r>
      <w:r w:rsidRPr="00402235" w:rsidR="00772234">
        <w:t xml:space="preserve">При назначении наказания </w:t>
      </w:r>
      <w:r w:rsidRPr="00402235">
        <w:t>ООО «ИНЕН-Продукт»</w:t>
      </w:r>
      <w:r w:rsidRPr="00402235" w:rsidR="00772234">
        <w:t>, судья учитывает характер совершенного административного правонарушения, имущественное и финансовое положение юридическо</w:t>
      </w:r>
      <w:r w:rsidR="001D788A">
        <w:t>го лица,</w:t>
      </w:r>
      <w:r w:rsidRPr="00402235" w:rsidR="00772234">
        <w:t xml:space="preserve"> а также отсутствие обстоятельств, отягчающих </w:t>
      </w:r>
      <w:r w:rsidRPr="00402235">
        <w:t xml:space="preserve">и отягчающих </w:t>
      </w:r>
      <w:r w:rsidRPr="00402235" w:rsidR="00772234">
        <w:t xml:space="preserve">административную ответственность, и </w:t>
      </w:r>
      <w:r w:rsidRPr="001D788A" w:rsidR="001D788A">
        <w:t xml:space="preserve">считает возможным назначить ООО «ИНЕН-Продукт»  </w:t>
      </w:r>
      <w:r w:rsidRPr="00402235" w:rsidR="00772234">
        <w:t xml:space="preserve">наказание  в виде </w:t>
      </w:r>
      <w:r w:rsidRPr="00402235">
        <w:t xml:space="preserve">минимального </w:t>
      </w:r>
      <w:r w:rsidRPr="00402235" w:rsidR="00772234">
        <w:t>штрафа</w:t>
      </w:r>
      <w:r w:rsidRPr="00402235">
        <w:t xml:space="preserve">, предусмотренного санкцией ч.1 ст.19.28 </w:t>
      </w:r>
      <w:r w:rsidRPr="00402235">
        <w:t>КРФоАП</w:t>
      </w:r>
      <w:r w:rsidRPr="00402235">
        <w:t>.</w:t>
      </w:r>
    </w:p>
    <w:p w:rsidR="00772234" w:rsidRPr="00402235" w:rsidP="00402235">
      <w:pPr>
        <w:spacing w:line="276" w:lineRule="auto"/>
        <w:ind w:firstLine="708"/>
        <w:jc w:val="both"/>
      </w:pPr>
      <w:r w:rsidRPr="00402235">
        <w:t xml:space="preserve">Санкция ч.1 ст.19.28 </w:t>
      </w:r>
      <w:r w:rsidRPr="00402235">
        <w:t>КРФоАП</w:t>
      </w:r>
      <w:r w:rsidRPr="00402235">
        <w:t xml:space="preserve">  предусматривает  конфискацию денег, ценных бумаг, иного имущества или стоимости услуг имущественного характера, иных имущественных прав,  но по указанному  делу конфискация денежных средств применена быть не может, поскольку  передаваемые денежные средства в размере 680 000 рублей  постановлением следователя следственного отдела по </w:t>
      </w:r>
      <w:r w:rsidRPr="00402235">
        <w:t>г</w:t>
      </w:r>
      <w:r w:rsidRPr="00402235">
        <w:t>.Н</w:t>
      </w:r>
      <w:r w:rsidRPr="00402235">
        <w:t>евинномысску</w:t>
      </w:r>
      <w:r w:rsidRPr="00402235">
        <w:t xml:space="preserve"> от 24.04.2024г. признаны вещественным доказательством по </w:t>
      </w:r>
      <w:r w:rsidRPr="00402235" w:rsidR="00043DAB">
        <w:t xml:space="preserve"> </w:t>
      </w:r>
      <w:r w:rsidR="00A43E5A">
        <w:t>уголовному делу №***</w:t>
      </w:r>
      <w:r w:rsidRPr="00402235">
        <w:t>.</w:t>
      </w:r>
    </w:p>
    <w:p w:rsidR="00E6626C" w:rsidRPr="00402235" w:rsidP="00402235">
      <w:pPr>
        <w:pStyle w:val="NoSpacing"/>
        <w:spacing w:line="276" w:lineRule="auto"/>
        <w:ind w:firstLine="708"/>
        <w:jc w:val="both"/>
      </w:pPr>
      <w:r w:rsidRPr="00402235">
        <w:t>Руководствуясь ст.ст.</w:t>
      </w:r>
      <w:r w:rsidRPr="00402235">
        <w:t xml:space="preserve">29.9, 29.10 </w:t>
      </w:r>
      <w:r w:rsidRPr="00402235">
        <w:t>КРФоАП</w:t>
      </w:r>
      <w:r w:rsidRPr="00402235">
        <w:t>, судья</w:t>
      </w:r>
    </w:p>
    <w:p w:rsidR="001403AE" w:rsidRPr="00402235" w:rsidP="00402235">
      <w:pPr>
        <w:pStyle w:val="NoSpacing"/>
        <w:spacing w:line="276" w:lineRule="auto"/>
        <w:ind w:firstLine="708"/>
        <w:jc w:val="both"/>
      </w:pPr>
    </w:p>
    <w:p w:rsidR="00DD042A" w:rsidRPr="00402235" w:rsidP="00402235">
      <w:pPr>
        <w:pStyle w:val="NoSpacing"/>
        <w:spacing w:line="276" w:lineRule="auto"/>
        <w:jc w:val="center"/>
      </w:pPr>
      <w:r w:rsidRPr="00402235">
        <w:t>п</w:t>
      </w:r>
      <w:r w:rsidRPr="00402235">
        <w:t xml:space="preserve"> о с т а н о в и л:</w:t>
      </w:r>
    </w:p>
    <w:p w:rsidR="0028158A" w:rsidRPr="00402235" w:rsidP="00402235">
      <w:pPr>
        <w:pStyle w:val="NoSpacing"/>
        <w:spacing w:line="276" w:lineRule="auto"/>
        <w:jc w:val="center"/>
      </w:pPr>
    </w:p>
    <w:p w:rsidR="00996AFF" w:rsidRPr="00402235" w:rsidP="00402235">
      <w:pPr>
        <w:pStyle w:val="NoSpacing"/>
        <w:spacing w:line="276" w:lineRule="auto"/>
        <w:ind w:firstLine="708"/>
        <w:jc w:val="both"/>
        <w:rPr>
          <w:bCs/>
        </w:rPr>
      </w:pPr>
      <w:r w:rsidRPr="00402235">
        <w:rPr>
          <w:bCs/>
        </w:rPr>
        <w:t xml:space="preserve">Признать  </w:t>
      </w:r>
      <w:r w:rsidRPr="00402235" w:rsidR="00772234">
        <w:rPr>
          <w:bCs/>
        </w:rPr>
        <w:t xml:space="preserve">Общество с ограниченной ответственностью </w:t>
      </w:r>
      <w:r w:rsidRPr="00402235">
        <w:rPr>
          <w:bCs/>
        </w:rPr>
        <w:t xml:space="preserve"> «ИНЕН-Продукт»   </w:t>
      </w:r>
      <w:r w:rsidRPr="00402235" w:rsidR="00E6626C">
        <w:rPr>
          <w:bCs/>
        </w:rPr>
        <w:t>виновн</w:t>
      </w:r>
      <w:r w:rsidRPr="00402235" w:rsidR="000D0D32">
        <w:rPr>
          <w:bCs/>
        </w:rPr>
        <w:t>ым</w:t>
      </w:r>
      <w:r w:rsidRPr="00402235" w:rsidR="00E6626C">
        <w:rPr>
          <w:bCs/>
        </w:rPr>
        <w:t xml:space="preserve"> в совершении административного правонар</w:t>
      </w:r>
      <w:r w:rsidRPr="00402235" w:rsidR="000D0D32">
        <w:rPr>
          <w:bCs/>
        </w:rPr>
        <w:t xml:space="preserve">ушения, </w:t>
      </w:r>
      <w:r w:rsidRPr="00402235">
        <w:rPr>
          <w:bCs/>
        </w:rPr>
        <w:t xml:space="preserve">предусмотренного частью 1 статьи 19.28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1 000 000 </w:t>
      </w:r>
      <w:r w:rsidR="005F276D">
        <w:rPr>
          <w:bCs/>
        </w:rPr>
        <w:t xml:space="preserve">(один миллион) </w:t>
      </w:r>
      <w:r w:rsidRPr="00402235">
        <w:rPr>
          <w:bCs/>
        </w:rPr>
        <w:t>рублей</w:t>
      </w:r>
      <w:r w:rsidR="005F276D">
        <w:rPr>
          <w:bCs/>
        </w:rPr>
        <w:t>,</w:t>
      </w:r>
      <w:r w:rsidRPr="00402235">
        <w:rPr>
          <w:bCs/>
        </w:rPr>
        <w:t xml:space="preserve"> без </w:t>
      </w:r>
      <w:r w:rsidRPr="00402235" w:rsidR="005A4F79">
        <w:rPr>
          <w:bCs/>
        </w:rPr>
        <w:t xml:space="preserve"> конфискации</w:t>
      </w:r>
      <w:r w:rsidRPr="00402235" w:rsidR="00386325">
        <w:rPr>
          <w:bCs/>
        </w:rPr>
        <w:t xml:space="preserve">  денежных средств</w:t>
      </w:r>
      <w:r w:rsidRPr="00402235">
        <w:rPr>
          <w:bCs/>
        </w:rPr>
        <w:t>.</w:t>
      </w:r>
    </w:p>
    <w:p w:rsidR="00402235" w:rsidRPr="00402235" w:rsidP="00402235">
      <w:pPr>
        <w:spacing w:line="276" w:lineRule="auto"/>
        <w:jc w:val="both"/>
        <w:rPr>
          <w:bCs/>
        </w:rPr>
      </w:pPr>
      <w:r w:rsidRPr="00402235">
        <w:rPr>
          <w:bCs/>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w:t>
      </w:r>
      <w:r w:rsidRPr="00402235">
        <w:rPr>
          <w:bCs/>
        </w:rPr>
        <w:t>(ПОЛУЧАТЕЛЬ:</w:t>
      </w:r>
      <w:r w:rsidRPr="00402235">
        <w:rPr>
          <w:bCs/>
        </w:rPr>
        <w:t xml:space="preserve"> Управление по обеспечению деятельности мировых судей Ставропольского края л/с 04212000060), ИНН/КПП 2634051915 / 263401001, казначейский счет 03100643000000012100, ОТДЕЛЕНИЕ СТАВРОПОЛЬ БАНКА РОССИИ/</w:t>
      </w:r>
      <w:r w:rsidR="00333C0B">
        <w:rPr>
          <w:bCs/>
        </w:rPr>
        <w:t xml:space="preserve">/УФК по Ставропольскому краю </w:t>
      </w:r>
      <w:r w:rsidR="00333C0B">
        <w:rPr>
          <w:bCs/>
        </w:rPr>
        <w:t>г</w:t>
      </w:r>
      <w:r w:rsidR="00333C0B">
        <w:rPr>
          <w:bCs/>
        </w:rPr>
        <w:t>.</w:t>
      </w:r>
      <w:r w:rsidRPr="00402235">
        <w:rPr>
          <w:bCs/>
        </w:rPr>
        <w:t>С</w:t>
      </w:r>
      <w:r w:rsidRPr="00402235">
        <w:rPr>
          <w:bCs/>
        </w:rPr>
        <w:t>таврополь</w:t>
      </w:r>
      <w:r w:rsidRPr="00402235">
        <w:rPr>
          <w:bCs/>
        </w:rPr>
        <w:t xml:space="preserve">, </w:t>
      </w:r>
      <w:r w:rsidRPr="00402235">
        <w:rPr>
          <w:bCs/>
        </w:rPr>
        <w:t>кор</w:t>
      </w:r>
      <w:r w:rsidRPr="00402235">
        <w:rPr>
          <w:bCs/>
        </w:rPr>
        <w:t>./</w:t>
      </w:r>
      <w:r w:rsidRPr="00402235">
        <w:rPr>
          <w:bCs/>
        </w:rPr>
        <w:t>сч</w:t>
      </w:r>
      <w:r w:rsidRPr="00402235">
        <w:rPr>
          <w:bCs/>
        </w:rPr>
        <w:t>. банка получателя платежа  40102810345370000013, КБК: 00811601193010028140 БИК: 010702101, УИН: 0355703700835001592419115, ОКТМО:07724000).</w:t>
      </w:r>
    </w:p>
    <w:p w:rsidR="002D2DC8" w:rsidP="00402235">
      <w:pPr>
        <w:pStyle w:val="NoSpacing"/>
        <w:spacing w:line="276" w:lineRule="auto"/>
        <w:ind w:firstLine="708"/>
        <w:jc w:val="both"/>
      </w:pPr>
      <w:r w:rsidRPr="00402235">
        <w:t xml:space="preserve">Постановление </w:t>
      </w:r>
      <w:r w:rsidRPr="00402235" w:rsidR="00E6626C">
        <w:t>может быть обжаловано и опротестовано  в Невинномысский городской суд в течение 10 дней</w:t>
      </w:r>
      <w:r w:rsidRPr="00402235" w:rsidR="00043DAB">
        <w:t xml:space="preserve"> путем подачи жалобы мировому судье</w:t>
      </w:r>
      <w:r w:rsidRPr="00402235" w:rsidR="00E6626C">
        <w:t>.</w:t>
      </w:r>
    </w:p>
    <w:p w:rsidR="00402235" w:rsidRPr="00402235" w:rsidP="00402235">
      <w:pPr>
        <w:pStyle w:val="NoSpacing"/>
        <w:spacing w:line="276" w:lineRule="auto"/>
        <w:ind w:firstLine="708"/>
        <w:jc w:val="both"/>
      </w:pPr>
    </w:p>
    <w:p w:rsidR="00666734" w:rsidP="00402235">
      <w:pPr>
        <w:pStyle w:val="NoSpacing"/>
        <w:spacing w:line="276" w:lineRule="auto"/>
        <w:ind w:firstLine="708"/>
        <w:jc w:val="center"/>
      </w:pPr>
      <w:r w:rsidRPr="00402235">
        <w:t>Мировой</w:t>
      </w:r>
      <w:r w:rsidRPr="00402235" w:rsidR="00DD042A">
        <w:t xml:space="preserve"> судья       </w:t>
      </w:r>
      <w:r w:rsidRPr="00402235" w:rsidR="002D2DC8">
        <w:t xml:space="preserve">      </w:t>
      </w:r>
      <w:r w:rsidRPr="00402235" w:rsidR="00DD042A">
        <w:t xml:space="preserve">        </w:t>
      </w:r>
      <w:r w:rsidRPr="00402235" w:rsidR="00F75319">
        <w:t xml:space="preserve">                                                      </w:t>
      </w:r>
      <w:r w:rsidRPr="00402235" w:rsidR="00DD042A">
        <w:t xml:space="preserve">     </w:t>
      </w:r>
      <w:r w:rsidRPr="00402235" w:rsidR="00E209E3">
        <w:t xml:space="preserve">       </w:t>
      </w:r>
      <w:r w:rsidRPr="00402235" w:rsidR="00DD042A">
        <w:t xml:space="preserve">  </w:t>
      </w:r>
      <w:r w:rsidRPr="00402235" w:rsidR="00194D35">
        <w:t xml:space="preserve">       </w:t>
      </w:r>
      <w:r w:rsidRPr="00402235">
        <w:t>Фомивко</w:t>
      </w:r>
      <w:r w:rsidRPr="00402235">
        <w:t xml:space="preserve"> И.И.</w:t>
      </w:r>
    </w:p>
    <w:p w:rsidR="00A43E5A" w:rsidRPr="00402235" w:rsidP="00A43E5A">
      <w:pPr>
        <w:pStyle w:val="NoSpacing"/>
        <w:spacing w:line="276" w:lineRule="auto"/>
        <w:ind w:firstLine="708"/>
      </w:pPr>
      <w:r>
        <w:t xml:space="preserve">   «согласованно»</w:t>
      </w:r>
    </w:p>
    <w:sectPr w:rsidSect="006B30A9">
      <w:pgSz w:w="11906" w:h="16838"/>
      <w:pgMar w:top="284"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4E"/>
    <w:rsid w:val="00023C8A"/>
    <w:rsid w:val="00043DAB"/>
    <w:rsid w:val="00075938"/>
    <w:rsid w:val="00086541"/>
    <w:rsid w:val="000905DF"/>
    <w:rsid w:val="000D0D32"/>
    <w:rsid w:val="000D3B5B"/>
    <w:rsid w:val="00110917"/>
    <w:rsid w:val="00132587"/>
    <w:rsid w:val="001403AE"/>
    <w:rsid w:val="00194D35"/>
    <w:rsid w:val="001D788A"/>
    <w:rsid w:val="001E7AF9"/>
    <w:rsid w:val="001F0E8F"/>
    <w:rsid w:val="002802C1"/>
    <w:rsid w:val="0028043A"/>
    <w:rsid w:val="0028158A"/>
    <w:rsid w:val="002A7A84"/>
    <w:rsid w:val="002D06C7"/>
    <w:rsid w:val="002D2DC8"/>
    <w:rsid w:val="002D408F"/>
    <w:rsid w:val="002D65E5"/>
    <w:rsid w:val="002D7354"/>
    <w:rsid w:val="002E7479"/>
    <w:rsid w:val="002F7CDA"/>
    <w:rsid w:val="00333C0B"/>
    <w:rsid w:val="00342C10"/>
    <w:rsid w:val="00386325"/>
    <w:rsid w:val="00402235"/>
    <w:rsid w:val="00430305"/>
    <w:rsid w:val="00480974"/>
    <w:rsid w:val="004C5739"/>
    <w:rsid w:val="004D3359"/>
    <w:rsid w:val="00512867"/>
    <w:rsid w:val="005537ED"/>
    <w:rsid w:val="00567A14"/>
    <w:rsid w:val="005A4F79"/>
    <w:rsid w:val="005A51DE"/>
    <w:rsid w:val="005B26D9"/>
    <w:rsid w:val="005B41FD"/>
    <w:rsid w:val="005F276D"/>
    <w:rsid w:val="005F6326"/>
    <w:rsid w:val="00647F5F"/>
    <w:rsid w:val="00663554"/>
    <w:rsid w:val="00663E1A"/>
    <w:rsid w:val="00666734"/>
    <w:rsid w:val="00667C46"/>
    <w:rsid w:val="00681BB5"/>
    <w:rsid w:val="0068718D"/>
    <w:rsid w:val="00687805"/>
    <w:rsid w:val="00691EDC"/>
    <w:rsid w:val="006A7AD8"/>
    <w:rsid w:val="006B30A9"/>
    <w:rsid w:val="006C032A"/>
    <w:rsid w:val="006C4E10"/>
    <w:rsid w:val="006D63EA"/>
    <w:rsid w:val="006E5468"/>
    <w:rsid w:val="00724A9D"/>
    <w:rsid w:val="00742CE6"/>
    <w:rsid w:val="00762C42"/>
    <w:rsid w:val="0077175B"/>
    <w:rsid w:val="00772234"/>
    <w:rsid w:val="007839C1"/>
    <w:rsid w:val="007C3380"/>
    <w:rsid w:val="00820580"/>
    <w:rsid w:val="00826139"/>
    <w:rsid w:val="008730D0"/>
    <w:rsid w:val="008C7C06"/>
    <w:rsid w:val="008D05EF"/>
    <w:rsid w:val="008D3C18"/>
    <w:rsid w:val="008E3426"/>
    <w:rsid w:val="008F4BC5"/>
    <w:rsid w:val="00916A9E"/>
    <w:rsid w:val="00932EAC"/>
    <w:rsid w:val="009341CA"/>
    <w:rsid w:val="00976EE2"/>
    <w:rsid w:val="00996AFF"/>
    <w:rsid w:val="009A443A"/>
    <w:rsid w:val="00A033C7"/>
    <w:rsid w:val="00A15BCC"/>
    <w:rsid w:val="00A2386C"/>
    <w:rsid w:val="00A24760"/>
    <w:rsid w:val="00A24B3D"/>
    <w:rsid w:val="00A43E5A"/>
    <w:rsid w:val="00A8293B"/>
    <w:rsid w:val="00A84A2F"/>
    <w:rsid w:val="00AC0537"/>
    <w:rsid w:val="00AD2970"/>
    <w:rsid w:val="00AD5ECD"/>
    <w:rsid w:val="00AF536A"/>
    <w:rsid w:val="00B05CCE"/>
    <w:rsid w:val="00B1551E"/>
    <w:rsid w:val="00B1675D"/>
    <w:rsid w:val="00B24EA0"/>
    <w:rsid w:val="00B379FB"/>
    <w:rsid w:val="00B6556F"/>
    <w:rsid w:val="00B66B53"/>
    <w:rsid w:val="00B7367C"/>
    <w:rsid w:val="00B80780"/>
    <w:rsid w:val="00BB0F95"/>
    <w:rsid w:val="00BD0C52"/>
    <w:rsid w:val="00BE318E"/>
    <w:rsid w:val="00BF7099"/>
    <w:rsid w:val="00C42C12"/>
    <w:rsid w:val="00C549ED"/>
    <w:rsid w:val="00C87660"/>
    <w:rsid w:val="00CD1C9E"/>
    <w:rsid w:val="00D16401"/>
    <w:rsid w:val="00D266EB"/>
    <w:rsid w:val="00D35054"/>
    <w:rsid w:val="00D4744E"/>
    <w:rsid w:val="00D6101A"/>
    <w:rsid w:val="00D875B9"/>
    <w:rsid w:val="00DD042A"/>
    <w:rsid w:val="00DD716A"/>
    <w:rsid w:val="00DE4C8A"/>
    <w:rsid w:val="00DF699D"/>
    <w:rsid w:val="00E209E3"/>
    <w:rsid w:val="00E6245D"/>
    <w:rsid w:val="00E6626C"/>
    <w:rsid w:val="00E96948"/>
    <w:rsid w:val="00EA664D"/>
    <w:rsid w:val="00EB7489"/>
    <w:rsid w:val="00EC771E"/>
    <w:rsid w:val="00EE67DE"/>
    <w:rsid w:val="00EF44B8"/>
    <w:rsid w:val="00F36A2B"/>
    <w:rsid w:val="00F60D32"/>
    <w:rsid w:val="00F75319"/>
    <w:rsid w:val="00FC1FB8"/>
    <w:rsid w:val="00FE58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6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541"/>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rsid w:val="00D266EB"/>
    <w:rPr>
      <w:color w:val="0066CC"/>
      <w:u w:val="single"/>
    </w:rPr>
  </w:style>
  <w:style w:type="character" w:customStyle="1" w:styleId="2">
    <w:name w:val="Основной текст (2)_"/>
    <w:basedOn w:val="DefaultParagraphFont"/>
    <w:link w:val="20"/>
    <w:rsid w:val="00D266EB"/>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D266EB"/>
    <w:pPr>
      <w:widowControl w:val="0"/>
      <w:shd w:val="clear" w:color="auto" w:fill="FFFFFF"/>
      <w:spacing w:line="317" w:lineRule="exact"/>
      <w:jc w:val="both"/>
    </w:pPr>
    <w:rPr>
      <w:sz w:val="28"/>
      <w:szCs w:val="28"/>
      <w:lang w:eastAsia="en-US"/>
    </w:rPr>
  </w:style>
  <w:style w:type="character" w:customStyle="1" w:styleId="3">
    <w:name w:val="Основной текст (3)_"/>
    <w:basedOn w:val="DefaultParagraphFont"/>
    <w:link w:val="30"/>
    <w:rsid w:val="00EC771E"/>
    <w:rPr>
      <w:rFonts w:ascii="Lucida Sans Unicode" w:eastAsia="Lucida Sans Unicode" w:hAnsi="Lucida Sans Unicode" w:cs="Lucida Sans Unicode"/>
      <w:sz w:val="72"/>
      <w:szCs w:val="72"/>
      <w:shd w:val="clear" w:color="auto" w:fill="FFFFFF"/>
    </w:rPr>
  </w:style>
  <w:style w:type="paragraph" w:customStyle="1" w:styleId="30">
    <w:name w:val="Основной текст (3)"/>
    <w:basedOn w:val="Normal"/>
    <w:link w:val="3"/>
    <w:rsid w:val="00EC771E"/>
    <w:pPr>
      <w:widowControl w:val="0"/>
      <w:shd w:val="clear" w:color="auto" w:fill="FFFFFF"/>
      <w:spacing w:after="600" w:line="0" w:lineRule="atLeast"/>
      <w:jc w:val="right"/>
    </w:pPr>
    <w:rPr>
      <w:rFonts w:ascii="Lucida Sans Unicode" w:eastAsia="Lucida Sans Unicode" w:hAnsi="Lucida Sans Unicode" w:cs="Lucida Sans Unicode"/>
      <w:sz w:val="72"/>
      <w:szCs w:val="72"/>
      <w:lang w:eastAsia="en-US"/>
    </w:rPr>
  </w:style>
  <w:style w:type="character" w:styleId="Strong">
    <w:name w:val="Strong"/>
    <w:basedOn w:val="DefaultParagraphFont"/>
    <w:qFormat/>
    <w:rsid w:val="00BD0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18FE-75B0-41F9-A419-FC35CE08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