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895" w:rsidRPr="005837CD" w:rsidP="00DC5895" w14:paraId="6CCE9D17" w14:textId="27D3A956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               </w:t>
      </w:r>
      <w:r w:rsidR="00C90621">
        <w:rPr>
          <w:rFonts w:ascii="Courier New" w:hAnsi="Courier New" w:cs="Courier New"/>
        </w:rPr>
        <w:t xml:space="preserve">                     </w:t>
      </w:r>
      <w:r w:rsidRPr="005837CD"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               дело №5-</w:t>
      </w:r>
      <w:r w:rsidR="00492222">
        <w:rPr>
          <w:rFonts w:ascii="Courier New" w:hAnsi="Courier New" w:cs="Courier New"/>
        </w:rPr>
        <w:t>370</w:t>
      </w:r>
      <w:r w:rsidR="00317F4E">
        <w:rPr>
          <w:rFonts w:ascii="Courier New" w:hAnsi="Courier New" w:cs="Courier New"/>
        </w:rPr>
        <w:t>/1/2024</w:t>
      </w:r>
      <w:r w:rsidRPr="005837CD">
        <w:rPr>
          <w:rFonts w:ascii="Courier New" w:hAnsi="Courier New" w:cs="Courier New"/>
        </w:rPr>
        <w:t xml:space="preserve">г.  </w:t>
      </w:r>
    </w:p>
    <w:p w:rsidR="00DC5895" w:rsidRPr="005837CD" w:rsidP="00DC5895" w14:paraId="4D6D65C1" w14:textId="27DC399E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</w:t>
      </w:r>
      <w:r w:rsidR="00995E18">
        <w:rPr>
          <w:rFonts w:ascii="Courier New" w:hAnsi="Courier New" w:cs="Courier New"/>
        </w:rPr>
        <w:t xml:space="preserve">      </w:t>
      </w:r>
      <w:r w:rsidR="00115CA1">
        <w:rPr>
          <w:rFonts w:ascii="Courier New" w:hAnsi="Courier New" w:cs="Courier New"/>
        </w:rPr>
        <w:t>26МS0083-01-202</w:t>
      </w:r>
      <w:r w:rsidR="00492222">
        <w:rPr>
          <w:rFonts w:ascii="Courier New" w:hAnsi="Courier New" w:cs="Courier New"/>
        </w:rPr>
        <w:t>4</w:t>
      </w:r>
      <w:r w:rsidR="00115CA1">
        <w:rPr>
          <w:rFonts w:ascii="Courier New" w:hAnsi="Courier New" w:cs="Courier New"/>
        </w:rPr>
        <w:t>-00</w:t>
      </w:r>
      <w:r w:rsidR="00DB0C0E">
        <w:rPr>
          <w:rFonts w:ascii="Courier New" w:hAnsi="Courier New" w:cs="Courier New"/>
        </w:rPr>
        <w:t>5</w:t>
      </w:r>
      <w:r w:rsidR="00492222">
        <w:rPr>
          <w:rFonts w:ascii="Courier New" w:hAnsi="Courier New" w:cs="Courier New"/>
        </w:rPr>
        <w:t>548-45</w:t>
      </w:r>
    </w:p>
    <w:p w:rsidR="00DC5895" w:rsidRPr="005837CD" w:rsidP="00DC5895" w14:paraId="78E57440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15A9C4F9" w14:textId="77777777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 О С Т А Н О В Л Е Н И Е</w:t>
      </w:r>
    </w:p>
    <w:p w:rsidR="00DC5895" w:rsidRPr="005837CD" w:rsidP="00DC5895" w14:paraId="2CF6328A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7BFDA6CE" w14:textId="202413D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492222">
        <w:rPr>
          <w:rFonts w:ascii="Courier New" w:hAnsi="Courier New" w:cs="Courier New"/>
        </w:rPr>
        <w:t>06 декабря</w:t>
      </w:r>
      <w:r w:rsidR="00317F4E">
        <w:rPr>
          <w:rFonts w:ascii="Courier New" w:hAnsi="Courier New" w:cs="Courier New"/>
        </w:rPr>
        <w:t xml:space="preserve"> 2024</w:t>
      </w:r>
      <w:r w:rsidRPr="005837CD">
        <w:rPr>
          <w:rFonts w:ascii="Courier New" w:hAnsi="Courier New" w:cs="Courier New"/>
        </w:rPr>
        <w:t xml:space="preserve"> года мировой судья судебного участка №1 </w:t>
      </w:r>
      <w:r w:rsidRPr="005837CD">
        <w:rPr>
          <w:rFonts w:ascii="Courier New" w:hAnsi="Courier New" w:cs="Courier New"/>
        </w:rPr>
        <w:t>г.Невинномысска</w:t>
      </w:r>
      <w:r w:rsidRPr="005837CD">
        <w:rPr>
          <w:rFonts w:ascii="Courier New" w:hAnsi="Courier New" w:cs="Courier New"/>
        </w:rPr>
        <w:t xml:space="preserve"> Ставропольского края </w:t>
      </w:r>
      <w:r w:rsidRPr="005837CD">
        <w:rPr>
          <w:rFonts w:ascii="Courier New" w:hAnsi="Courier New" w:cs="Courier New"/>
        </w:rPr>
        <w:t>Фомивко</w:t>
      </w:r>
      <w:r w:rsidRPr="005837CD">
        <w:rPr>
          <w:rFonts w:ascii="Courier New" w:hAnsi="Courier New" w:cs="Courier New"/>
        </w:rPr>
        <w:t xml:space="preserve"> И.И.,</w:t>
      </w:r>
      <w:r>
        <w:rPr>
          <w:rFonts w:ascii="Courier New" w:hAnsi="Courier New" w:cs="Courier New"/>
        </w:rPr>
        <w:t xml:space="preserve"> </w:t>
      </w:r>
      <w:r w:rsidRPr="005837CD">
        <w:rPr>
          <w:rFonts w:ascii="Courier New" w:hAnsi="Courier New" w:cs="Courier New"/>
        </w:rPr>
        <w:t xml:space="preserve">находящийся по адресу: Ставропольский край, </w:t>
      </w:r>
      <w:r w:rsidRPr="005837CD">
        <w:rPr>
          <w:rFonts w:ascii="Courier New" w:hAnsi="Courier New" w:cs="Courier New"/>
        </w:rPr>
        <w:t>г.Невинномысск</w:t>
      </w:r>
      <w:r w:rsidRPr="005837CD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>ул.Гагарина</w:t>
      </w:r>
      <w:r w:rsidRPr="005837CD">
        <w:rPr>
          <w:rFonts w:ascii="Courier New" w:hAnsi="Courier New" w:cs="Courier New"/>
        </w:rPr>
        <w:t xml:space="preserve">, 55, рассмотрев административное дело в отношении </w:t>
      </w:r>
      <w:r w:rsidR="00492222">
        <w:rPr>
          <w:rFonts w:ascii="Courier New" w:hAnsi="Courier New" w:cs="Courier New"/>
        </w:rPr>
        <w:t>Киппа</w:t>
      </w:r>
      <w:r w:rsidR="00492222">
        <w:rPr>
          <w:rFonts w:ascii="Courier New" w:hAnsi="Courier New" w:cs="Courier New"/>
        </w:rPr>
        <w:t xml:space="preserve"> А</w:t>
      </w:r>
      <w:r w:rsidR="00BB5269">
        <w:rPr>
          <w:rFonts w:ascii="Courier New" w:hAnsi="Courier New" w:cs="Courier New"/>
        </w:rPr>
        <w:t>.С.</w:t>
      </w:r>
      <w:r w:rsidRPr="00995E18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 xml:space="preserve">по ч.1 ст.12.26 </w:t>
      </w:r>
      <w:r w:rsidRPr="005837CD">
        <w:rPr>
          <w:rFonts w:ascii="Courier New" w:hAnsi="Courier New" w:cs="Courier New"/>
        </w:rPr>
        <w:t>КРФоАП</w:t>
      </w:r>
      <w:r w:rsidRPr="005837CD">
        <w:rPr>
          <w:rFonts w:ascii="Courier New" w:hAnsi="Courier New" w:cs="Courier New"/>
        </w:rPr>
        <w:t>,</w:t>
      </w:r>
    </w:p>
    <w:p w:rsidR="00DC5895" w:rsidRPr="005837CD" w:rsidP="00DC5895" w14:paraId="4CF52266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73357CBE" w14:textId="77777777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у с т а н о в и л:</w:t>
      </w:r>
    </w:p>
    <w:p w:rsidR="00DC5895" w:rsidRPr="005837CD" w:rsidP="00DC5895" w14:paraId="65FF6F1F" w14:textId="77777777">
      <w:pPr>
        <w:jc w:val="both"/>
        <w:rPr>
          <w:rFonts w:ascii="Courier New" w:hAnsi="Courier New" w:cs="Courier New"/>
        </w:rPr>
      </w:pPr>
    </w:p>
    <w:p w:rsidR="005837CD" w:rsidRPr="005837CD" w:rsidP="00492222" w14:paraId="1356D9E5" w14:textId="6DBE2BE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492222">
        <w:rPr>
          <w:rFonts w:ascii="Courier New" w:hAnsi="Courier New" w:cs="Courier New"/>
        </w:rPr>
        <w:t>22.09.2024</w:t>
      </w:r>
      <w:r w:rsidRPr="00492222" w:rsidR="00492222">
        <w:rPr>
          <w:rFonts w:ascii="Courier New" w:hAnsi="Courier New" w:cs="Courier New"/>
        </w:rPr>
        <w:t xml:space="preserve">г. в </w:t>
      </w:r>
      <w:r w:rsidR="00492222">
        <w:rPr>
          <w:rFonts w:ascii="Courier New" w:hAnsi="Courier New" w:cs="Courier New"/>
        </w:rPr>
        <w:t>03</w:t>
      </w:r>
      <w:r w:rsidRPr="00492222" w:rsidR="00492222">
        <w:rPr>
          <w:rFonts w:ascii="Courier New" w:hAnsi="Courier New" w:cs="Courier New"/>
        </w:rPr>
        <w:t>час.</w:t>
      </w:r>
      <w:r w:rsidR="00492222">
        <w:rPr>
          <w:rFonts w:ascii="Courier New" w:hAnsi="Courier New" w:cs="Courier New"/>
        </w:rPr>
        <w:t>4</w:t>
      </w:r>
      <w:r w:rsidRPr="00492222" w:rsidR="00492222">
        <w:rPr>
          <w:rFonts w:ascii="Courier New" w:hAnsi="Courier New" w:cs="Courier New"/>
        </w:rPr>
        <w:t xml:space="preserve">0мин. </w:t>
      </w:r>
      <w:r w:rsidR="00492222">
        <w:rPr>
          <w:rFonts w:ascii="Courier New" w:hAnsi="Courier New" w:cs="Courier New"/>
        </w:rPr>
        <w:t>Киппа</w:t>
      </w:r>
      <w:r w:rsidR="00492222">
        <w:rPr>
          <w:rFonts w:ascii="Courier New" w:hAnsi="Courier New" w:cs="Courier New"/>
        </w:rPr>
        <w:t xml:space="preserve"> А.С</w:t>
      </w:r>
      <w:r w:rsidRPr="00492222" w:rsidR="00492222">
        <w:rPr>
          <w:rFonts w:ascii="Courier New" w:hAnsi="Courier New" w:cs="Courier New"/>
        </w:rPr>
        <w:t xml:space="preserve">. на </w:t>
      </w:r>
      <w:r w:rsidR="00492222">
        <w:rPr>
          <w:rFonts w:ascii="Courier New" w:hAnsi="Courier New" w:cs="Courier New"/>
        </w:rPr>
        <w:t xml:space="preserve">241 км + 930 м А/Д </w:t>
      </w:r>
      <w:r w:rsidR="00BB5269">
        <w:rPr>
          <w:rFonts w:ascii="Courier New" w:hAnsi="Courier New" w:cs="Courier New"/>
        </w:rPr>
        <w:t>***</w:t>
      </w:r>
      <w:r w:rsidRPr="00492222" w:rsidR="00492222">
        <w:rPr>
          <w:rFonts w:ascii="Courier New" w:hAnsi="Courier New" w:cs="Courier New"/>
        </w:rPr>
        <w:t>, в нарушение п.п.2.3.2 ПДД РФ, управлял транспортным средством с признаками опьянения  (</w:t>
      </w:r>
      <w:r w:rsidR="00761812">
        <w:rPr>
          <w:rFonts w:ascii="Courier New" w:hAnsi="Courier New" w:cs="Courier New"/>
        </w:rPr>
        <w:t xml:space="preserve">запах алкоголя изо рта, нарушение речи, </w:t>
      </w:r>
      <w:r w:rsidRPr="00492222" w:rsidR="00492222">
        <w:rPr>
          <w:rFonts w:ascii="Courier New" w:hAnsi="Courier New" w:cs="Courier New"/>
        </w:rPr>
        <w:t>поведение, не соответствующее обстановке),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</w:t>
      </w:r>
      <w:r w:rsidR="00BB5269">
        <w:rPr>
          <w:rFonts w:ascii="Courier New" w:hAnsi="Courier New" w:cs="Courier New"/>
        </w:rPr>
        <w:t xml:space="preserve"> </w:t>
      </w:r>
      <w:r w:rsidR="00761812">
        <w:rPr>
          <w:rFonts w:ascii="Courier New" w:hAnsi="Courier New" w:cs="Courier New"/>
        </w:rPr>
        <w:t>22.09.2024</w:t>
      </w:r>
      <w:r w:rsidRPr="00492222" w:rsidR="00492222">
        <w:rPr>
          <w:rFonts w:ascii="Courier New" w:hAnsi="Courier New" w:cs="Courier New"/>
        </w:rPr>
        <w:t>г. в 0</w:t>
      </w:r>
      <w:r w:rsidR="00761812">
        <w:rPr>
          <w:rFonts w:ascii="Courier New" w:hAnsi="Courier New" w:cs="Courier New"/>
        </w:rPr>
        <w:t>5</w:t>
      </w:r>
      <w:r w:rsidRPr="00492222" w:rsidR="00492222">
        <w:rPr>
          <w:rFonts w:ascii="Courier New" w:hAnsi="Courier New" w:cs="Courier New"/>
        </w:rPr>
        <w:t>час.</w:t>
      </w:r>
      <w:r w:rsidR="00761812">
        <w:rPr>
          <w:rFonts w:ascii="Courier New" w:hAnsi="Courier New" w:cs="Courier New"/>
        </w:rPr>
        <w:t>09</w:t>
      </w:r>
      <w:r w:rsidRPr="00492222" w:rsidR="00492222">
        <w:rPr>
          <w:rFonts w:ascii="Courier New" w:hAnsi="Courier New" w:cs="Courier New"/>
        </w:rPr>
        <w:t>мин.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837CD">
        <w:rPr>
          <w:rFonts w:ascii="Courier New" w:hAnsi="Courier New" w:cs="Courier New"/>
        </w:rPr>
        <w:t>.</w:t>
      </w:r>
    </w:p>
    <w:p w:rsidR="00DA0C9E" w:rsidP="00492222" w14:paraId="05F1F3AC" w14:textId="3FA95C38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995E18">
        <w:rPr>
          <w:rFonts w:ascii="Courier New" w:hAnsi="Courier New" w:cs="Courier New"/>
        </w:rPr>
        <w:t>В судебно</w:t>
      </w:r>
      <w:r w:rsidR="003A452B">
        <w:rPr>
          <w:rFonts w:ascii="Courier New" w:hAnsi="Courier New" w:cs="Courier New"/>
        </w:rPr>
        <w:t>м</w:t>
      </w:r>
      <w:r w:rsidR="00995E18">
        <w:rPr>
          <w:rFonts w:ascii="Courier New" w:hAnsi="Courier New" w:cs="Courier New"/>
        </w:rPr>
        <w:t xml:space="preserve"> заседани</w:t>
      </w:r>
      <w:r w:rsidR="003A452B">
        <w:rPr>
          <w:rFonts w:ascii="Courier New" w:hAnsi="Courier New" w:cs="Courier New"/>
        </w:rPr>
        <w:t>и</w:t>
      </w:r>
      <w:r w:rsidRPr="00DC5895" w:rsidR="00DC5895">
        <w:rPr>
          <w:rFonts w:ascii="Courier New" w:hAnsi="Courier New" w:cs="Courier New"/>
        </w:rPr>
        <w:t xml:space="preserve"> </w:t>
      </w:r>
      <w:r w:rsidR="00761812">
        <w:rPr>
          <w:rFonts w:ascii="Courier New" w:hAnsi="Courier New" w:cs="Courier New"/>
        </w:rPr>
        <w:t>Киппа</w:t>
      </w:r>
      <w:r w:rsidR="00761812">
        <w:rPr>
          <w:rFonts w:ascii="Courier New" w:hAnsi="Courier New" w:cs="Courier New"/>
        </w:rPr>
        <w:t xml:space="preserve"> А.С</w:t>
      </w:r>
      <w:r w:rsidRPr="00DC5895" w:rsidR="00DC5895">
        <w:rPr>
          <w:rFonts w:ascii="Courier New" w:hAnsi="Courier New" w:cs="Courier New"/>
        </w:rPr>
        <w:t xml:space="preserve">. </w:t>
      </w:r>
      <w:r w:rsidR="003A452B">
        <w:rPr>
          <w:rFonts w:ascii="Courier New" w:hAnsi="Courier New" w:cs="Courier New"/>
        </w:rPr>
        <w:t>вину в совершении административного правонарушения признал</w:t>
      </w:r>
      <w:r w:rsidR="00761812">
        <w:rPr>
          <w:rFonts w:ascii="Courier New" w:hAnsi="Courier New" w:cs="Courier New"/>
        </w:rPr>
        <w:t xml:space="preserve"> частично, не </w:t>
      </w:r>
      <w:r w:rsidR="00EA4435">
        <w:rPr>
          <w:rFonts w:ascii="Courier New" w:hAnsi="Courier New" w:cs="Courier New"/>
        </w:rPr>
        <w:t>согласился</w:t>
      </w:r>
      <w:r w:rsidR="00761812">
        <w:rPr>
          <w:rFonts w:ascii="Courier New" w:hAnsi="Courier New" w:cs="Courier New"/>
        </w:rPr>
        <w:t xml:space="preserve"> с тем, что в акте указано</w:t>
      </w:r>
      <w:r w:rsidR="00EA4435">
        <w:rPr>
          <w:rFonts w:ascii="Courier New" w:hAnsi="Courier New" w:cs="Courier New"/>
        </w:rPr>
        <w:t xml:space="preserve"> о факте употребления им спиртных напитков</w:t>
      </w:r>
      <w:r w:rsidR="00761812">
        <w:rPr>
          <w:rFonts w:ascii="Courier New" w:hAnsi="Courier New" w:cs="Courier New"/>
        </w:rPr>
        <w:t xml:space="preserve">, </w:t>
      </w:r>
      <w:r w:rsidR="00EA4435">
        <w:rPr>
          <w:rFonts w:ascii="Courier New" w:hAnsi="Courier New" w:cs="Courier New"/>
        </w:rPr>
        <w:t xml:space="preserve">по требованию должностного лица </w:t>
      </w:r>
      <w:r w:rsidR="00761812">
        <w:rPr>
          <w:rFonts w:ascii="Courier New" w:hAnsi="Courier New" w:cs="Courier New"/>
        </w:rPr>
        <w:t>продул</w:t>
      </w:r>
      <w:r w:rsidR="00EA4435">
        <w:rPr>
          <w:rFonts w:ascii="Courier New" w:hAnsi="Courier New" w:cs="Courier New"/>
        </w:rPr>
        <w:t xml:space="preserve"> в прибор</w:t>
      </w:r>
      <w:r w:rsidR="00761812">
        <w:rPr>
          <w:rFonts w:ascii="Courier New" w:hAnsi="Courier New" w:cs="Courier New"/>
        </w:rPr>
        <w:t>, мочу сдать не смог</w:t>
      </w:r>
      <w:r>
        <w:rPr>
          <w:rFonts w:ascii="Courier New" w:hAnsi="Courier New" w:cs="Courier New"/>
        </w:rPr>
        <w:t>.</w:t>
      </w:r>
    </w:p>
    <w:p w:rsidR="00D30C47" w:rsidRPr="004449ED" w:rsidP="00DB40EE" w14:paraId="2E1DB9EB" w14:textId="3802BEB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3A452B">
        <w:rPr>
          <w:rFonts w:ascii="Courier New" w:hAnsi="Courier New" w:cs="Courier New"/>
        </w:rPr>
        <w:t xml:space="preserve">Выслушав </w:t>
      </w:r>
      <w:r w:rsidR="00EA4435">
        <w:rPr>
          <w:rFonts w:ascii="Courier New" w:hAnsi="Courier New" w:cs="Courier New"/>
        </w:rPr>
        <w:t>Киппа</w:t>
      </w:r>
      <w:r w:rsidR="00EA4435">
        <w:rPr>
          <w:rFonts w:ascii="Courier New" w:hAnsi="Courier New" w:cs="Courier New"/>
        </w:rPr>
        <w:t xml:space="preserve"> А.С</w:t>
      </w:r>
      <w:r w:rsidR="003A452B">
        <w:rPr>
          <w:rFonts w:ascii="Courier New" w:hAnsi="Courier New" w:cs="Courier New"/>
        </w:rPr>
        <w:t>., и</w:t>
      </w:r>
      <w:r w:rsidRPr="004449ED">
        <w:rPr>
          <w:rFonts w:ascii="Courier New" w:hAnsi="Courier New" w:cs="Courier New"/>
        </w:rPr>
        <w:t xml:space="preserve">сследовав материалы дела, </w:t>
      </w:r>
      <w:r w:rsidR="00EA4435">
        <w:rPr>
          <w:rFonts w:ascii="Courier New" w:hAnsi="Courier New" w:cs="Courier New"/>
        </w:rPr>
        <w:t xml:space="preserve">обозрев имеющуюся в материалах административного дела видеозапись, </w:t>
      </w:r>
      <w:r w:rsidRPr="004449ED">
        <w:rPr>
          <w:rFonts w:ascii="Courier New" w:hAnsi="Courier New" w:cs="Courier New"/>
        </w:rPr>
        <w:t>судья приходит к следующему:</w:t>
      </w:r>
    </w:p>
    <w:p w:rsidR="00D30C47" w:rsidRPr="004449ED" w:rsidP="00DB40EE" w14:paraId="45723B32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EE5A63">
        <w:rPr>
          <w:rFonts w:ascii="Courier New" w:hAnsi="Courier New" w:cs="Courier New"/>
        </w:rPr>
        <w:t xml:space="preserve">Субъектом </w:t>
      </w:r>
      <w:r w:rsidRPr="004449ED">
        <w:rPr>
          <w:rFonts w:ascii="Courier New" w:hAnsi="Courier New" w:cs="Courier New"/>
        </w:rPr>
        <w:t>административного правонарушения, предусмотренного ч.1 ст.12.26 КРФоАП РФ, является водитель транспортного средства.</w:t>
      </w:r>
    </w:p>
    <w:p w:rsidR="00D30C47" w:rsidP="00DB40EE" w14:paraId="4A55CA4D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обучающийся вождению.</w:t>
      </w:r>
      <w:r>
        <w:rPr>
          <w:rFonts w:ascii="Courier New" w:hAnsi="Courier New" w:cs="Courier New"/>
        </w:rPr>
        <w:t xml:space="preserve"> </w:t>
      </w:r>
    </w:p>
    <w:p w:rsidR="00D30C47" w:rsidP="00DB40EE" w14:paraId="583EBD58" w14:textId="7777777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4449ED">
        <w:rPr>
          <w:rFonts w:ascii="Courier New" w:hAnsi="Courier New" w:cs="Courier New"/>
        </w:rPr>
        <w:t>Пункт 2.3.2  Правил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средства.</w:t>
      </w:r>
    </w:p>
    <w:p w:rsidR="00D30C47" w:rsidRPr="004449ED" w:rsidP="00AA4EAA" w14:paraId="79F2BCD8" w14:textId="7777777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hyperlink r:id="rId5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Частью 1.1 статьи 27.12</w:t>
        </w:r>
      </w:hyperlink>
      <w:r w:rsidRPr="004449ED">
        <w:rPr>
          <w:rFonts w:ascii="Courier New" w:hAnsi="Courier New" w:cs="Courier New"/>
          <w:color w:val="000000"/>
        </w:rPr>
        <w:t xml:space="preserve"> </w:t>
      </w:r>
      <w:r w:rsidRPr="004449ED">
        <w:rPr>
          <w:rFonts w:ascii="Courier New" w:hAnsi="Courier New" w:cs="Courier New"/>
        </w:rPr>
        <w:t>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</w:t>
      </w:r>
      <w:r>
        <w:rPr>
          <w:rFonts w:ascii="Courier New" w:hAnsi="Courier New" w:cs="Courier New"/>
        </w:rPr>
        <w:t>,</w:t>
      </w:r>
      <w:r w:rsidRPr="004449ED">
        <w:rPr>
          <w:rFonts w:ascii="Courier New" w:hAnsi="Courier New" w:cs="Courier New"/>
        </w:rPr>
        <w:t xml:space="preserve">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 правонарушении, предусмотренном  </w:t>
      </w:r>
      <w:hyperlink r:id="rId6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статьей 12.24</w:t>
        </w:r>
      </w:hyperlink>
      <w:r w:rsidRPr="004449ED">
        <w:rPr>
          <w:rFonts w:ascii="Courier New" w:hAnsi="Courier New" w:cs="Courier New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7" w:history="1">
        <w:r w:rsidRPr="004449ED">
          <w:rPr>
            <w:rStyle w:val="Hyperlink"/>
            <w:rFonts w:ascii="Courier New" w:hAnsi="Courier New" w:cs="Courier New"/>
            <w:color w:val="000000"/>
            <w:u w:val="none"/>
          </w:rPr>
          <w:t>частью 6 настоящей статьи</w:t>
        </w:r>
      </w:hyperlink>
      <w:r w:rsidRPr="004449ED">
        <w:rPr>
          <w:rFonts w:ascii="Courier New" w:hAnsi="Courier New" w:cs="Courier New"/>
          <w:color w:val="000000"/>
        </w:rPr>
        <w:t xml:space="preserve">. </w:t>
      </w:r>
      <w:r w:rsidRPr="004449ED">
        <w:rPr>
          <w:rFonts w:ascii="Courier New" w:hAnsi="Courier New" w:cs="Courier New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</w:t>
      </w:r>
      <w:r w:rsidRPr="004449ED">
        <w:rPr>
          <w:rFonts w:ascii="Courier New" w:hAnsi="Courier New" w:cs="Courier New"/>
        </w:rPr>
        <w:t xml:space="preserve">что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лицо</w:t>
      </w:r>
      <w:r w:rsidRPr="004449ED">
        <w:rPr>
          <w:rFonts w:ascii="Courier New" w:hAnsi="Courier New" w:cs="Courier New"/>
        </w:rPr>
        <w:t xml:space="preserve"> находится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состоянии </w:t>
      </w:r>
      <w:r w:rsidR="00DB40EE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опьянения, и отрицательном </w:t>
      </w:r>
      <w:r w:rsidR="00AA4EAA">
        <w:rPr>
          <w:rFonts w:ascii="Courier New" w:hAnsi="Courier New" w:cs="Courier New"/>
        </w:rPr>
        <w:t xml:space="preserve">   </w:t>
      </w:r>
      <w:r w:rsidRPr="004449ED">
        <w:rPr>
          <w:rFonts w:ascii="Courier New" w:hAnsi="Courier New" w:cs="Courier New"/>
        </w:rPr>
        <w:t xml:space="preserve">результате </w:t>
      </w:r>
      <w:r w:rsidR="00AA4EAA">
        <w:rPr>
          <w:rFonts w:ascii="Courier New" w:hAnsi="Courier New" w:cs="Courier New"/>
        </w:rPr>
        <w:t xml:space="preserve">   </w:t>
      </w:r>
      <w:r w:rsidRPr="004449ED">
        <w:rPr>
          <w:rFonts w:ascii="Courier New" w:hAnsi="Courier New" w:cs="Courier New"/>
        </w:rPr>
        <w:t xml:space="preserve">освидетельствования </w:t>
      </w:r>
      <w:r w:rsidR="00AA4EAA">
        <w:rPr>
          <w:rFonts w:ascii="Courier New" w:hAnsi="Courier New" w:cs="Courier New"/>
        </w:rPr>
        <w:t xml:space="preserve">  </w:t>
      </w:r>
      <w:r w:rsidRPr="004449ED">
        <w:rPr>
          <w:rFonts w:ascii="Courier New" w:hAnsi="Courier New" w:cs="Courier New"/>
        </w:rPr>
        <w:t xml:space="preserve">на </w:t>
      </w:r>
      <w:r w:rsidR="00AA4EAA">
        <w:rPr>
          <w:rFonts w:ascii="Courier New" w:hAnsi="Courier New" w:cs="Courier New"/>
        </w:rPr>
        <w:t xml:space="preserve">  </w:t>
      </w:r>
      <w:r w:rsidRPr="004449ED">
        <w:rPr>
          <w:rFonts w:ascii="Courier New" w:hAnsi="Courier New" w:cs="Courier New"/>
        </w:rPr>
        <w:t>состояние</w:t>
      </w:r>
      <w:r w:rsidR="007A4991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алкогольного опьянения указанное лицо подлежит направлению на медицинское освидетельствование на состояние опьянения.</w:t>
      </w:r>
    </w:p>
    <w:p w:rsidR="00434D7D" w:rsidRPr="00882120" w:rsidP="00434D7D" w14:paraId="7043AF8A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>
        <w:rPr>
          <w:rFonts w:ascii="Courier New" w:hAnsi="Courier New" w:cs="Courier New"/>
        </w:rPr>
        <w:t>ссийской Федерации от 21.10.2022г. N1882</w:t>
      </w:r>
      <w:r w:rsidRPr="00882120">
        <w:rPr>
          <w:rFonts w:ascii="Courier New" w:hAnsi="Courier New" w:cs="Courier New"/>
        </w:rPr>
        <w:t xml:space="preserve">,  воспроизводят  указанные в части 1.1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обстоятельства, являющиеся основанием для направления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EE5A63" w:rsidRPr="00882120" w:rsidP="00EE5A63" w14:paraId="230ED03C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>Пункт 8</w:t>
      </w:r>
      <w:r w:rsidRPr="00882120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E5A63" w:rsidRPr="00882120" w:rsidP="00EE5A63" w14:paraId="0A57634B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административным</w:t>
      </w:r>
      <w:r w:rsidRPr="00882120">
        <w:rPr>
          <w:rFonts w:ascii="Courier New" w:hAnsi="Courier New" w:cs="Courier New"/>
        </w:rPr>
        <w:t xml:space="preserve">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E5A63" w:rsidRPr="00882120" w:rsidP="00EE5A63" w14:paraId="5588F163" w14:textId="731E139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Из материалов дела об административном правонарушении следует, что </w:t>
      </w:r>
      <w:r>
        <w:rPr>
          <w:rFonts w:ascii="Courier New" w:hAnsi="Courier New" w:cs="Courier New"/>
        </w:rPr>
        <w:t>Киппа</w:t>
      </w:r>
      <w:r>
        <w:rPr>
          <w:rFonts w:ascii="Courier New" w:hAnsi="Courier New" w:cs="Courier New"/>
        </w:rPr>
        <w:t xml:space="preserve"> А.С. 22.09.2024г. в 03час.40мин. </w:t>
      </w:r>
      <w:r w:rsidRPr="00492222">
        <w:rPr>
          <w:rFonts w:ascii="Courier New" w:hAnsi="Courier New" w:cs="Courier New"/>
        </w:rPr>
        <w:t xml:space="preserve">на </w:t>
      </w:r>
      <w:r>
        <w:rPr>
          <w:rFonts w:ascii="Courier New" w:hAnsi="Courier New" w:cs="Courier New"/>
        </w:rPr>
        <w:t xml:space="preserve">241 км + 930 А/Д </w:t>
      </w:r>
      <w:r w:rsidR="00BB5269">
        <w:rPr>
          <w:rFonts w:ascii="Courier New" w:hAnsi="Courier New" w:cs="Courier New"/>
        </w:rPr>
        <w:t>***</w:t>
      </w:r>
      <w:r w:rsidRPr="00492222">
        <w:rPr>
          <w:rFonts w:ascii="Courier New" w:hAnsi="Courier New" w:cs="Courier New"/>
        </w:rPr>
        <w:t>, в нарушение п.п.2.3.2 ПДД РФ, управлял транспортным средством с признаками опьянения  (</w:t>
      </w:r>
      <w:r>
        <w:rPr>
          <w:rFonts w:ascii="Courier New" w:hAnsi="Courier New" w:cs="Courier New"/>
        </w:rPr>
        <w:t xml:space="preserve">запах алкоголя изо рта, нарушение речи, </w:t>
      </w:r>
      <w:r w:rsidRPr="00492222">
        <w:rPr>
          <w:rFonts w:ascii="Courier New" w:hAnsi="Courier New" w:cs="Courier New"/>
        </w:rPr>
        <w:t xml:space="preserve">поведение, не соответствующее обстановке),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  </w:t>
      </w:r>
      <w:r>
        <w:rPr>
          <w:rFonts w:ascii="Courier New" w:hAnsi="Courier New" w:cs="Courier New"/>
        </w:rPr>
        <w:t>22.09.2024</w:t>
      </w:r>
      <w:r w:rsidRPr="00492222">
        <w:rPr>
          <w:rFonts w:ascii="Courier New" w:hAnsi="Courier New" w:cs="Courier New"/>
        </w:rPr>
        <w:t>г. в 0</w:t>
      </w:r>
      <w:r>
        <w:rPr>
          <w:rFonts w:ascii="Courier New" w:hAnsi="Courier New" w:cs="Courier New"/>
        </w:rPr>
        <w:t>5</w:t>
      </w:r>
      <w:r w:rsidRPr="00492222">
        <w:rPr>
          <w:rFonts w:ascii="Courier New" w:hAnsi="Courier New" w:cs="Courier New"/>
        </w:rPr>
        <w:t>час.</w:t>
      </w:r>
      <w:r>
        <w:rPr>
          <w:rFonts w:ascii="Courier New" w:hAnsi="Courier New" w:cs="Courier New"/>
        </w:rPr>
        <w:t>09</w:t>
      </w:r>
      <w:r w:rsidRPr="00492222">
        <w:rPr>
          <w:rFonts w:ascii="Courier New" w:hAnsi="Courier New" w:cs="Courier New"/>
        </w:rPr>
        <w:t>мин.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82120">
        <w:rPr>
          <w:rFonts w:ascii="Courier New" w:hAnsi="Courier New" w:cs="Courier New"/>
        </w:rPr>
        <w:t xml:space="preserve">. </w:t>
      </w:r>
    </w:p>
    <w:p w:rsidR="00EE5A63" w:rsidRPr="00882120" w:rsidP="00EE5A63" w14:paraId="01A14533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 xml:space="preserve">Обстоятельства, послужившие законным основанием для направления водителя на медицинское освидетельствование указаны в протоколе о направлении на медицинское освидетельствование, что соответствует требованиям ч.4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.</w:t>
      </w:r>
    </w:p>
    <w:p w:rsidR="00EE5A63" w:rsidRPr="00882120" w:rsidP="00EE5A63" w14:paraId="22E86E06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В соответствии с Порядком проведения медицинского освидетельствования на состояние опьянения (алкогольного, наркотического или иного токсического)(приложение N1 к приказу Министерства здравоохранения РФ от 18 декабря 2015г.N933 н,  в ред. от 25.03.2019г.</w:t>
      </w:r>
      <w:r w:rsidRPr="00882120">
        <w:rPr>
          <w:rFonts w:ascii="Courier New" w:hAnsi="Courier New" w:cs="Courier New"/>
        </w:rPr>
        <w:t xml:space="preserve">), медицинское освидетельствование  включает в себя следующие осмотры врачами-специалистами, инструментальное и лабораторные   исследования:   а) осмотр    врачом - специалистом  (фельдшером); б) исследование выдыхаемого воздуха на наличие алкоголя; в) определение наличия психоактивных веществ в моче; г) исследование уровня психоактивных веществ в моче; д) исследование уровня психоактивных веществ в крови.  </w:t>
      </w:r>
    </w:p>
    <w:p w:rsidR="00EE5A63" w:rsidRPr="00882120" w:rsidP="00EE5A63" w14:paraId="49D1B45F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Медицинское  освидетельствование   проводится  в  отношении:</w:t>
      </w:r>
      <w:r w:rsidRPr="00882120">
        <w:rPr>
          <w:rFonts w:ascii="Courier New" w:hAnsi="Courier New" w:cs="Courier New"/>
        </w:rPr>
        <w:t xml:space="preserve"> 1) лица, которое управляет транспортным средством, - на основании протокола 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EE5A63" w:rsidRPr="00882120" w:rsidP="00EE5A63" w14:paraId="0D017DD7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</w:t>
      </w:r>
      <w:r>
        <w:rPr>
          <w:rFonts w:ascii="Courier New" w:hAnsi="Courier New" w:cs="Courier New"/>
        </w:rPr>
        <w:t>; д) поведение, не соответствующее обстановке</w:t>
      </w:r>
      <w:r w:rsidRPr="00882120">
        <w:rPr>
          <w:rFonts w:ascii="Courier New" w:hAnsi="Courier New" w:cs="Courier New"/>
        </w:rPr>
        <w:t>.</w:t>
      </w:r>
    </w:p>
    <w:p w:rsidR="00EE5A63" w:rsidRPr="00882120" w:rsidP="00EE5A63" w14:paraId="0D454A52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EE5A63" w:rsidRPr="00882120" w:rsidP="00EE5A63" w14:paraId="3640DB85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EE5A63" w:rsidRPr="00882120" w:rsidP="00EE5A63" w14:paraId="71324BD7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 настоящего Порядка, выносится одно из следующих медицинских заключений о состоянии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на момент проведения медицинского освидетельствования: 1) установлено состояние опьянения; 2) состояние опьянения не установлено; 3) от медицинского освидетельствования свидетельствуемый отказался.</w:t>
      </w:r>
    </w:p>
    <w:p w:rsidR="00EE5A63" w:rsidRPr="00882120" w:rsidP="00EE5A63" w14:paraId="31945EBC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Медицинское заключение "от медицинского освидетельствования отказался" выносится в случаях: 1)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от проведения медицинского освидетельствования (до начала его проведения); 2)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при проведении медицинского освидетельствования от осмотра врачом-специалистом (фельдшером),   от   любого  инструментального  или  лабораторных  исследований, предусмотренных пунктом 4 настоящего Порядка; 3) фальсификации   выдоха;  4) фальсификации   пробы  биологического объекта (мочи). В этих случаях медицинское освидетельствование и заполнение Акта прекращаются, в Журнале и в пункте </w:t>
      </w:r>
      <w:r w:rsidRPr="00882120">
        <w:rPr>
          <w:rFonts w:ascii="Courier New" w:hAnsi="Courier New" w:cs="Courier New"/>
        </w:rPr>
        <w:t>17  Акта</w:t>
      </w:r>
      <w:r w:rsidRPr="00882120">
        <w:rPr>
          <w:rFonts w:ascii="Courier New" w:hAnsi="Courier New" w:cs="Courier New"/>
        </w:rPr>
        <w:t xml:space="preserve"> делается запись "от медицинского освидетельствования отказался". Медицинское заключение и дата его вынесения указываются в пункте 17 Акта.</w:t>
      </w:r>
    </w:p>
    <w:p w:rsidR="00EE5A63" w:rsidRPr="00882120" w:rsidP="00EE5A63" w14:paraId="24030DDE" w14:textId="50771715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Факт совершения административного правонарушения, ответственность за которое предусмотрена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и вина </w:t>
      </w:r>
      <w:r>
        <w:rPr>
          <w:rFonts w:ascii="Courier New" w:hAnsi="Courier New" w:cs="Courier New"/>
        </w:rPr>
        <w:t>Киппа</w:t>
      </w:r>
      <w:r>
        <w:rPr>
          <w:rFonts w:ascii="Courier New" w:hAnsi="Courier New" w:cs="Courier New"/>
        </w:rPr>
        <w:t xml:space="preserve"> А.С</w:t>
      </w:r>
      <w:r w:rsidRPr="00882120">
        <w:rPr>
          <w:rFonts w:ascii="Courier New" w:hAnsi="Courier New" w:cs="Courier New"/>
        </w:rPr>
        <w:t xml:space="preserve">. подтверждаются собранными по делу об административном правонарушении доказательствами: </w:t>
      </w:r>
      <w:r w:rsidRPr="004449ED">
        <w:rPr>
          <w:rFonts w:ascii="Courier New" w:hAnsi="Courier New" w:cs="Courier New"/>
        </w:rPr>
        <w:t>протоколом   об    административ</w:t>
      </w:r>
      <w:r>
        <w:rPr>
          <w:rFonts w:ascii="Courier New" w:hAnsi="Courier New" w:cs="Courier New"/>
        </w:rPr>
        <w:t>ном правонарушении  от 22.09.2024г. (л.д.6</w:t>
      </w:r>
      <w:r w:rsidRPr="004449ED">
        <w:rPr>
          <w:rFonts w:ascii="Courier New" w:hAnsi="Courier New" w:cs="Courier New"/>
        </w:rPr>
        <w:t>); протоколом об отстранении от управления транспортным средством</w:t>
      </w:r>
      <w:r>
        <w:rPr>
          <w:rFonts w:ascii="Courier New" w:hAnsi="Courier New" w:cs="Courier New"/>
        </w:rPr>
        <w:t xml:space="preserve"> от </w:t>
      </w:r>
      <w:r w:rsidR="002317D4">
        <w:rPr>
          <w:rFonts w:ascii="Courier New" w:hAnsi="Courier New" w:cs="Courier New"/>
        </w:rPr>
        <w:t>22.09</w:t>
      </w:r>
      <w:r>
        <w:rPr>
          <w:rFonts w:ascii="Courier New" w:hAnsi="Courier New" w:cs="Courier New"/>
        </w:rPr>
        <w:t>.2024г. (л.д.</w:t>
      </w:r>
      <w:r w:rsidR="002317D4">
        <w:rPr>
          <w:rFonts w:ascii="Courier New" w:hAnsi="Courier New" w:cs="Courier New"/>
        </w:rPr>
        <w:t>7</w:t>
      </w:r>
      <w:r w:rsidRPr="004449ED">
        <w:rPr>
          <w:rFonts w:ascii="Courier New" w:hAnsi="Courier New" w:cs="Courier New"/>
        </w:rPr>
        <w:t>); протоколом о направлении на медицинское освидетельствова</w:t>
      </w:r>
      <w:r>
        <w:rPr>
          <w:rFonts w:ascii="Courier New" w:hAnsi="Courier New" w:cs="Courier New"/>
        </w:rPr>
        <w:t xml:space="preserve">ние на состояние опьянения  от </w:t>
      </w:r>
      <w:r w:rsidR="002317D4">
        <w:rPr>
          <w:rFonts w:ascii="Courier New" w:hAnsi="Courier New" w:cs="Courier New"/>
        </w:rPr>
        <w:t>22.09</w:t>
      </w:r>
      <w:r>
        <w:rPr>
          <w:rFonts w:ascii="Courier New" w:hAnsi="Courier New" w:cs="Courier New"/>
        </w:rPr>
        <w:t>.2024</w:t>
      </w:r>
      <w:r w:rsidRPr="004449ED">
        <w:rPr>
          <w:rFonts w:ascii="Courier New" w:hAnsi="Courier New" w:cs="Courier New"/>
        </w:rPr>
        <w:t>г.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(л.д</w:t>
      </w:r>
      <w:r>
        <w:rPr>
          <w:rFonts w:ascii="Courier New" w:hAnsi="Courier New" w:cs="Courier New"/>
        </w:rPr>
        <w:t>.</w:t>
      </w:r>
      <w:r w:rsidR="002317D4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); протоколом о задержании транспортного средства от </w:t>
      </w:r>
      <w:r w:rsidR="002317D4">
        <w:rPr>
          <w:rFonts w:ascii="Courier New" w:hAnsi="Courier New" w:cs="Courier New"/>
        </w:rPr>
        <w:t>22.09</w:t>
      </w:r>
      <w:r>
        <w:rPr>
          <w:rFonts w:ascii="Courier New" w:hAnsi="Courier New" w:cs="Courier New"/>
        </w:rPr>
        <w:t>.2024г. (л.д.</w:t>
      </w:r>
      <w:r w:rsidR="002317D4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); актом медицинского освидетельствования на состояние опьянения от </w:t>
      </w:r>
      <w:r w:rsidR="002317D4">
        <w:rPr>
          <w:rFonts w:ascii="Courier New" w:hAnsi="Courier New" w:cs="Courier New"/>
        </w:rPr>
        <w:t>22.09</w:t>
      </w:r>
      <w:r>
        <w:rPr>
          <w:rFonts w:ascii="Courier New" w:hAnsi="Courier New" w:cs="Courier New"/>
        </w:rPr>
        <w:t>.2024г. (л.д.</w:t>
      </w:r>
      <w:r w:rsidR="002317D4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оборот), </w:t>
      </w:r>
      <w:r w:rsidRPr="00556036">
        <w:rPr>
          <w:rFonts w:ascii="Courier New" w:hAnsi="Courier New" w:cs="Courier New"/>
        </w:rPr>
        <w:t xml:space="preserve">согласно заключения которого, </w:t>
      </w:r>
      <w:r w:rsidR="002317D4">
        <w:rPr>
          <w:rFonts w:ascii="Courier New" w:hAnsi="Courier New" w:cs="Courier New"/>
        </w:rPr>
        <w:t>Киппа</w:t>
      </w:r>
      <w:r w:rsidR="002317D4">
        <w:rPr>
          <w:rFonts w:ascii="Courier New" w:hAnsi="Courier New" w:cs="Courier New"/>
        </w:rPr>
        <w:t xml:space="preserve"> А.С</w:t>
      </w:r>
      <w:r>
        <w:rPr>
          <w:rFonts w:ascii="Courier New" w:hAnsi="Courier New" w:cs="Courier New"/>
        </w:rPr>
        <w:t>.</w:t>
      </w:r>
      <w:r w:rsidRPr="00556036">
        <w:rPr>
          <w:rFonts w:ascii="Courier New" w:hAnsi="Courier New" w:cs="Courier New"/>
        </w:rPr>
        <w:t xml:space="preserve"> от прохождения медицинского освид</w:t>
      </w:r>
      <w:r>
        <w:rPr>
          <w:rFonts w:ascii="Courier New" w:hAnsi="Courier New" w:cs="Courier New"/>
        </w:rPr>
        <w:t>етельствования отказал</w:t>
      </w:r>
      <w:r w:rsidR="002317D4">
        <w:rPr>
          <w:rFonts w:ascii="Courier New" w:hAnsi="Courier New" w:cs="Courier New"/>
        </w:rPr>
        <w:t>ся</w:t>
      </w:r>
      <w:r>
        <w:rPr>
          <w:rFonts w:ascii="Courier New" w:hAnsi="Courier New" w:cs="Courier New"/>
        </w:rPr>
        <w:t xml:space="preserve">; рапортом сотрудника ДПС ОСБ ДПС </w:t>
      </w:r>
      <w:r w:rsidR="002317D4">
        <w:rPr>
          <w:rFonts w:ascii="Courier New" w:hAnsi="Courier New" w:cs="Courier New"/>
        </w:rPr>
        <w:t>Госавтоинспекции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г.Ессентуки</w:t>
      </w:r>
      <w:r>
        <w:rPr>
          <w:rFonts w:ascii="Courier New" w:hAnsi="Courier New" w:cs="Courier New"/>
        </w:rPr>
        <w:t xml:space="preserve"> ГУ МВД России по Ставропольскому </w:t>
      </w:r>
      <w:r>
        <w:rPr>
          <w:rFonts w:ascii="Courier New" w:hAnsi="Courier New" w:cs="Courier New"/>
        </w:rPr>
        <w:t>краю (л.д.1</w:t>
      </w:r>
      <w:r w:rsidR="002317D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); </w:t>
      </w:r>
      <w:r w:rsidRPr="00D55E91">
        <w:rPr>
          <w:rFonts w:ascii="Courier New" w:hAnsi="Courier New" w:cs="Courier New"/>
        </w:rPr>
        <w:t>видеосъемкой, обозреваем</w:t>
      </w:r>
      <w:r>
        <w:rPr>
          <w:rFonts w:ascii="Courier New" w:hAnsi="Courier New" w:cs="Courier New"/>
        </w:rPr>
        <w:t xml:space="preserve">ой в судебном </w:t>
      </w:r>
      <w:r w:rsidRPr="0047107C">
        <w:rPr>
          <w:rFonts w:ascii="Courier New" w:hAnsi="Courier New" w:cs="Courier New"/>
        </w:rPr>
        <w:t>заседании</w:t>
      </w:r>
      <w:r>
        <w:rPr>
          <w:rFonts w:ascii="Courier New" w:hAnsi="Courier New" w:cs="Courier New"/>
        </w:rPr>
        <w:t xml:space="preserve"> (л.д.</w:t>
      </w:r>
      <w:r w:rsidR="002317D4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>)</w:t>
      </w:r>
      <w:r w:rsidRPr="00882120">
        <w:rPr>
          <w:rFonts w:ascii="Courier New" w:hAnsi="Courier New" w:cs="Courier New"/>
        </w:rPr>
        <w:t xml:space="preserve">.  </w:t>
      </w:r>
    </w:p>
    <w:p w:rsidR="00EE5A63" w:rsidRPr="00882120" w:rsidP="00EE5A63" w14:paraId="2437C0A3" w14:textId="783369E1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Протокол об административном правонарушении и другие материалы </w:t>
      </w:r>
      <w:r w:rsidRPr="00882120">
        <w:rPr>
          <w:rFonts w:ascii="Courier New" w:hAnsi="Courier New" w:cs="Courier New"/>
        </w:rPr>
        <w:t>дела  составлены</w:t>
      </w:r>
      <w:r w:rsidRPr="00882120">
        <w:rPr>
          <w:rFonts w:ascii="Courier New" w:hAnsi="Courier New" w:cs="Courier New"/>
        </w:rPr>
        <w:t xml:space="preserve">  в соответствии с требованиями закона, надлежащим должностным лицом, не доверять сведениям, указанным в них, и ставить под сомнение достоверность содержания протокола об административном правонарушении, составленного в отношении </w:t>
      </w:r>
      <w:r w:rsidR="002317D4">
        <w:rPr>
          <w:rFonts w:ascii="Courier New" w:hAnsi="Courier New" w:cs="Courier New"/>
        </w:rPr>
        <w:t>Киппа</w:t>
      </w:r>
      <w:r w:rsidR="002317D4">
        <w:rPr>
          <w:rFonts w:ascii="Courier New" w:hAnsi="Courier New" w:cs="Courier New"/>
        </w:rPr>
        <w:t xml:space="preserve"> А</w:t>
      </w:r>
      <w:r w:rsidR="00C85648">
        <w:rPr>
          <w:rFonts w:ascii="Courier New" w:hAnsi="Courier New" w:cs="Courier New"/>
        </w:rPr>
        <w:t>.</w:t>
      </w:r>
      <w:r w:rsidR="002317D4">
        <w:rPr>
          <w:rFonts w:ascii="Courier New" w:hAnsi="Courier New" w:cs="Courier New"/>
        </w:rPr>
        <w:t>С</w:t>
      </w:r>
      <w:r w:rsidRPr="00882120">
        <w:rPr>
          <w:rFonts w:ascii="Courier New" w:hAnsi="Courier New" w:cs="Courier New"/>
        </w:rPr>
        <w:t xml:space="preserve">., у суда оснований не имеется. </w:t>
      </w:r>
      <w:r w:rsidRPr="009B1640" w:rsidR="002317D4">
        <w:rPr>
          <w:rFonts w:ascii="Courier New" w:hAnsi="Courier New" w:cs="Courier New"/>
          <w:color w:val="000000"/>
          <w:spacing w:val="-20"/>
        </w:rPr>
        <w:t xml:space="preserve">Рапорт составлен </w:t>
      </w:r>
      <w:r w:rsidRPr="009B1640" w:rsidR="002317D4">
        <w:rPr>
          <w:rFonts w:ascii="Courier New" w:hAnsi="Courier New" w:cs="Courier New"/>
          <w:color w:val="000000"/>
          <w:spacing w:val="-20"/>
        </w:rPr>
        <w:t>должностным  лицом</w:t>
      </w:r>
      <w:r w:rsidRPr="009B1640" w:rsidR="002317D4">
        <w:rPr>
          <w:rFonts w:ascii="Courier New" w:hAnsi="Courier New" w:cs="Courier New"/>
          <w:color w:val="000000"/>
          <w:spacing w:val="-20"/>
        </w:rPr>
        <w:t xml:space="preserve"> в рамках его должностных обязанностей, причиной составления рапорта послужило выявление совершения административного правонарушения.</w:t>
      </w:r>
      <w:r w:rsidRPr="00882120">
        <w:rPr>
          <w:rFonts w:ascii="Courier New" w:hAnsi="Courier New" w:cs="Courier New"/>
        </w:rPr>
        <w:t xml:space="preserve">  </w:t>
      </w:r>
    </w:p>
    <w:p w:rsidR="00EE5A63" w:rsidRPr="00882120" w:rsidP="00EE5A63" w14:paraId="09E5EF88" w14:textId="2A47DD3D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Таким образом, факт управления </w:t>
      </w:r>
      <w:r w:rsidR="002317D4">
        <w:rPr>
          <w:rFonts w:ascii="Courier New" w:hAnsi="Courier New" w:cs="Courier New"/>
        </w:rPr>
        <w:t>Киппа</w:t>
      </w:r>
      <w:r w:rsidR="002317D4">
        <w:rPr>
          <w:rFonts w:ascii="Courier New" w:hAnsi="Courier New" w:cs="Courier New"/>
        </w:rPr>
        <w:t xml:space="preserve"> А.С</w:t>
      </w:r>
      <w:r w:rsidRPr="00882120">
        <w:rPr>
          <w:rFonts w:ascii="Courier New" w:hAnsi="Courier New" w:cs="Courier New"/>
        </w:rPr>
        <w:t>.  транспортным средством и факт невыполнения законного требования должностного лица  о прохождении медицинского освидетельствования на состояние опьянения установлен, и объективно подтвержден совокупностью представленных по делу доказательств, и оснований для выводов об их недопустимости, недостаточности либо недостоверности, а также о наличии неустранимых  сомнений,  у суда не имеется.</w:t>
      </w:r>
    </w:p>
    <w:p w:rsidR="00EE5A63" w:rsidRPr="00882120" w:rsidP="00EE5A63" w14:paraId="5522DE5D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соблюдать требования Правил дорожного движения, в том числе законные требования должностных лиц о прохождении медицинского освидетельствования на состояние опьянения.</w:t>
      </w:r>
    </w:p>
    <w:p w:rsidR="00EE5A63" w:rsidRPr="00882120" w:rsidP="00EE5A63" w14:paraId="35B98B33" w14:textId="46F1B75D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Оценив совокупность представленных в материалах дела доказательств,  в соответствии с требованиями  ст.26.11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а также с позиции соблюдения требований закона при их получении, суд приходит к выводу, что в действиях </w:t>
      </w:r>
      <w:r w:rsidR="002317D4">
        <w:rPr>
          <w:rFonts w:ascii="Courier New" w:hAnsi="Courier New" w:cs="Courier New"/>
        </w:rPr>
        <w:t>Киппа</w:t>
      </w:r>
      <w:r w:rsidR="002317D4">
        <w:rPr>
          <w:rFonts w:ascii="Courier New" w:hAnsi="Courier New" w:cs="Courier New"/>
        </w:rPr>
        <w:t xml:space="preserve"> А.С</w:t>
      </w:r>
      <w:r w:rsidRPr="00882120">
        <w:rPr>
          <w:rFonts w:ascii="Courier New" w:hAnsi="Courier New" w:cs="Courier New"/>
        </w:rPr>
        <w:t xml:space="preserve">. имеется состав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30C47" w:rsidRPr="004449ED" w:rsidP="00EE5A63" w14:paraId="6AC339ED" w14:textId="3697F982">
      <w:pPr>
        <w:pStyle w:val="ConsPlusNormal"/>
        <w:jc w:val="both"/>
        <w:rPr>
          <w:rFonts w:ascii="Courier New" w:hAnsi="Courier New" w:cs="Courier New"/>
          <w:szCs w:val="24"/>
        </w:rPr>
      </w:pPr>
      <w:r w:rsidRPr="00882120">
        <w:rPr>
          <w:rFonts w:ascii="Courier New" w:hAnsi="Courier New" w:cs="Courier New"/>
        </w:rPr>
        <w:t xml:space="preserve">     При назначении </w:t>
      </w:r>
      <w:r w:rsidR="002317D4">
        <w:rPr>
          <w:rFonts w:ascii="Courier New" w:hAnsi="Courier New" w:cs="Courier New"/>
        </w:rPr>
        <w:t>Киппа</w:t>
      </w:r>
      <w:r w:rsidR="002317D4">
        <w:rPr>
          <w:rFonts w:ascii="Courier New" w:hAnsi="Courier New" w:cs="Courier New"/>
        </w:rPr>
        <w:t xml:space="preserve"> А.С</w:t>
      </w:r>
      <w:r w:rsidRPr="00882120">
        <w:rPr>
          <w:rFonts w:ascii="Courier New" w:hAnsi="Courier New" w:cs="Courier New"/>
        </w:rPr>
        <w:t>. наказания суд учитывает характер правонарушения, личность нарушителя, отсутствие обстоятельств, смягчающих и отягчающих административную ответственность, и приходит к выводу о назначении е</w:t>
      </w:r>
      <w:r w:rsidR="002317D4">
        <w:rPr>
          <w:rFonts w:ascii="Courier New" w:hAnsi="Courier New" w:cs="Courier New"/>
        </w:rPr>
        <w:t>му</w:t>
      </w:r>
      <w:r w:rsidRPr="00882120">
        <w:rPr>
          <w:rFonts w:ascii="Courier New" w:hAnsi="Courier New" w:cs="Courier New"/>
        </w:rPr>
        <w:t xml:space="preserve">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движения, приоритетом которого является жизнь и здоровье его участников</w:t>
      </w:r>
      <w:r w:rsidRPr="004449ED">
        <w:rPr>
          <w:rFonts w:ascii="Courier New" w:hAnsi="Courier New" w:cs="Courier New"/>
          <w:szCs w:val="24"/>
        </w:rPr>
        <w:t xml:space="preserve">. </w:t>
      </w:r>
    </w:p>
    <w:p w:rsidR="004F08DE" w:rsidP="00D05CED" w14:paraId="5E92345A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Руководствуясь </w:t>
      </w:r>
      <w:r w:rsidR="00885F24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ст.ст.29.9, 29.10, 29.11 КРФоАП, судья </w:t>
      </w:r>
    </w:p>
    <w:p w:rsidR="004F08DE" w:rsidP="00DB40EE" w14:paraId="29EF592F" w14:textId="77777777">
      <w:pPr>
        <w:jc w:val="center"/>
        <w:rPr>
          <w:rFonts w:ascii="Courier New" w:hAnsi="Courier New" w:cs="Courier New"/>
        </w:rPr>
      </w:pPr>
    </w:p>
    <w:p w:rsidR="00D30C47" w:rsidP="00DB40EE" w14:paraId="5E3D168C" w14:textId="77777777">
      <w:pPr>
        <w:jc w:val="center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п о с т а н о в и л:</w:t>
      </w:r>
    </w:p>
    <w:p w:rsidR="00D30C47" w:rsidRPr="004449ED" w:rsidP="00DB40EE" w14:paraId="6896D4B8" w14:textId="77777777">
      <w:pPr>
        <w:jc w:val="center"/>
        <w:rPr>
          <w:rFonts w:ascii="Courier New" w:hAnsi="Courier New" w:cs="Courier New"/>
        </w:rPr>
      </w:pPr>
    </w:p>
    <w:p w:rsidR="00D30C47" w:rsidRPr="004449ED" w:rsidP="00DB40EE" w14:paraId="7D6B8B34" w14:textId="6B57AA2F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</w:t>
      </w:r>
      <w:r w:rsidR="00C00D2D">
        <w:rPr>
          <w:rFonts w:ascii="Courier New" w:hAnsi="Courier New" w:cs="Courier New"/>
        </w:rPr>
        <w:t xml:space="preserve">  </w:t>
      </w:r>
      <w:r w:rsidR="00E86742">
        <w:rPr>
          <w:rFonts w:ascii="Courier New" w:hAnsi="Courier New" w:cs="Courier New"/>
        </w:rPr>
        <w:t>К</w:t>
      </w:r>
      <w:r w:rsidR="002317D4">
        <w:rPr>
          <w:rFonts w:ascii="Courier New" w:hAnsi="Courier New" w:cs="Courier New"/>
        </w:rPr>
        <w:t>иппа</w:t>
      </w:r>
      <w:r w:rsidR="002317D4">
        <w:rPr>
          <w:rFonts w:ascii="Courier New" w:hAnsi="Courier New" w:cs="Courier New"/>
        </w:rPr>
        <w:t xml:space="preserve"> А</w:t>
      </w:r>
      <w:r w:rsidR="00BB5269">
        <w:rPr>
          <w:rFonts w:ascii="Courier New" w:hAnsi="Courier New" w:cs="Courier New"/>
        </w:rPr>
        <w:t>.С.</w:t>
      </w:r>
      <w:r w:rsidRPr="004449ED" w:rsidR="00E86742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признать виновным в совершении административного правонарушения, предусмотренного ч.1 ст.12.26 </w:t>
      </w:r>
      <w:r w:rsidRPr="004449ED">
        <w:rPr>
          <w:rFonts w:ascii="Courier New" w:hAnsi="Courier New" w:cs="Courier New"/>
        </w:rPr>
        <w:t>КРФоАП,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и</w:t>
      </w:r>
      <w:r w:rsidRPr="004449E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подвергнуть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штрафу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доход </w:t>
      </w:r>
      <w:r>
        <w:rPr>
          <w:rFonts w:ascii="Courier New" w:hAnsi="Courier New" w:cs="Courier New"/>
        </w:rPr>
        <w:t xml:space="preserve">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государства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размере 30000 рублей с лишением права управления транспортными средствами сроком  на  01 (один) год 06 (шесть) месяцев.</w:t>
      </w:r>
    </w:p>
    <w:p w:rsidR="00D30C47" w:rsidRPr="004449ED" w:rsidP="00DB40EE" w14:paraId="21C84D78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Административный штраф должен быть уплачен в полном размере лицом,  привлеченным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к 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административной  ответственности,  не </w:t>
      </w:r>
    </w:p>
    <w:p w:rsidR="00D30C47" w:rsidRPr="00BF1643" w:rsidP="006A37BF" w14:paraId="1C50A693" w14:textId="04362305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позднее шестидесяти дней со дня вступления постановления о наложении административного штрафа в законную силу, по реквизитам: </w:t>
      </w:r>
      <w:r w:rsidRPr="00815F35" w:rsidR="00041468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041468" w:rsidR="00041468">
        <w:rPr>
          <w:rFonts w:ascii="Courier New" w:hAnsi="Courier New" w:cs="Courier New"/>
        </w:rPr>
        <w:t xml:space="preserve">(ПОЛУЧАТЕЛЬ: </w:t>
      </w:r>
      <w:r w:rsidRPr="00041468" w:rsidR="00F17298">
        <w:rPr>
          <w:rFonts w:ascii="Courier New" w:hAnsi="Courier New" w:cs="Courier New"/>
        </w:rPr>
        <w:t xml:space="preserve">ГУ МВД России по Ставропольскому краю) ИНН 2634050372, КПП 263401001, счет получателя средств 03100643000000012100, Отделение Ставрополь банка России//УФК по Ставропольскому краю, </w:t>
      </w:r>
      <w:r w:rsidRPr="00041468" w:rsidR="00F17298">
        <w:rPr>
          <w:rFonts w:ascii="Courier New" w:hAnsi="Courier New" w:cs="Courier New"/>
        </w:rPr>
        <w:t>г.Ставрополь</w:t>
      </w:r>
      <w:r w:rsidRPr="00041468" w:rsidR="00F17298">
        <w:rPr>
          <w:rFonts w:ascii="Courier New" w:hAnsi="Courier New" w:cs="Courier New"/>
        </w:rPr>
        <w:t>, БИК 010702101, КБК 1</w:t>
      </w:r>
      <w:r w:rsidR="00AF0993">
        <w:rPr>
          <w:rFonts w:ascii="Courier New" w:hAnsi="Courier New" w:cs="Courier New"/>
        </w:rPr>
        <w:t>8811601123010001140, ОКТМО 077</w:t>
      </w:r>
      <w:r w:rsidR="00C90ED5">
        <w:rPr>
          <w:rFonts w:ascii="Courier New" w:hAnsi="Courier New" w:cs="Courier New"/>
        </w:rPr>
        <w:t>1</w:t>
      </w:r>
      <w:r w:rsidRPr="00041468" w:rsidR="00F17298">
        <w:rPr>
          <w:rFonts w:ascii="Courier New" w:hAnsi="Courier New" w:cs="Courier New"/>
        </w:rPr>
        <w:t>000</w:t>
      </w:r>
      <w:r w:rsidR="00AF0993">
        <w:rPr>
          <w:rFonts w:ascii="Courier New" w:hAnsi="Courier New" w:cs="Courier New"/>
        </w:rPr>
        <w:t>0</w:t>
      </w:r>
      <w:r w:rsidRPr="00041468" w:rsidR="00F17298">
        <w:rPr>
          <w:rFonts w:ascii="Courier New" w:hAnsi="Courier New" w:cs="Courier New"/>
        </w:rPr>
        <w:t xml:space="preserve">, УИН </w:t>
      </w:r>
      <w:r w:rsidR="00AF0993">
        <w:rPr>
          <w:rFonts w:ascii="Courier New" w:hAnsi="Courier New" w:cs="Courier New"/>
        </w:rPr>
        <w:t>1881042624420000</w:t>
      </w:r>
      <w:r w:rsidR="002317D4">
        <w:rPr>
          <w:rFonts w:ascii="Courier New" w:hAnsi="Courier New" w:cs="Courier New"/>
        </w:rPr>
        <w:t>9244</w:t>
      </w:r>
      <w:r w:rsidRPr="0047107C" w:rsidR="0047107C">
        <w:rPr>
          <w:rFonts w:ascii="Courier New" w:hAnsi="Courier New" w:cs="Courier New"/>
        </w:rPr>
        <w:t>)</w:t>
      </w:r>
      <w:r w:rsidRPr="00BF1643" w:rsidR="00306D00">
        <w:rPr>
          <w:rFonts w:ascii="Courier New" w:hAnsi="Courier New" w:cs="Courier New"/>
        </w:rPr>
        <w:t xml:space="preserve">. </w:t>
      </w:r>
    </w:p>
    <w:p w:rsidR="00D30C47" w:rsidRPr="004449ED" w:rsidP="00DB40EE" w14:paraId="5D130ECC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D30C47" w:rsidRPr="004449ED" w:rsidP="00DB40EE" w14:paraId="3F2B8732" w14:textId="77777777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449ED">
        <w:rPr>
          <w:rFonts w:ascii="Courier New" w:hAnsi="Courier New" w:cs="Courier New"/>
        </w:rPr>
        <w:t xml:space="preserve">В силу части 2 статьи 32.7 КРФоАП, в случае уклонения лица, лишенного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права  управления  транспортными  средствами,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от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сдачи </w:t>
      </w:r>
    </w:p>
    <w:p w:rsidR="00D30C47" w:rsidRPr="004449ED" w:rsidP="00DB40EE" w14:paraId="03EE4FE6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соответствующего удостоверения срок лишения указанного права прерывается. Течение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прерванного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срока лишения  права  управления</w:t>
      </w:r>
    </w:p>
    <w:p w:rsidR="00D30C47" w:rsidRPr="004449ED" w:rsidP="00DB40EE" w14:paraId="687BF003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4449ED" w:rsidP="00DB40EE" w14:paraId="75B38B89" w14:textId="77777777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0C47" w:rsidRPr="004449ED" w:rsidP="00DB40EE" w14:paraId="03FD0EEB" w14:textId="210FB7B2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</w:t>
      </w:r>
      <w:r w:rsidRPr="002317D4" w:rsidR="002317D4">
        <w:rPr>
          <w:rFonts w:ascii="Courier New" w:hAnsi="Courier New" w:cs="Courier New"/>
        </w:rPr>
        <w:t>десяти дней со дня вручения или получения копии постановления</w:t>
      </w:r>
      <w:r w:rsidRPr="004449ED">
        <w:rPr>
          <w:rFonts w:ascii="Courier New" w:hAnsi="Courier New" w:cs="Courier New"/>
        </w:rPr>
        <w:t>.</w:t>
      </w:r>
    </w:p>
    <w:p w:rsidR="00D30C47" w:rsidP="00DB40EE" w14:paraId="1E32027F" w14:textId="77777777">
      <w:pPr>
        <w:jc w:val="both"/>
        <w:rPr>
          <w:rFonts w:ascii="Courier New" w:hAnsi="Courier New" w:cs="Courier New"/>
        </w:rPr>
      </w:pPr>
    </w:p>
    <w:p w:rsidR="00D30C47" w:rsidP="00DB40EE" w14:paraId="7F9693A8" w14:textId="1D28C928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4449ED">
        <w:rPr>
          <w:rFonts w:ascii="Courier New" w:hAnsi="Courier New" w:cs="Courier New"/>
        </w:rPr>
        <w:t xml:space="preserve">ировой судья                             </w:t>
      </w:r>
      <w:r w:rsidRPr="004449ED">
        <w:rPr>
          <w:rFonts w:ascii="Courier New" w:hAnsi="Courier New" w:cs="Courier New"/>
        </w:rPr>
        <w:t>Фомивко</w:t>
      </w:r>
      <w:r w:rsidRPr="004449ED">
        <w:rPr>
          <w:rFonts w:ascii="Courier New" w:hAnsi="Courier New" w:cs="Courier New"/>
        </w:rPr>
        <w:t xml:space="preserve"> И.И.</w:t>
      </w:r>
    </w:p>
    <w:p w:rsidR="00BB5269" w:rsidRPr="004449ED" w:rsidP="00BB5269" w14:paraId="40B9D594" w14:textId="0637245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«согласован</w:t>
      </w:r>
      <w:r>
        <w:rPr>
          <w:rFonts w:ascii="Courier New" w:hAnsi="Courier New" w:cs="Courier New"/>
        </w:rPr>
        <w:t>но»</w:t>
      </w:r>
    </w:p>
    <w:sectPr w:rsidSect="006A37BF">
      <w:pgSz w:w="11906" w:h="16838"/>
      <w:pgMar w:top="284" w:right="5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F"/>
    <w:rsid w:val="0000049D"/>
    <w:rsid w:val="00000D41"/>
    <w:rsid w:val="000104CF"/>
    <w:rsid w:val="00012CE8"/>
    <w:rsid w:val="0001332D"/>
    <w:rsid w:val="00014360"/>
    <w:rsid w:val="000153C4"/>
    <w:rsid w:val="00015A67"/>
    <w:rsid w:val="00017E84"/>
    <w:rsid w:val="0002100C"/>
    <w:rsid w:val="00030A03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2599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7D8E"/>
    <w:rsid w:val="00080541"/>
    <w:rsid w:val="00081F56"/>
    <w:rsid w:val="00082348"/>
    <w:rsid w:val="000838AA"/>
    <w:rsid w:val="00083B6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9A8"/>
    <w:rsid w:val="00112737"/>
    <w:rsid w:val="00114F01"/>
    <w:rsid w:val="00115CA1"/>
    <w:rsid w:val="00116253"/>
    <w:rsid w:val="00117F68"/>
    <w:rsid w:val="001204A9"/>
    <w:rsid w:val="00122EC6"/>
    <w:rsid w:val="00123E9E"/>
    <w:rsid w:val="00124193"/>
    <w:rsid w:val="00130A4D"/>
    <w:rsid w:val="00130A63"/>
    <w:rsid w:val="001317B1"/>
    <w:rsid w:val="001359F9"/>
    <w:rsid w:val="00136CBA"/>
    <w:rsid w:val="0014646C"/>
    <w:rsid w:val="001565C7"/>
    <w:rsid w:val="001569F0"/>
    <w:rsid w:val="00157CC2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57B"/>
    <w:rsid w:val="001C52F0"/>
    <w:rsid w:val="001C7220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17D4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2AC5"/>
    <w:rsid w:val="00282FBF"/>
    <w:rsid w:val="00284B42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17F4E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67BA"/>
    <w:rsid w:val="00360217"/>
    <w:rsid w:val="003607C1"/>
    <w:rsid w:val="00362D1D"/>
    <w:rsid w:val="00363180"/>
    <w:rsid w:val="00364722"/>
    <w:rsid w:val="00364A3D"/>
    <w:rsid w:val="0036764D"/>
    <w:rsid w:val="00372449"/>
    <w:rsid w:val="00372C21"/>
    <w:rsid w:val="00374138"/>
    <w:rsid w:val="00374957"/>
    <w:rsid w:val="0037496E"/>
    <w:rsid w:val="00375C48"/>
    <w:rsid w:val="00380696"/>
    <w:rsid w:val="00383A9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A452B"/>
    <w:rsid w:val="003B0203"/>
    <w:rsid w:val="003B2793"/>
    <w:rsid w:val="003B38A3"/>
    <w:rsid w:val="003B3CAA"/>
    <w:rsid w:val="003B409A"/>
    <w:rsid w:val="003C3815"/>
    <w:rsid w:val="003C404B"/>
    <w:rsid w:val="003C489F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426D"/>
    <w:rsid w:val="00424784"/>
    <w:rsid w:val="00425F9F"/>
    <w:rsid w:val="00430028"/>
    <w:rsid w:val="00432959"/>
    <w:rsid w:val="00434AB7"/>
    <w:rsid w:val="00434D7D"/>
    <w:rsid w:val="00436942"/>
    <w:rsid w:val="004376DD"/>
    <w:rsid w:val="00442FC1"/>
    <w:rsid w:val="00443FB6"/>
    <w:rsid w:val="004449ED"/>
    <w:rsid w:val="00445896"/>
    <w:rsid w:val="004460F2"/>
    <w:rsid w:val="004464BA"/>
    <w:rsid w:val="00447FA2"/>
    <w:rsid w:val="004516C1"/>
    <w:rsid w:val="00451850"/>
    <w:rsid w:val="004518FF"/>
    <w:rsid w:val="00452DD7"/>
    <w:rsid w:val="0045339A"/>
    <w:rsid w:val="00454696"/>
    <w:rsid w:val="00456C43"/>
    <w:rsid w:val="00456F58"/>
    <w:rsid w:val="00457081"/>
    <w:rsid w:val="00457EF6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358B"/>
    <w:rsid w:val="0048582D"/>
    <w:rsid w:val="00492222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D1C"/>
    <w:rsid w:val="004C10E4"/>
    <w:rsid w:val="004C217F"/>
    <w:rsid w:val="004C2BBC"/>
    <w:rsid w:val="004C595A"/>
    <w:rsid w:val="004D0A9F"/>
    <w:rsid w:val="004D2077"/>
    <w:rsid w:val="004D4B8F"/>
    <w:rsid w:val="004E20AE"/>
    <w:rsid w:val="004E7625"/>
    <w:rsid w:val="004E77E8"/>
    <w:rsid w:val="004E7AE1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56036"/>
    <w:rsid w:val="00565415"/>
    <w:rsid w:val="00571686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0A3C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A9C"/>
    <w:rsid w:val="006A0EBA"/>
    <w:rsid w:val="006A142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700306"/>
    <w:rsid w:val="0070057E"/>
    <w:rsid w:val="00700960"/>
    <w:rsid w:val="00710399"/>
    <w:rsid w:val="00712892"/>
    <w:rsid w:val="00715303"/>
    <w:rsid w:val="00715EE3"/>
    <w:rsid w:val="00716DEC"/>
    <w:rsid w:val="00717904"/>
    <w:rsid w:val="00717EE6"/>
    <w:rsid w:val="00724A22"/>
    <w:rsid w:val="00732F37"/>
    <w:rsid w:val="007334B5"/>
    <w:rsid w:val="00733589"/>
    <w:rsid w:val="00735D70"/>
    <w:rsid w:val="007415E8"/>
    <w:rsid w:val="00741624"/>
    <w:rsid w:val="00743530"/>
    <w:rsid w:val="00750BC9"/>
    <w:rsid w:val="00753F50"/>
    <w:rsid w:val="007568EA"/>
    <w:rsid w:val="0075742E"/>
    <w:rsid w:val="00760348"/>
    <w:rsid w:val="0076175A"/>
    <w:rsid w:val="00761812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5F35"/>
    <w:rsid w:val="00816DE1"/>
    <w:rsid w:val="008259D6"/>
    <w:rsid w:val="00825A1D"/>
    <w:rsid w:val="00831DC4"/>
    <w:rsid w:val="00835600"/>
    <w:rsid w:val="008411A4"/>
    <w:rsid w:val="00842796"/>
    <w:rsid w:val="00844163"/>
    <w:rsid w:val="008442BA"/>
    <w:rsid w:val="008444A3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EF9"/>
    <w:rsid w:val="008E22C3"/>
    <w:rsid w:val="008F1242"/>
    <w:rsid w:val="008F666E"/>
    <w:rsid w:val="00903045"/>
    <w:rsid w:val="00903B95"/>
    <w:rsid w:val="00905969"/>
    <w:rsid w:val="009102BD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9E1"/>
    <w:rsid w:val="00970E14"/>
    <w:rsid w:val="00985E0C"/>
    <w:rsid w:val="00991533"/>
    <w:rsid w:val="00992E52"/>
    <w:rsid w:val="00995822"/>
    <w:rsid w:val="00995E18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1640"/>
    <w:rsid w:val="009B39CF"/>
    <w:rsid w:val="009C1B86"/>
    <w:rsid w:val="009C2111"/>
    <w:rsid w:val="009C2286"/>
    <w:rsid w:val="009D38A9"/>
    <w:rsid w:val="009D4E5B"/>
    <w:rsid w:val="009D7279"/>
    <w:rsid w:val="009E1CA9"/>
    <w:rsid w:val="009F10E1"/>
    <w:rsid w:val="009F3B4A"/>
    <w:rsid w:val="009F4F9A"/>
    <w:rsid w:val="00A00ABE"/>
    <w:rsid w:val="00A0253D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57EB"/>
    <w:rsid w:val="00AF02F3"/>
    <w:rsid w:val="00AF099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19EA"/>
    <w:rsid w:val="00B62B7B"/>
    <w:rsid w:val="00B653A8"/>
    <w:rsid w:val="00B65AAA"/>
    <w:rsid w:val="00B7203A"/>
    <w:rsid w:val="00B736BD"/>
    <w:rsid w:val="00B76AAC"/>
    <w:rsid w:val="00B77629"/>
    <w:rsid w:val="00B82CA3"/>
    <w:rsid w:val="00B83F1C"/>
    <w:rsid w:val="00B84F8B"/>
    <w:rsid w:val="00B96020"/>
    <w:rsid w:val="00B96D3D"/>
    <w:rsid w:val="00B97D50"/>
    <w:rsid w:val="00BA2F0B"/>
    <w:rsid w:val="00BA6EAC"/>
    <w:rsid w:val="00BA7FCE"/>
    <w:rsid w:val="00BB0745"/>
    <w:rsid w:val="00BB0E0E"/>
    <w:rsid w:val="00BB17B4"/>
    <w:rsid w:val="00BB5269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632E"/>
    <w:rsid w:val="00BD68E8"/>
    <w:rsid w:val="00BE0EB1"/>
    <w:rsid w:val="00BE1804"/>
    <w:rsid w:val="00BE1DF7"/>
    <w:rsid w:val="00BE30A1"/>
    <w:rsid w:val="00BE5B22"/>
    <w:rsid w:val="00BE5C41"/>
    <w:rsid w:val="00BF1643"/>
    <w:rsid w:val="00BF280C"/>
    <w:rsid w:val="00BF49B4"/>
    <w:rsid w:val="00BF4CB9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4286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5648"/>
    <w:rsid w:val="00C87B24"/>
    <w:rsid w:val="00C90244"/>
    <w:rsid w:val="00C90621"/>
    <w:rsid w:val="00C90ED5"/>
    <w:rsid w:val="00C91633"/>
    <w:rsid w:val="00C923BC"/>
    <w:rsid w:val="00C963F6"/>
    <w:rsid w:val="00C971B1"/>
    <w:rsid w:val="00CA2856"/>
    <w:rsid w:val="00CA35EC"/>
    <w:rsid w:val="00CA6E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5D71"/>
    <w:rsid w:val="00D30C47"/>
    <w:rsid w:val="00D32789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F4A"/>
    <w:rsid w:val="00D512A3"/>
    <w:rsid w:val="00D525B3"/>
    <w:rsid w:val="00D53F89"/>
    <w:rsid w:val="00D55E91"/>
    <w:rsid w:val="00D60190"/>
    <w:rsid w:val="00D60BDB"/>
    <w:rsid w:val="00D6189D"/>
    <w:rsid w:val="00D64CBD"/>
    <w:rsid w:val="00D650EE"/>
    <w:rsid w:val="00D72125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0C9E"/>
    <w:rsid w:val="00DA50F9"/>
    <w:rsid w:val="00DA64E5"/>
    <w:rsid w:val="00DA7161"/>
    <w:rsid w:val="00DA7B65"/>
    <w:rsid w:val="00DB0C0E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20038"/>
    <w:rsid w:val="00E23354"/>
    <w:rsid w:val="00E2476E"/>
    <w:rsid w:val="00E274AC"/>
    <w:rsid w:val="00E3008F"/>
    <w:rsid w:val="00E309BC"/>
    <w:rsid w:val="00E30BD8"/>
    <w:rsid w:val="00E352B8"/>
    <w:rsid w:val="00E40C9C"/>
    <w:rsid w:val="00E42191"/>
    <w:rsid w:val="00E44292"/>
    <w:rsid w:val="00E46560"/>
    <w:rsid w:val="00E476AF"/>
    <w:rsid w:val="00E52F8C"/>
    <w:rsid w:val="00E533AB"/>
    <w:rsid w:val="00E54E7D"/>
    <w:rsid w:val="00E57C6E"/>
    <w:rsid w:val="00E6058C"/>
    <w:rsid w:val="00E6164E"/>
    <w:rsid w:val="00E6292F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742"/>
    <w:rsid w:val="00E86B5B"/>
    <w:rsid w:val="00E9245F"/>
    <w:rsid w:val="00E934DF"/>
    <w:rsid w:val="00EA4435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5A63"/>
    <w:rsid w:val="00EE64C5"/>
    <w:rsid w:val="00EF0015"/>
    <w:rsid w:val="00EF0C88"/>
    <w:rsid w:val="00EF10E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50D6"/>
    <w:rsid w:val="00F15557"/>
    <w:rsid w:val="00F15F6A"/>
    <w:rsid w:val="00F16B30"/>
    <w:rsid w:val="00F16F41"/>
    <w:rsid w:val="00F17298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565C"/>
    <w:rsid w:val="00F85A3C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7E2F"/>
    <w:rsid w:val="00FC0794"/>
    <w:rsid w:val="00FC2A16"/>
    <w:rsid w:val="00FC2C22"/>
    <w:rsid w:val="00FC6004"/>
    <w:rsid w:val="00FC62B0"/>
    <w:rsid w:val="00FC749A"/>
    <w:rsid w:val="00FC7EE7"/>
    <w:rsid w:val="00FD03F9"/>
    <w:rsid w:val="00FD3ABF"/>
    <w:rsid w:val="00FD53E9"/>
    <w:rsid w:val="00FD6BF8"/>
    <w:rsid w:val="00FE0DC0"/>
    <w:rsid w:val="00FE1B21"/>
    <w:rsid w:val="00FE1C4F"/>
    <w:rsid w:val="00FF0B63"/>
    <w:rsid w:val="00FF176F"/>
    <w:rsid w:val="00FF4BA4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0EB0F7-3793-48C2-B600-5848AAFD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F751ABA3C67D98456C2B631B184E9246F6CE423069E00B90711DF1BB024F3A998F426DF1CEA0B28A00B887C3D544E903871E2BC819Cl3CAO" TargetMode="External" /><Relationship Id="rId6" Type="http://schemas.openxmlformats.org/officeDocument/2006/relationships/hyperlink" Target="consultantplus://offline/ref=9F751ABA3C67D98456C2B631B184E9246F6CE423069E00B90711DF1BB024F3A998F426DE1FEC0677A51E9924325F598E3D6AFEBE83l9CEO" TargetMode="External" /><Relationship Id="rId7" Type="http://schemas.openxmlformats.org/officeDocument/2006/relationships/hyperlink" Target="consultantplus://offline/ref=9F751ABA3C67D98456C2B631B184E9246F6CE423069E00B90711DF1BB024F3A998F426DF18ED0F28A00B887C3D544E903871E2BC819Cl3CA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FB15-E1C7-4109-9313-AEA55C13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