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D35581" w:rsidP="004D4183" w14:paraId="77BFFD17" w14:textId="68C586EC">
      <w:pPr>
        <w:pStyle w:val="NoSpacing"/>
        <w:jc w:val="right"/>
      </w:pPr>
      <w:r>
        <w:t xml:space="preserve"> дело № 5-</w:t>
      </w:r>
      <w:r w:rsidR="00161DBB">
        <w:t>375</w:t>
      </w:r>
      <w:r>
        <w:t>/1/202</w:t>
      </w:r>
      <w:r w:rsidR="00161DBB">
        <w:t>4</w:t>
      </w:r>
      <w:r w:rsidRPr="00D35581">
        <w:t xml:space="preserve"> г.</w:t>
      </w:r>
    </w:p>
    <w:p w:rsidR="00FE1705" w:rsidRPr="00D35581" w:rsidP="00FE1705" w14:paraId="1B5D6500" w14:textId="31D7C2CF">
      <w:pPr>
        <w:pStyle w:val="NoSpacing"/>
        <w:jc w:val="right"/>
      </w:pPr>
      <w:r w:rsidRPr="00CA3A8D">
        <w:t>26</w:t>
      </w:r>
      <w:r w:rsidRPr="00D35581">
        <w:rPr>
          <w:lang w:val="en-US"/>
        </w:rPr>
        <w:t>MS</w:t>
      </w:r>
      <w:r w:rsidR="00064C10">
        <w:t>0083-01-202</w:t>
      </w:r>
      <w:r w:rsidR="00161DBB">
        <w:t>4</w:t>
      </w:r>
      <w:r w:rsidR="00064C10">
        <w:t>-00</w:t>
      </w:r>
      <w:r w:rsidR="00161DBB">
        <w:t>5883-10</w:t>
      </w:r>
    </w:p>
    <w:p w:rsidR="004D4183" w:rsidRPr="00D35581" w:rsidP="004D4183" w14:paraId="68F87E66" w14:textId="77777777">
      <w:pPr>
        <w:pStyle w:val="NoSpacing"/>
      </w:pPr>
    </w:p>
    <w:p w:rsidR="004D4183" w:rsidRPr="00D35581" w:rsidP="004D4183" w14:paraId="2016013F" w14:textId="77777777">
      <w:pPr>
        <w:pStyle w:val="NoSpacing"/>
        <w:jc w:val="center"/>
      </w:pPr>
      <w:r w:rsidRPr="00D35581">
        <w:t>П О С Т А Н О В Л Е Н И Е</w:t>
      </w:r>
    </w:p>
    <w:p w:rsidR="004D4183" w:rsidRPr="00D35581" w:rsidP="004D4183" w14:paraId="073AA0D6" w14:textId="77777777">
      <w:pPr>
        <w:pStyle w:val="NoSpacing"/>
      </w:pPr>
    </w:p>
    <w:p w:rsidR="004D4183" w:rsidRPr="00D35581" w:rsidP="009055B2" w14:paraId="6F38E823" w14:textId="068969C1">
      <w:pPr>
        <w:pStyle w:val="NoSpacing"/>
        <w:ind w:firstLine="708"/>
        <w:jc w:val="both"/>
      </w:pPr>
      <w:r>
        <w:t>06 декабря</w:t>
      </w:r>
      <w:r w:rsidRPr="00D35581">
        <w:t xml:space="preserve"> </w:t>
      </w:r>
      <w:r w:rsidR="005D6EFA">
        <w:t xml:space="preserve">2024 </w:t>
      </w:r>
      <w:r w:rsidRPr="00D35581">
        <w:t xml:space="preserve">года мировой судья судебного участка № </w:t>
      </w:r>
      <w:smartTag w:uri="urn:schemas-microsoft-com:office:smarttags" w:element="metricconverter">
        <w:smartTagPr>
          <w:attr w:name="ProductID" w:val="1 г"/>
        </w:smartTagPr>
        <w:r w:rsidRPr="00D35581">
          <w:t xml:space="preserve">1 </w:t>
        </w:r>
        <w:r w:rsidRPr="00D35581">
          <w:t>г</w:t>
        </w:r>
      </w:smartTag>
      <w:r w:rsidRPr="00D35581" w:rsidR="009F3293">
        <w:t>.</w:t>
      </w:r>
      <w:r w:rsidRPr="00D35581">
        <w:t>Невинномысска</w:t>
      </w:r>
      <w:r w:rsidRPr="00D35581">
        <w:t xml:space="preserve"> Ставропольского края </w:t>
      </w:r>
      <w:r w:rsidRPr="00D355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47B" w:rsidP="004D4183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54147B" w:rsidP="004D4183" w14:paraId="75688BF0" w14:textId="77777777"/>
                  </w:txbxContent>
                </v:textbox>
              </v:shape>
            </w:pict>
          </mc:Fallback>
        </mc:AlternateContent>
      </w:r>
      <w:r w:rsidRPr="00D35581" w:rsidR="004D4183">
        <w:t>Фомивко</w:t>
      </w:r>
      <w:r w:rsidRPr="00D35581" w:rsidR="004D4183">
        <w:t xml:space="preserve"> И.И., </w:t>
      </w:r>
      <w:r w:rsidRPr="00C876F2" w:rsidR="004D4183">
        <w:t>находящийся по адресу Ставропо</w:t>
      </w:r>
      <w:r w:rsidRPr="00C876F2" w:rsidR="009F3293">
        <w:t>льский край,</w:t>
      </w:r>
      <w:r w:rsidRPr="00C876F2" w:rsidR="00A43ADF">
        <w:t xml:space="preserve"> </w:t>
      </w:r>
      <w:r w:rsidRPr="00C876F2" w:rsidR="009F3293">
        <w:t>г.Невинномысск</w:t>
      </w:r>
      <w:r w:rsidRPr="00C876F2" w:rsidR="009F3293">
        <w:t xml:space="preserve">, </w:t>
      </w:r>
      <w:r w:rsidRPr="00C876F2" w:rsidR="009F3293">
        <w:t>ул.</w:t>
      </w:r>
      <w:r w:rsidRPr="00C876F2" w:rsidR="004D4183">
        <w:t>Гагарина</w:t>
      </w:r>
      <w:r w:rsidRPr="00C876F2" w:rsidR="004D4183">
        <w:t xml:space="preserve">, 55, </w:t>
      </w:r>
      <w:r w:rsidRPr="00D35581" w:rsidR="004D4183">
        <w:t>рассмотрев административное дело в отн</w:t>
      </w:r>
      <w:r w:rsidRPr="00D35581" w:rsidR="004E37A2">
        <w:t xml:space="preserve">ошении </w:t>
      </w:r>
      <w:r>
        <w:t>Майерханова</w:t>
      </w:r>
      <w:r>
        <w:t xml:space="preserve"> </w:t>
      </w:r>
      <w:r w:rsidRPr="005D6EFA">
        <w:t>(Левин</w:t>
      </w:r>
      <w:r w:rsidR="005D6EFA">
        <w:t>а</w:t>
      </w:r>
      <w:r w:rsidRPr="005D6EFA">
        <w:t xml:space="preserve">) </w:t>
      </w:r>
      <w:r>
        <w:t>А</w:t>
      </w:r>
      <w:r w:rsidR="00C106E8">
        <w:t>.Л.</w:t>
      </w:r>
      <w:r w:rsidR="00064C10">
        <w:t xml:space="preserve">, </w:t>
      </w:r>
      <w:r w:rsidRPr="00D35581" w:rsidR="009F3293">
        <w:t>по  ч.1 ст.</w:t>
      </w:r>
      <w:r w:rsidRPr="00D35581" w:rsidR="004D4183">
        <w:t xml:space="preserve">20.25 </w:t>
      </w:r>
      <w:r w:rsidRPr="00D35581" w:rsidR="004D4183">
        <w:t>КРФоАП</w:t>
      </w:r>
      <w:r w:rsidRPr="00D35581" w:rsidR="004D4183">
        <w:t>,</w:t>
      </w:r>
    </w:p>
    <w:p w:rsidR="0052503C" w:rsidRPr="00D35581" w:rsidP="009055B2" w14:paraId="752E81F8" w14:textId="77777777">
      <w:pPr>
        <w:pStyle w:val="NoSpacing"/>
        <w:ind w:firstLine="708"/>
        <w:jc w:val="both"/>
      </w:pPr>
    </w:p>
    <w:p w:rsidR="004D4183" w:rsidRPr="00D35581" w:rsidP="004D4183" w14:paraId="143CFFA8" w14:textId="77777777">
      <w:pPr>
        <w:pStyle w:val="NoSpacing"/>
        <w:jc w:val="center"/>
      </w:pPr>
      <w:r w:rsidRPr="00D35581">
        <w:t>у с т а н о в и л:</w:t>
      </w:r>
    </w:p>
    <w:p w:rsidR="004D4183" w:rsidRPr="00D35581" w:rsidP="004D4183" w14:paraId="03288D8D" w14:textId="77777777">
      <w:pPr>
        <w:pStyle w:val="NoSpacing"/>
      </w:pPr>
    </w:p>
    <w:p w:rsidR="004D4183" w:rsidRPr="00D35581" w:rsidP="004D4183" w14:paraId="45CB1292" w14:textId="252B88EE">
      <w:pPr>
        <w:pStyle w:val="NoSpacing"/>
        <w:ind w:firstLine="708"/>
        <w:jc w:val="both"/>
      </w:pPr>
      <w:r>
        <w:t>28.09</w:t>
      </w:r>
      <w:r w:rsidR="00B71451">
        <w:t>.2023</w:t>
      </w:r>
      <w:r w:rsidRPr="00D35581" w:rsidR="00814037">
        <w:t>г</w:t>
      </w:r>
      <w:r w:rsidRPr="00D35581" w:rsidR="00D5753A">
        <w:t xml:space="preserve">. </w:t>
      </w:r>
      <w:r>
        <w:t>Майерханов</w:t>
      </w:r>
      <w:r>
        <w:t xml:space="preserve"> (Левин) А.Л</w:t>
      </w:r>
      <w:r w:rsidR="00B71451">
        <w:t>.</w:t>
      </w:r>
      <w:r w:rsidRPr="00D35581">
        <w:t xml:space="preserve"> </w:t>
      </w:r>
      <w:r w:rsidR="00A42C3F">
        <w:t xml:space="preserve">по постановлению </w:t>
      </w:r>
      <w:r w:rsidR="00C106E8">
        <w:t>***</w:t>
      </w:r>
      <w:r w:rsidRPr="00D35581" w:rsidR="0063257A">
        <w:t xml:space="preserve">, </w:t>
      </w:r>
      <w:r w:rsidRPr="00D35581">
        <w:t>был привлечен к админист</w:t>
      </w:r>
      <w:r w:rsidRPr="00D35581" w:rsidR="00A52AD2">
        <w:t>ративной ответс</w:t>
      </w:r>
      <w:r w:rsidRPr="00D35581" w:rsidR="001107AD">
        <w:t>твенности по</w:t>
      </w:r>
      <w:r w:rsidRPr="00D35581">
        <w:t xml:space="preserve"> </w:t>
      </w:r>
      <w:r w:rsidRPr="00D35581" w:rsidR="00547A78">
        <w:t>ч.4</w:t>
      </w:r>
      <w:r w:rsidRPr="00D35581" w:rsidR="0010546C">
        <w:t xml:space="preserve"> </w:t>
      </w:r>
      <w:r w:rsidRPr="00D35581">
        <w:t>с</w:t>
      </w:r>
      <w:r w:rsidRPr="00D35581" w:rsidR="00547A78">
        <w:t>т.14.25</w:t>
      </w:r>
      <w:r w:rsidRPr="00D35581">
        <w:t xml:space="preserve"> </w:t>
      </w:r>
      <w:r w:rsidRPr="00D35581">
        <w:t>КРФоАП</w:t>
      </w:r>
      <w:r w:rsidRPr="00D35581">
        <w:t xml:space="preserve"> и подвергнут адми</w:t>
      </w:r>
      <w:r w:rsidRPr="00D35581" w:rsidR="00AF79EA">
        <w:t>н</w:t>
      </w:r>
      <w:r w:rsidRPr="00D35581" w:rsidR="00547A78">
        <w:t>истративному штрафу в размере 50</w:t>
      </w:r>
      <w:r w:rsidRPr="00D35581">
        <w:t xml:space="preserve">00 рублей, </w:t>
      </w:r>
      <w:r w:rsidRPr="00161DBB">
        <w:t xml:space="preserve">однако, в установленный законом срок (не позднее шестидесяти дней со дня вступления постановления о наложении административного штрафа в законную силу), штраф не уплатил, чем совершил административное правонарушение, предусмотренное ч.1 ст.20.25 </w:t>
      </w:r>
      <w:r w:rsidRPr="00161DBB">
        <w:t>КРФоАП</w:t>
      </w:r>
      <w:r w:rsidRPr="00D35581">
        <w:t>.</w:t>
      </w:r>
    </w:p>
    <w:p w:rsidR="005D6EFA" w:rsidP="005D6EFA" w14:paraId="23032A38" w14:textId="77777777">
      <w:pPr>
        <w:pStyle w:val="NoSpacing"/>
        <w:ind w:firstLine="708"/>
        <w:jc w:val="both"/>
        <w:rPr>
          <w:sz w:val="25"/>
          <w:szCs w:val="25"/>
        </w:rPr>
      </w:pPr>
      <w:r w:rsidRPr="0054147B">
        <w:t xml:space="preserve">В судебное заседание </w:t>
      </w:r>
      <w:r w:rsidR="00161DBB">
        <w:t>Майерханов</w:t>
      </w:r>
      <w:r w:rsidR="00161DBB">
        <w:t xml:space="preserve"> (Левин) А.Л</w:t>
      </w:r>
      <w:r w:rsidRPr="0054147B">
        <w:t xml:space="preserve">. </w:t>
      </w:r>
      <w:r>
        <w:t>не явил</w:t>
      </w:r>
      <w:r w:rsidR="00161DBB">
        <w:t>ся</w:t>
      </w:r>
      <w:r w:rsidRPr="0054147B">
        <w:t>, хотя был надлежаще извещен о дате и времени судебного заседания</w:t>
      </w:r>
      <w:r w:rsidRPr="00D35581" w:rsidR="00FE1705">
        <w:t>.</w:t>
      </w:r>
      <w:r w:rsidRPr="005D6EFA">
        <w:rPr>
          <w:sz w:val="25"/>
          <w:szCs w:val="25"/>
        </w:rPr>
        <w:t xml:space="preserve"> </w:t>
      </w:r>
    </w:p>
    <w:p w:rsidR="005D6EFA" w:rsidRPr="005D6EFA" w:rsidP="005D6EFA" w14:paraId="03057977" w14:textId="7CAA02D9">
      <w:pPr>
        <w:pStyle w:val="NoSpacing"/>
        <w:ind w:firstLine="708"/>
        <w:jc w:val="both"/>
      </w:pPr>
      <w:r w:rsidRPr="005D6EFA">
        <w:t xml:space="preserve">Как следует из материалов дела </w:t>
      </w:r>
      <w:r>
        <w:t>Майерханову</w:t>
      </w:r>
      <w:r>
        <w:t xml:space="preserve"> (Левину) А.Л</w:t>
      </w:r>
      <w:r w:rsidRPr="005D6EFA">
        <w:t>. направлялось судебное извещение о рассмотрении административного дела по адресу его регистрации, извещение, отправленное почтовой связью, согласно отчета об отслеживании почтовых отправлений, возвращено в суд с отметкой «истечение срока хранения» (почтовый  идентификатор 800984037879</w:t>
      </w:r>
      <w:r>
        <w:t>45</w:t>
      </w:r>
      <w:r w:rsidRPr="005D6EFA">
        <w:t xml:space="preserve">). </w:t>
      </w:r>
    </w:p>
    <w:p w:rsidR="005D6EFA" w:rsidRPr="005D6EFA" w:rsidP="005D6EFA" w14:paraId="04118E7E" w14:textId="77777777">
      <w:pPr>
        <w:pStyle w:val="NoSpacing"/>
        <w:ind w:firstLine="708"/>
        <w:jc w:val="both"/>
      </w:pPr>
      <w:r w:rsidRPr="005D6EFA">
        <w:t>В соответствии с пунктом 1 статьи 165.1 Гражданского кодекса Российской Федерации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5D6EFA" w:rsidRPr="005D6EFA" w:rsidP="005D6EFA" w14:paraId="30943D76" w14:textId="77777777">
      <w:pPr>
        <w:pStyle w:val="NoSpacing"/>
        <w:ind w:firstLine="708"/>
        <w:jc w:val="both"/>
      </w:pPr>
      <w:r w:rsidRPr="005D6EFA">
        <w:t>При этом законом предусмотрено, что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 (пункт 2 статьи 165.1 Гражданского кодекса Российской Федерации).</w:t>
      </w:r>
    </w:p>
    <w:p w:rsidR="005D6EFA" w:rsidRPr="005D6EFA" w:rsidP="005D6EFA" w14:paraId="42069F7D" w14:textId="77777777">
      <w:pPr>
        <w:pStyle w:val="NoSpacing"/>
        <w:ind w:firstLine="708"/>
        <w:jc w:val="both"/>
      </w:pPr>
      <w:r w:rsidRPr="005D6EFA">
        <w:t xml:space="preserve">Анализ вышеназванных норм позволяет сделать вывод, что юридически значимое сообщение, адресованное юридическому лицу, направляется по адресу, указанному в Едином государственном реестре юридических лиц либо по адресу, указанному самим юридическим лицом. Юридическое лицо несет риск последствий неполучения юридически значимых сообщений, доставленных по таким адресам, а также риск отсутствия по указанным адресам своего представителя. Сообщения, доставленные по названным адресам, считаются полученными, даже если соответствующее лицо фактически не </w:t>
      </w:r>
      <w:r w:rsidRPr="005D6EFA">
        <w:t>проживает  (</w:t>
      </w:r>
      <w:r w:rsidRPr="005D6EFA">
        <w:t>не  находится)  по указанному адресу. В частности,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5D6EFA" w:rsidRPr="005D6EFA" w:rsidP="005D6EFA" w14:paraId="132161E1" w14:textId="77777777">
      <w:pPr>
        <w:pStyle w:val="NoSpacing"/>
        <w:ind w:firstLine="708"/>
        <w:jc w:val="both"/>
      </w:pPr>
      <w:r w:rsidRPr="005D6EFA">
        <w:t>Частью третьей статьи 4 Федерального закона "О почтовой связи" предусмотрено, что особенности порядка оказания услуг почтовой связи в части доставки (вручения) судебных извещений, извещений, направляемых в ходе производства по делам об административных правонарушениях органами и должностными лицами, уполномоченными рассматривать дела об административных правонарушениях в соответствии с Кодексом 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правонарушениях, устанавливаются правилами оказания услуг почтовой связи в соответствии с нормами процессуального законодательства Российской Федерации.</w:t>
      </w:r>
    </w:p>
    <w:p w:rsidR="005D6EFA" w:rsidRPr="005D6EFA" w:rsidP="005D6EFA" w14:paraId="02B4C045" w14:textId="77777777">
      <w:pPr>
        <w:pStyle w:val="NoSpacing"/>
        <w:ind w:firstLine="708"/>
        <w:jc w:val="both"/>
      </w:pPr>
      <w:r w:rsidRPr="005D6EFA">
        <w:t xml:space="preserve">В соответствии с Правилами оказания услуг почтовой связи (далее Правила), утвержденными приказом Министерства связи и массовых коммуникаций Российской Федерации от 31 июля 2014 года №234 (в редакции приказа Министерства цифрового </w:t>
      </w:r>
      <w:r w:rsidRPr="005D6EFA">
        <w:t xml:space="preserve">развития, связи и массовых коммуникаций Российской Федерации от 13 ноября 2018 года №619, зарегистрированного в Министерстве юстиции Российской Федерации 19 марта 2019 года, регистрационный номер 54090), к особенностям доставки (вручения), хранения почтовых отправлений разряда "административное" стали относить положения, что почтовые отправления данного разряда при невозможности их вручения адресатам (их уполномоченным представителям) хранятся в объектах почтовой связи места назначения в течение 7 дней, а также положения об исчислении срока хранения почтовых отправлений, о невозможности его продления или пересылки по новому адресу (абзац второй пункта 15, абзацы первый, второй и четвертый пункта 34, первое предложение абзаца девятого пункта 35, пункт 45 Правил). </w:t>
      </w:r>
    </w:p>
    <w:p w:rsidR="00FE1705" w:rsidRPr="00D35581" w:rsidP="00FE1705" w14:paraId="1A94354C" w14:textId="21187DAF">
      <w:pPr>
        <w:pStyle w:val="NoSpacing"/>
        <w:ind w:firstLine="708"/>
        <w:jc w:val="both"/>
      </w:pPr>
      <w:r w:rsidRPr="005D6EFA">
        <w:t xml:space="preserve">Таким образом, судья считает возможным рассмотреть административное дело в отношении </w:t>
      </w:r>
      <w:r>
        <w:t>Майерханова</w:t>
      </w:r>
      <w:r>
        <w:t xml:space="preserve"> (Левина) А.Л</w:t>
      </w:r>
      <w:r w:rsidRPr="005D6EFA">
        <w:t>. без его участия, в виду его надлежащего извещения о дате и времени судебного заседания, по имеющимся в материалах дела доказательствам.</w:t>
      </w:r>
    </w:p>
    <w:p w:rsidR="00FE1705" w:rsidRPr="00D35581" w:rsidP="00FE1705" w14:paraId="42CD6F50" w14:textId="77777777">
      <w:pPr>
        <w:pStyle w:val="NoSpacing"/>
        <w:ind w:firstLine="708"/>
        <w:jc w:val="both"/>
      </w:pPr>
      <w:r>
        <w:t>И</w:t>
      </w:r>
      <w:r w:rsidRPr="00D35581">
        <w:t>зучив материалы административного дела, судья приходит к следующему:</w:t>
      </w:r>
    </w:p>
    <w:p w:rsidR="00C876F2" w:rsidP="00C876F2" w14:paraId="5E342D92" w14:textId="77777777">
      <w:pPr>
        <w:pStyle w:val="NoSpacing"/>
        <w:ind w:firstLine="708"/>
        <w:jc w:val="both"/>
      </w:pPr>
      <w:hyperlink r:id="rId4" w:history="1">
        <w:r w:rsidRPr="00D35581" w:rsidR="00D35581">
          <w:t>Частью 1 статьей 20.25</w:t>
        </w:r>
      </w:hyperlink>
      <w:r w:rsidRPr="00D35581" w:rsidR="00D35581">
        <w:t xml:space="preserve">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</w:t>
      </w:r>
      <w:hyperlink r:id="rId5" w:history="1">
        <w:r w:rsidRPr="00D35581" w:rsidR="00D35581">
          <w:t>Кодексом</w:t>
        </w:r>
      </w:hyperlink>
      <w:r w:rsidRPr="00D35581" w:rsidR="00D35581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6F2" w:rsidP="00C876F2" w14:paraId="12C52E42" w14:textId="77777777">
      <w:pPr>
        <w:pStyle w:val="NoSpacing"/>
        <w:ind w:firstLine="708"/>
        <w:jc w:val="both"/>
      </w:pPr>
      <w:r w:rsidRPr="00D35581">
        <w:t xml:space="preserve">В силу </w:t>
      </w:r>
      <w:hyperlink r:id="rId6" w:history="1">
        <w:r w:rsidRPr="00D35581">
          <w:t>части 1 статьи 32.2</w:t>
        </w:r>
      </w:hyperlink>
      <w:r w:rsidRPr="00D35581">
        <w:t xml:space="preserve">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D35581">
          <w:t>статьей 31.5</w:t>
        </w:r>
      </w:hyperlink>
      <w:r w:rsidRPr="00D35581">
        <w:t xml:space="preserve"> данного Кодекса. </w:t>
      </w:r>
    </w:p>
    <w:p w:rsidR="00C876F2" w:rsidP="00C876F2" w14:paraId="318C42E3" w14:textId="77777777">
      <w:pPr>
        <w:pStyle w:val="NoSpacing"/>
        <w:ind w:firstLine="708"/>
        <w:jc w:val="both"/>
      </w:pPr>
      <w:r w:rsidRPr="00D35581">
        <w:t>Объективную сторону состава административного правонарушения, предусмотренного ч.1 ст.20.25 КРФоАП,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C876F2" w:rsidP="00C876F2" w14:paraId="6CEEDF0C" w14:textId="77777777">
      <w:pPr>
        <w:pStyle w:val="NoSpacing"/>
        <w:ind w:firstLine="708"/>
        <w:jc w:val="both"/>
      </w:pPr>
      <w:r w:rsidRPr="00D35581">
        <w:t>Субъективная сторона правонарушения, предусмотренная ч.1 ст.20.25 КРФоАП, характеризуется прямым умыслом.</w:t>
      </w:r>
    </w:p>
    <w:p w:rsidR="00C876F2" w:rsidP="00C876F2" w14:paraId="22EFAE5F" w14:textId="77777777">
      <w:pPr>
        <w:pStyle w:val="NoSpacing"/>
        <w:ind w:firstLine="708"/>
        <w:jc w:val="both"/>
      </w:pPr>
      <w:r w:rsidRPr="00D35581">
        <w:t>Согласно статье 26.1 КРФоАП,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C876F2" w:rsidP="00C876F2" w14:paraId="60013246" w14:textId="77777777">
      <w:pPr>
        <w:pStyle w:val="NoSpacing"/>
        <w:ind w:firstLine="708"/>
        <w:jc w:val="both"/>
      </w:pPr>
      <w:r w:rsidRPr="00D35581"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FE1705" w:rsidP="00C876F2" w14:paraId="28F29760" w14:textId="6F76D11F">
      <w:pPr>
        <w:pStyle w:val="NoSpacing"/>
        <w:ind w:firstLine="708"/>
        <w:jc w:val="both"/>
      </w:pPr>
      <w:r w:rsidRPr="00D35581">
        <w:t xml:space="preserve">Как следует из материалов дела, </w:t>
      </w:r>
      <w:r w:rsidR="0061719F">
        <w:t>28.09</w:t>
      </w:r>
      <w:r w:rsidR="0054147B">
        <w:t>.2023</w:t>
      </w:r>
      <w:r w:rsidRPr="00D35581" w:rsidR="008667E3">
        <w:t>г</w:t>
      </w:r>
      <w:r w:rsidRPr="00D35581">
        <w:t xml:space="preserve">. </w:t>
      </w:r>
      <w:r w:rsidR="0061719F">
        <w:t>Майерханов</w:t>
      </w:r>
      <w:r w:rsidR="0061719F">
        <w:t xml:space="preserve"> (Левин) А.Л</w:t>
      </w:r>
      <w:r w:rsidRPr="00D35581" w:rsidR="00C9383A">
        <w:t>.</w:t>
      </w:r>
      <w:r w:rsidRPr="00D35581" w:rsidR="000476CE">
        <w:t xml:space="preserve"> был подвергнут</w:t>
      </w:r>
      <w:r w:rsidRPr="00D35581">
        <w:t xml:space="preserve"> наказанию в виде административного штрафа в размере 5000 рублей за совершение административного правонарушения, предусмотренного ч.4 ст.14.25 </w:t>
      </w:r>
      <w:r w:rsidRPr="00D35581">
        <w:t>КРФоАП</w:t>
      </w:r>
      <w:r w:rsidRPr="00D35581">
        <w:t xml:space="preserve">, постановление  </w:t>
      </w:r>
      <w:r w:rsidR="00C106E8">
        <w:t>***</w:t>
      </w:r>
      <w:r w:rsidRPr="00D35581">
        <w:t xml:space="preserve">  вступило в законную силу </w:t>
      </w:r>
      <w:r w:rsidR="0061719F">
        <w:t>25.10</w:t>
      </w:r>
      <w:r w:rsidR="0054147B">
        <w:t>.2023</w:t>
      </w:r>
      <w:r w:rsidRPr="00D35581">
        <w:t xml:space="preserve">г., то есть, </w:t>
      </w:r>
      <w:r w:rsidR="0054147B">
        <w:t xml:space="preserve">   </w:t>
      </w:r>
      <w:r w:rsidR="00C106E8">
        <w:t xml:space="preserve">                         </w:t>
      </w:r>
      <w:r w:rsidR="0061719F">
        <w:t>Майерханов</w:t>
      </w:r>
      <w:r w:rsidR="0061719F">
        <w:t xml:space="preserve"> (Левин) А.Л</w:t>
      </w:r>
      <w:r w:rsidRPr="00D35581" w:rsidR="00C9383A">
        <w:t>.</w:t>
      </w:r>
      <w:r w:rsidR="0054147B">
        <w:t xml:space="preserve"> долж</w:t>
      </w:r>
      <w:r w:rsidR="0061719F">
        <w:t>ен</w:t>
      </w:r>
      <w:r w:rsidRPr="00D35581" w:rsidR="000476CE">
        <w:t xml:space="preserve"> был</w:t>
      </w:r>
      <w:r w:rsidRPr="00D35581">
        <w:t xml:space="preserve"> произвести опл</w:t>
      </w:r>
      <w:r w:rsidR="0054147B">
        <w:t xml:space="preserve">ату штрафа до </w:t>
      </w:r>
      <w:r w:rsidR="0061719F">
        <w:t>25.12</w:t>
      </w:r>
      <w:r w:rsidR="0054147B">
        <w:t>.2023</w:t>
      </w:r>
      <w:r w:rsidRPr="00D35581">
        <w:t xml:space="preserve">г. </w:t>
      </w:r>
    </w:p>
    <w:p w:rsidR="00B763F5" w:rsidRPr="00D35581" w:rsidP="00C876F2" w14:paraId="4BA66B65" w14:textId="30DC78CC">
      <w:pPr>
        <w:pStyle w:val="NoSpacing"/>
        <w:ind w:firstLine="708"/>
        <w:jc w:val="both"/>
      </w:pPr>
      <w:r w:rsidRPr="0094192E">
        <w:t xml:space="preserve">В соответствии с </w:t>
      </w:r>
      <w:r>
        <w:t xml:space="preserve">протоколом об административном правонарушении </w:t>
      </w:r>
      <w:r w:rsidRPr="00D35581">
        <w:t xml:space="preserve">от </w:t>
      </w:r>
      <w:r>
        <w:t>05.11.2024</w:t>
      </w:r>
      <w:r w:rsidRPr="00D35581">
        <w:t>г.</w:t>
      </w:r>
      <w:r w:rsidRPr="0094192E">
        <w:t xml:space="preserve">, штраф по постановлению в </w:t>
      </w:r>
      <w:r>
        <w:t>размере 5</w:t>
      </w:r>
      <w:r w:rsidRPr="0094192E">
        <w:t>00</w:t>
      </w:r>
      <w:r>
        <w:t>0</w:t>
      </w:r>
      <w:r w:rsidRPr="0094192E">
        <w:t xml:space="preserve"> рублей </w:t>
      </w:r>
      <w:r w:rsidR="00C106E8">
        <w:t xml:space="preserve">                                   </w:t>
      </w:r>
      <w:r>
        <w:t>Майерхановым</w:t>
      </w:r>
      <w:r>
        <w:t xml:space="preserve"> (Левин</w:t>
      </w:r>
      <w:r w:rsidR="005D6EFA">
        <w:t>ым</w:t>
      </w:r>
      <w:r>
        <w:t>) А.Л., оплачен 23.01.2024</w:t>
      </w:r>
      <w:r w:rsidRPr="0094192E">
        <w:t>г., т.е. по истечении срока уплаты штрафа</w:t>
      </w:r>
      <w:r w:rsidRPr="003243CA">
        <w:t>.</w:t>
      </w:r>
      <w:r>
        <w:t xml:space="preserve">  </w:t>
      </w:r>
    </w:p>
    <w:p w:rsidR="00FE1705" w:rsidRPr="00D35581" w:rsidP="00D35581" w14:paraId="7DA5FF95" w14:textId="1243F8B7">
      <w:pPr>
        <w:pStyle w:val="NoSpacing"/>
        <w:ind w:firstLine="708"/>
        <w:jc w:val="both"/>
      </w:pPr>
      <w:r w:rsidRPr="00D35581"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="0061719F">
        <w:t>Майерханова</w:t>
      </w:r>
      <w:r w:rsidR="0061719F">
        <w:t xml:space="preserve"> (Левин</w:t>
      </w:r>
      <w:r w:rsidR="005D6EFA">
        <w:t>а</w:t>
      </w:r>
      <w:r w:rsidR="0061719F">
        <w:t>) А.Л</w:t>
      </w:r>
      <w:r w:rsidRPr="00D35581">
        <w:t xml:space="preserve">. имеется состав административного правонарушения, предусмотренного ч.1 ст.20.25 КРФоАП, т.е. </w:t>
      </w:r>
      <w:r w:rsidRPr="0061719F" w:rsidR="0061719F">
        <w:t>неуплата  административного штрафа в  срок, предусмотренный настоящим Кодексом</w:t>
      </w:r>
      <w:r w:rsidR="0054147B">
        <w:t>, и е</w:t>
      </w:r>
      <w:r w:rsidR="0061719F">
        <w:t>го</w:t>
      </w:r>
      <w:r w:rsidRPr="00D35581">
        <w:t xml:space="preserve"> вина в совершении указанного правонарушения подтверждается протоколом</w:t>
      </w:r>
      <w:r w:rsidRPr="00D35581">
        <w:t xml:space="preserve"> об административном правонаруш</w:t>
      </w:r>
      <w:r w:rsidRPr="00D35581" w:rsidR="000476CE">
        <w:t>е</w:t>
      </w:r>
      <w:r w:rsidRPr="00D35581" w:rsidR="0052503C">
        <w:t>н</w:t>
      </w:r>
      <w:r w:rsidR="00AB3760">
        <w:t xml:space="preserve">ии </w:t>
      </w:r>
      <w:r w:rsidRPr="00D35581">
        <w:t xml:space="preserve">от </w:t>
      </w:r>
      <w:r w:rsidR="0061719F">
        <w:t>05.11.2024</w:t>
      </w:r>
      <w:r w:rsidRPr="00D35581">
        <w:t xml:space="preserve">г., копией постановления  о наложении </w:t>
      </w:r>
      <w:r w:rsidRPr="00D35581">
        <w:t>административного штрафа от</w:t>
      </w:r>
      <w:r w:rsidR="00A42C3F">
        <w:t xml:space="preserve"> </w:t>
      </w:r>
      <w:r w:rsidR="0061719F">
        <w:t>28.09</w:t>
      </w:r>
      <w:r w:rsidR="00A42C3F">
        <w:t>.2023</w:t>
      </w:r>
      <w:r w:rsidRPr="00D35581">
        <w:t xml:space="preserve">г., </w:t>
      </w:r>
      <w:r w:rsidRPr="00D35581" w:rsidR="00C9383A">
        <w:t>уведомлением о составлении протокола об админист</w:t>
      </w:r>
      <w:r w:rsidRPr="00D35581" w:rsidR="008667E3">
        <w:t>ратив</w:t>
      </w:r>
      <w:r w:rsidR="007753E7">
        <w:t>ном правонару</w:t>
      </w:r>
      <w:r w:rsidR="00AB3760">
        <w:t xml:space="preserve">шении от </w:t>
      </w:r>
      <w:r w:rsidR="0061719F">
        <w:t>08.10.2024</w:t>
      </w:r>
      <w:r w:rsidRPr="00D35581" w:rsidR="00C9383A">
        <w:t>г.</w:t>
      </w:r>
    </w:p>
    <w:p w:rsidR="00FE1705" w:rsidRPr="00D35581" w:rsidP="00FE1705" w14:paraId="644B02CB" w14:textId="77777777">
      <w:pPr>
        <w:pStyle w:val="NoSpacing"/>
        <w:ind w:firstLine="708"/>
        <w:jc w:val="both"/>
      </w:pPr>
      <w:r w:rsidRPr="00D35581"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установлено.</w:t>
      </w:r>
    </w:p>
    <w:p w:rsidR="00FE1705" w:rsidRPr="00D35581" w:rsidP="00FE1705" w14:paraId="2CB715C4" w14:textId="77777777">
      <w:pPr>
        <w:pStyle w:val="NoSpacing"/>
        <w:ind w:firstLine="708"/>
        <w:jc w:val="both"/>
      </w:pPr>
      <w:r w:rsidRPr="00D35581">
        <w:t>Руководствуясь ст.ст.29.9, 29.10 КРФоАП, судья</w:t>
      </w:r>
    </w:p>
    <w:p w:rsidR="004D4183" w:rsidRPr="00A43ADF" w:rsidP="004D4183" w14:paraId="06CAC8E3" w14:textId="77777777">
      <w:pPr>
        <w:pStyle w:val="NoSpacing"/>
        <w:rPr>
          <w:sz w:val="26"/>
          <w:szCs w:val="26"/>
        </w:rPr>
      </w:pPr>
    </w:p>
    <w:p w:rsidR="004D4183" w:rsidRPr="00D35581" w:rsidP="004D4183" w14:paraId="2C896749" w14:textId="77777777">
      <w:pPr>
        <w:pStyle w:val="NoSpacing"/>
        <w:jc w:val="center"/>
      </w:pPr>
      <w:r w:rsidRPr="00D35581">
        <w:t>п о с т а н о в и л:</w:t>
      </w:r>
    </w:p>
    <w:p w:rsidR="004D4183" w:rsidRPr="00D35581" w:rsidP="004D4183" w14:paraId="2E4C258D" w14:textId="77777777">
      <w:pPr>
        <w:pStyle w:val="NoSpacing"/>
      </w:pPr>
    </w:p>
    <w:p w:rsidR="004D4183" w:rsidRPr="00D35581" w:rsidP="004D4183" w14:paraId="3A495762" w14:textId="58CA99C2">
      <w:pPr>
        <w:pStyle w:val="NoSpacing"/>
        <w:ind w:firstLine="708"/>
        <w:jc w:val="both"/>
      </w:pPr>
      <w:r>
        <w:t>Майерханова</w:t>
      </w:r>
      <w:r>
        <w:t xml:space="preserve"> </w:t>
      </w:r>
      <w:r w:rsidRPr="005D6EFA">
        <w:t>(Левин</w:t>
      </w:r>
      <w:r w:rsidRPr="005D6EFA" w:rsidR="005D6EFA">
        <w:t>а</w:t>
      </w:r>
      <w:r w:rsidRPr="005D6EFA">
        <w:t xml:space="preserve">) </w:t>
      </w:r>
      <w:r>
        <w:t>А</w:t>
      </w:r>
      <w:r w:rsidR="00C106E8">
        <w:t>.Л.</w:t>
      </w:r>
      <w:r>
        <w:t xml:space="preserve"> </w:t>
      </w:r>
      <w:r w:rsidR="00C02706">
        <w:t>признать виновн</w:t>
      </w:r>
      <w:r>
        <w:t>ым</w:t>
      </w:r>
      <w:r w:rsidRPr="00D35581">
        <w:t xml:space="preserve"> в совершении административного прав</w:t>
      </w:r>
      <w:r w:rsidRPr="00D35581" w:rsidR="001107AD">
        <w:t>онарушения, предусмотренного ч.1 ст.</w:t>
      </w:r>
      <w:r w:rsidRPr="00D35581">
        <w:t>20.25 КРФоАП, и подвергнуть штрафу</w:t>
      </w:r>
      <w:r w:rsidRPr="00D35581" w:rsidR="00547A78">
        <w:t xml:space="preserve"> в доход государства в размере 10</w:t>
      </w:r>
      <w:r w:rsidRPr="00D35581">
        <w:t>000 рублей.</w:t>
      </w:r>
    </w:p>
    <w:p w:rsidR="0061719F" w:rsidRPr="0061719F" w:rsidP="0061719F" w14:paraId="4FFE1564" w14:textId="23ADD276">
      <w:pPr>
        <w:jc w:val="both"/>
        <w:rPr>
          <w:sz w:val="22"/>
          <w:szCs w:val="22"/>
          <w:lang w:eastAsia="en-US"/>
        </w:rPr>
      </w:pPr>
      <w:r>
        <w:rPr>
          <w:i/>
          <w:sz w:val="22"/>
          <w:szCs w:val="22"/>
        </w:rPr>
        <w:t xml:space="preserve">             </w:t>
      </w:r>
      <w:r w:rsidRPr="0061719F">
        <w:rPr>
          <w:i/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(ПОЛУЧАТЕЛЬ: 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61719F">
        <w:rPr>
          <w:i/>
          <w:sz w:val="22"/>
          <w:szCs w:val="22"/>
        </w:rPr>
        <w:t>кор</w:t>
      </w:r>
      <w:r w:rsidRPr="0061719F">
        <w:rPr>
          <w:i/>
          <w:sz w:val="22"/>
          <w:szCs w:val="22"/>
        </w:rPr>
        <w:t>./</w:t>
      </w:r>
      <w:r w:rsidRPr="0061719F">
        <w:rPr>
          <w:i/>
          <w:sz w:val="22"/>
          <w:szCs w:val="22"/>
        </w:rPr>
        <w:t>сч</w:t>
      </w:r>
      <w:r w:rsidRPr="0061719F">
        <w:rPr>
          <w:i/>
          <w:sz w:val="22"/>
          <w:szCs w:val="22"/>
        </w:rPr>
        <w:t xml:space="preserve">. банка получателя платежа  40102810345370000013, КБК: 00811601203019000140, БИК: 010702101, УИН: </w:t>
      </w:r>
      <w:r w:rsidRPr="00CA3A8D" w:rsidR="00CA3A8D">
        <w:rPr>
          <w:i/>
          <w:sz w:val="22"/>
          <w:szCs w:val="22"/>
        </w:rPr>
        <w:t>0355703700835003752420159</w:t>
      </w:r>
      <w:r w:rsidRPr="0061719F">
        <w:rPr>
          <w:i/>
          <w:sz w:val="22"/>
          <w:szCs w:val="22"/>
        </w:rPr>
        <w:t>, ОКТМО:07724000).</w:t>
      </w:r>
    </w:p>
    <w:p w:rsidR="004D4183" w:rsidRPr="00D35581" w:rsidP="004D4183" w14:paraId="5A480B9D" w14:textId="7A466795">
      <w:pPr>
        <w:pStyle w:val="NoSpacing"/>
        <w:ind w:firstLine="708"/>
        <w:jc w:val="both"/>
      </w:pPr>
      <w:r w:rsidRPr="00D35581">
        <w:t xml:space="preserve">Постановление может быть обжаловано и опротестовано в Невинномысский городской суд в течение </w:t>
      </w:r>
      <w:r w:rsidRPr="00161DBB" w:rsidR="00161DBB">
        <w:t>десяти дней со дня вручения или получения копии постановления</w:t>
      </w:r>
      <w:r w:rsidRPr="00D35581">
        <w:t>.</w:t>
      </w:r>
    </w:p>
    <w:p w:rsidR="006128C4" w:rsidRPr="00D35581" w:rsidP="004D4183" w14:paraId="18F25FF4" w14:textId="77777777">
      <w:pPr>
        <w:pStyle w:val="NoSpacing"/>
        <w:ind w:firstLine="708"/>
        <w:jc w:val="both"/>
      </w:pPr>
    </w:p>
    <w:p w:rsidR="00B54AB1" w:rsidP="00547A78" w14:paraId="2557C5EB" w14:textId="6F797F37">
      <w:pPr>
        <w:pStyle w:val="NoSpacing"/>
        <w:ind w:firstLine="708"/>
      </w:pPr>
      <w:r w:rsidRPr="00D35581">
        <w:t xml:space="preserve">Мировой судья                                                    </w:t>
      </w:r>
      <w:r w:rsidR="00F01D15">
        <w:t xml:space="preserve">     </w:t>
      </w:r>
      <w:r w:rsidRPr="00D35581">
        <w:t xml:space="preserve">                              </w:t>
      </w:r>
      <w:r w:rsidRPr="00D35581">
        <w:t>Фомивко</w:t>
      </w:r>
      <w:r w:rsidRPr="00D35581">
        <w:t xml:space="preserve"> И.И.</w:t>
      </w:r>
    </w:p>
    <w:p w:rsidR="00C106E8" w:rsidRPr="00D35581" w:rsidP="00547A78" w14:paraId="231255B9" w14:textId="5703BA3D">
      <w:pPr>
        <w:pStyle w:val="NoSpacing"/>
        <w:ind w:firstLine="708"/>
      </w:pPr>
      <w:r>
        <w:t>«согласованно»</w:t>
      </w:r>
    </w:p>
    <w:sectPr w:rsidSect="00074BD2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88"/>
    <w:rsid w:val="00014EF1"/>
    <w:rsid w:val="000476CE"/>
    <w:rsid w:val="00064C10"/>
    <w:rsid w:val="0006740D"/>
    <w:rsid w:val="00074BD2"/>
    <w:rsid w:val="0010546C"/>
    <w:rsid w:val="001107AD"/>
    <w:rsid w:val="00161DBB"/>
    <w:rsid w:val="001A0D0C"/>
    <w:rsid w:val="001C0BD4"/>
    <w:rsid w:val="0028055D"/>
    <w:rsid w:val="002B2C34"/>
    <w:rsid w:val="003243CA"/>
    <w:rsid w:val="00325A17"/>
    <w:rsid w:val="00377D7E"/>
    <w:rsid w:val="003E22F2"/>
    <w:rsid w:val="004D4183"/>
    <w:rsid w:val="004E37A2"/>
    <w:rsid w:val="0052503C"/>
    <w:rsid w:val="0054147B"/>
    <w:rsid w:val="00547A78"/>
    <w:rsid w:val="005D6EFA"/>
    <w:rsid w:val="006128C4"/>
    <w:rsid w:val="0061719F"/>
    <w:rsid w:val="0063257A"/>
    <w:rsid w:val="00664B72"/>
    <w:rsid w:val="006F077B"/>
    <w:rsid w:val="006F7BED"/>
    <w:rsid w:val="007753E7"/>
    <w:rsid w:val="00814037"/>
    <w:rsid w:val="008667E3"/>
    <w:rsid w:val="008D1FCE"/>
    <w:rsid w:val="008E1588"/>
    <w:rsid w:val="00902EA3"/>
    <w:rsid w:val="009055B2"/>
    <w:rsid w:val="0094192E"/>
    <w:rsid w:val="009F3293"/>
    <w:rsid w:val="00A4125A"/>
    <w:rsid w:val="00A42C3F"/>
    <w:rsid w:val="00A43ADF"/>
    <w:rsid w:val="00A52AD2"/>
    <w:rsid w:val="00A965CA"/>
    <w:rsid w:val="00AB3760"/>
    <w:rsid w:val="00AF79EA"/>
    <w:rsid w:val="00B54AB1"/>
    <w:rsid w:val="00B71451"/>
    <w:rsid w:val="00B763F5"/>
    <w:rsid w:val="00B84DF4"/>
    <w:rsid w:val="00C02706"/>
    <w:rsid w:val="00C106E8"/>
    <w:rsid w:val="00C876F2"/>
    <w:rsid w:val="00C9383A"/>
    <w:rsid w:val="00CA3A8D"/>
    <w:rsid w:val="00CF5FAC"/>
    <w:rsid w:val="00D35581"/>
    <w:rsid w:val="00D5753A"/>
    <w:rsid w:val="00D82BC3"/>
    <w:rsid w:val="00E330CA"/>
    <w:rsid w:val="00E94386"/>
    <w:rsid w:val="00EC1DAC"/>
    <w:rsid w:val="00ED285B"/>
    <w:rsid w:val="00F01D15"/>
    <w:rsid w:val="00FE17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2EC79C-CEA2-4F09-9BF8-61318FDC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EC24F9BBC5B714AAA8BFC634D456B33A39C35068C23E3123C0F00C05F7819D868A78E4E2eCN9O" TargetMode="External" /><Relationship Id="rId5" Type="http://schemas.openxmlformats.org/officeDocument/2006/relationships/hyperlink" Target="consultantplus://offline/ref=5EEC24F9BBC5B714AAA8BFC634D456B33A39C35068C23E3123C0F00C05eFN7O" TargetMode="External" /><Relationship Id="rId6" Type="http://schemas.openxmlformats.org/officeDocument/2006/relationships/hyperlink" Target="consultantplus://offline/ref=5EEC24F9BBC5B714AAA8BFC634D456B33A3AC5556AC13E3123C0F00C05F7819D868A78E3E3C3e6NEO" TargetMode="External" /><Relationship Id="rId7" Type="http://schemas.openxmlformats.org/officeDocument/2006/relationships/hyperlink" Target="consultantplus://offline/ref=5EEC24F9BBC5B714AAA8BFC634D456B33A3AC5556AC13E3123C0F00C05F7819D868A78E7E3C967E8eANA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