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40EF" w:rsidP="005E361A">
      <w:pPr>
        <w:jc w:val="right"/>
        <w:rPr>
          <w:sz w:val="20"/>
          <w:szCs w:val="20"/>
        </w:rPr>
      </w:pPr>
    </w:p>
    <w:p w:rsidR="005E361A" w:rsidRPr="007F5211" w:rsidP="005E361A">
      <w:pPr>
        <w:jc w:val="right"/>
        <w:rPr>
          <w:sz w:val="22"/>
          <w:szCs w:val="22"/>
        </w:rPr>
      </w:pPr>
      <w:r w:rsidRPr="007F5211">
        <w:rPr>
          <w:sz w:val="22"/>
          <w:szCs w:val="22"/>
        </w:rPr>
        <w:t>дело № 5-</w:t>
      </w:r>
      <w:r w:rsidR="00315144">
        <w:rPr>
          <w:sz w:val="22"/>
          <w:szCs w:val="22"/>
        </w:rPr>
        <w:t>31</w:t>
      </w:r>
      <w:r w:rsidRPr="007F5211">
        <w:rPr>
          <w:sz w:val="22"/>
          <w:szCs w:val="22"/>
        </w:rPr>
        <w:t>/4/202</w:t>
      </w:r>
      <w:r w:rsidR="00315144">
        <w:rPr>
          <w:sz w:val="22"/>
          <w:szCs w:val="22"/>
        </w:rPr>
        <w:t>4</w:t>
      </w:r>
    </w:p>
    <w:p w:rsidR="001740EF" w:rsidRPr="007F5211" w:rsidP="00364B84">
      <w:pPr>
        <w:jc w:val="right"/>
        <w:rPr>
          <w:sz w:val="22"/>
          <w:szCs w:val="22"/>
        </w:rPr>
      </w:pPr>
      <w:r w:rsidRPr="007F5211">
        <w:rPr>
          <w:sz w:val="22"/>
          <w:szCs w:val="22"/>
        </w:rPr>
        <w:t xml:space="preserve">                                                                                                        </w:t>
      </w:r>
      <w:r w:rsidR="007F5211">
        <w:rPr>
          <w:sz w:val="22"/>
          <w:szCs w:val="22"/>
        </w:rPr>
        <w:t xml:space="preserve">                             </w:t>
      </w:r>
      <w:r w:rsidRPr="007F5211">
        <w:rPr>
          <w:sz w:val="22"/>
          <w:szCs w:val="22"/>
        </w:rPr>
        <w:t xml:space="preserve"> </w:t>
      </w:r>
      <w:r w:rsidRPr="007F5211" w:rsidR="00C57C58">
        <w:rPr>
          <w:sz w:val="22"/>
          <w:szCs w:val="22"/>
        </w:rPr>
        <w:t>26</w:t>
      </w:r>
      <w:r w:rsidRPr="007F5211" w:rsidR="00D775B9">
        <w:rPr>
          <w:sz w:val="22"/>
          <w:szCs w:val="22"/>
          <w:lang w:val="en-US"/>
        </w:rPr>
        <w:t>MS</w:t>
      </w:r>
      <w:r w:rsidRPr="007F5211" w:rsidR="00D775B9">
        <w:rPr>
          <w:sz w:val="22"/>
          <w:szCs w:val="22"/>
        </w:rPr>
        <w:t>00</w:t>
      </w:r>
      <w:r w:rsidRPr="007F5211" w:rsidR="003446D7">
        <w:rPr>
          <w:sz w:val="22"/>
          <w:szCs w:val="22"/>
        </w:rPr>
        <w:t>86</w:t>
      </w:r>
      <w:r w:rsidRPr="007F5211" w:rsidR="00D775B9">
        <w:rPr>
          <w:sz w:val="22"/>
          <w:szCs w:val="22"/>
        </w:rPr>
        <w:t>-01-</w:t>
      </w:r>
      <w:r w:rsidR="00315144">
        <w:rPr>
          <w:sz w:val="22"/>
          <w:szCs w:val="22"/>
        </w:rPr>
        <w:t>2024</w:t>
      </w:r>
      <w:r w:rsidRPr="007F5211" w:rsidR="00D775B9">
        <w:rPr>
          <w:sz w:val="22"/>
          <w:szCs w:val="22"/>
        </w:rPr>
        <w:t>-</w:t>
      </w:r>
      <w:r w:rsidR="00315144">
        <w:rPr>
          <w:sz w:val="22"/>
          <w:szCs w:val="22"/>
        </w:rPr>
        <w:t>000018</w:t>
      </w:r>
      <w:r w:rsidRPr="007F5211" w:rsidR="00D775B9">
        <w:rPr>
          <w:sz w:val="22"/>
          <w:szCs w:val="22"/>
        </w:rPr>
        <w:t>-</w:t>
      </w:r>
      <w:r w:rsidR="00315144">
        <w:rPr>
          <w:sz w:val="22"/>
          <w:szCs w:val="22"/>
        </w:rPr>
        <w:t>51</w:t>
      </w:r>
    </w:p>
    <w:p w:rsidR="005E361A" w:rsidRPr="007F5211" w:rsidP="005E361A">
      <w:pPr>
        <w:jc w:val="center"/>
        <w:rPr>
          <w:sz w:val="22"/>
          <w:szCs w:val="22"/>
        </w:rPr>
      </w:pPr>
      <w:r w:rsidRPr="007F5211">
        <w:rPr>
          <w:sz w:val="22"/>
          <w:szCs w:val="22"/>
        </w:rPr>
        <w:t>ПОСТАНОВЛЕНИЕ</w:t>
      </w:r>
    </w:p>
    <w:p w:rsidR="005E361A" w:rsidRPr="007F5211" w:rsidP="005E361A">
      <w:pPr>
        <w:ind w:firstLine="708"/>
        <w:rPr>
          <w:b/>
          <w:sz w:val="22"/>
          <w:szCs w:val="22"/>
        </w:rPr>
      </w:pPr>
    </w:p>
    <w:p w:rsidR="005E361A" w:rsidRPr="007F5211" w:rsidP="00595FF5">
      <w:pPr>
        <w:rPr>
          <w:sz w:val="22"/>
          <w:szCs w:val="22"/>
        </w:rPr>
      </w:pPr>
      <w:r>
        <w:rPr>
          <w:sz w:val="22"/>
          <w:szCs w:val="22"/>
        </w:rPr>
        <w:t>31 января 2024</w:t>
      </w:r>
      <w:r w:rsidRPr="007F5211">
        <w:rPr>
          <w:sz w:val="22"/>
          <w:szCs w:val="22"/>
        </w:rPr>
        <w:t xml:space="preserve"> года                                        </w:t>
      </w:r>
      <w:r w:rsidRPr="007F5211" w:rsidR="00286BB1">
        <w:rPr>
          <w:sz w:val="22"/>
          <w:szCs w:val="22"/>
        </w:rPr>
        <w:t xml:space="preserve">                               </w:t>
      </w:r>
      <w:r w:rsidRPr="007F5211">
        <w:rPr>
          <w:sz w:val="22"/>
          <w:szCs w:val="22"/>
        </w:rPr>
        <w:t xml:space="preserve"> </w:t>
      </w:r>
      <w:r w:rsidRPr="007F5211" w:rsidR="00D775B9">
        <w:rPr>
          <w:sz w:val="22"/>
          <w:szCs w:val="22"/>
        </w:rPr>
        <w:t xml:space="preserve"> </w:t>
      </w:r>
      <w:r w:rsidRPr="007F5211" w:rsidR="00C57C58">
        <w:rPr>
          <w:sz w:val="22"/>
          <w:szCs w:val="22"/>
        </w:rPr>
        <w:t xml:space="preserve"> </w:t>
      </w:r>
      <w:r w:rsidRPr="007F5211" w:rsidR="0006796B">
        <w:rPr>
          <w:sz w:val="22"/>
          <w:szCs w:val="22"/>
        </w:rPr>
        <w:t xml:space="preserve"> </w:t>
      </w:r>
      <w:r w:rsidRPr="007F5211" w:rsidR="003446D7">
        <w:rPr>
          <w:sz w:val="22"/>
          <w:szCs w:val="22"/>
        </w:rPr>
        <w:t xml:space="preserve">  </w:t>
      </w:r>
      <w:r w:rsidRPr="007F5211" w:rsidR="0006796B">
        <w:rPr>
          <w:sz w:val="22"/>
          <w:szCs w:val="22"/>
        </w:rPr>
        <w:t xml:space="preserve">  </w:t>
      </w:r>
      <w:r w:rsidRPr="007F5211" w:rsidR="00D775B9">
        <w:rPr>
          <w:sz w:val="22"/>
          <w:szCs w:val="22"/>
        </w:rPr>
        <w:t xml:space="preserve">  </w:t>
      </w:r>
      <w:r w:rsidR="004E7A53">
        <w:rPr>
          <w:sz w:val="22"/>
          <w:szCs w:val="22"/>
        </w:rPr>
        <w:t xml:space="preserve"> </w:t>
      </w:r>
      <w:r w:rsidR="007F5211">
        <w:rPr>
          <w:sz w:val="22"/>
          <w:szCs w:val="22"/>
        </w:rPr>
        <w:t xml:space="preserve">  </w:t>
      </w:r>
      <w:r w:rsidRPr="007F5211" w:rsidR="001740EF">
        <w:rPr>
          <w:sz w:val="22"/>
          <w:szCs w:val="22"/>
        </w:rPr>
        <w:t xml:space="preserve">  </w:t>
      </w:r>
      <w:r w:rsidRPr="007F5211">
        <w:rPr>
          <w:sz w:val="22"/>
          <w:szCs w:val="22"/>
        </w:rPr>
        <w:t>г. Невинномысск, ул. Гагарина, 55.</w:t>
      </w:r>
    </w:p>
    <w:p w:rsidR="001740EF" w:rsidRPr="007F5211" w:rsidP="00595FF5">
      <w:pPr>
        <w:rPr>
          <w:sz w:val="22"/>
          <w:szCs w:val="22"/>
        </w:rPr>
      </w:pPr>
    </w:p>
    <w:p w:rsidR="005E361A" w:rsidRPr="007F5211" w:rsidP="0006796B">
      <w:pPr>
        <w:autoSpaceDE w:val="0"/>
        <w:autoSpaceDN w:val="0"/>
        <w:adjustRightInd w:val="0"/>
        <w:ind w:firstLine="708"/>
        <w:jc w:val="both"/>
        <w:rPr>
          <w:sz w:val="22"/>
          <w:szCs w:val="22"/>
        </w:rPr>
      </w:pPr>
      <w:r w:rsidRPr="007F5211">
        <w:rPr>
          <w:sz w:val="22"/>
          <w:szCs w:val="22"/>
        </w:rPr>
        <w:t xml:space="preserve">Мировой судья судебного участка № 4 города Невинномысска Ставропольского края </w:t>
      </w:r>
      <w:r w:rsidRPr="007F5211" w:rsidR="001C24D0">
        <w:rPr>
          <w:sz w:val="22"/>
          <w:szCs w:val="22"/>
        </w:rPr>
        <w:t xml:space="preserve">                 </w:t>
      </w:r>
      <w:r w:rsidRPr="007F5211">
        <w:rPr>
          <w:sz w:val="22"/>
          <w:szCs w:val="22"/>
        </w:rPr>
        <w:t>Гавришов</w:t>
      </w:r>
      <w:r w:rsidRPr="007F5211">
        <w:rPr>
          <w:sz w:val="22"/>
          <w:szCs w:val="22"/>
        </w:rPr>
        <w:t xml:space="preserve"> М.В., рассмотрев в открытом судебном заседании дело об административном правонарушении в отношении </w:t>
      </w:r>
      <w:r w:rsidR="00315144">
        <w:rPr>
          <w:sz w:val="22"/>
          <w:szCs w:val="22"/>
        </w:rPr>
        <w:t>Б</w:t>
      </w:r>
      <w:r w:rsidR="00763010">
        <w:rPr>
          <w:sz w:val="22"/>
          <w:szCs w:val="22"/>
        </w:rPr>
        <w:t>о</w:t>
      </w:r>
      <w:r w:rsidR="00315144">
        <w:rPr>
          <w:sz w:val="22"/>
          <w:szCs w:val="22"/>
        </w:rPr>
        <w:t>вкун</w:t>
      </w:r>
      <w:r w:rsidR="00315144">
        <w:rPr>
          <w:sz w:val="22"/>
          <w:szCs w:val="22"/>
        </w:rPr>
        <w:t xml:space="preserve"> </w:t>
      </w:r>
      <w:r w:rsidR="00706E44">
        <w:rPr>
          <w:sz w:val="22"/>
          <w:szCs w:val="22"/>
        </w:rPr>
        <w:t>А.И., ***</w:t>
      </w:r>
      <w:r w:rsidRPr="007F5211">
        <w:rPr>
          <w:sz w:val="22"/>
          <w:szCs w:val="22"/>
        </w:rPr>
        <w:t>, о совершении правонарушения, предусмотренного</w:t>
      </w:r>
      <w:r w:rsidRPr="007F5211" w:rsidR="003446D7">
        <w:rPr>
          <w:sz w:val="22"/>
          <w:szCs w:val="22"/>
        </w:rPr>
        <w:t xml:space="preserve"> </w:t>
      </w:r>
      <w:r w:rsidRPr="007F5211">
        <w:rPr>
          <w:sz w:val="22"/>
          <w:szCs w:val="22"/>
        </w:rPr>
        <w:t xml:space="preserve">ч. 4 ст. 12.15 КРФоАП, </w:t>
      </w:r>
    </w:p>
    <w:p w:rsidR="00871DA3" w:rsidRPr="007F5211" w:rsidP="004F2CB1">
      <w:pPr>
        <w:autoSpaceDE w:val="0"/>
        <w:autoSpaceDN w:val="0"/>
        <w:adjustRightInd w:val="0"/>
        <w:ind w:firstLine="708"/>
        <w:jc w:val="both"/>
        <w:rPr>
          <w:sz w:val="22"/>
          <w:szCs w:val="22"/>
        </w:rPr>
      </w:pPr>
    </w:p>
    <w:p w:rsidR="005E361A" w:rsidRPr="007F5211" w:rsidP="005E361A">
      <w:pPr>
        <w:jc w:val="center"/>
        <w:rPr>
          <w:sz w:val="22"/>
          <w:szCs w:val="22"/>
        </w:rPr>
      </w:pPr>
      <w:r w:rsidRPr="007F5211">
        <w:rPr>
          <w:sz w:val="22"/>
          <w:szCs w:val="22"/>
        </w:rPr>
        <w:t>УСТАНОВИЛ:</w:t>
      </w:r>
    </w:p>
    <w:p w:rsidR="005E361A" w:rsidRPr="007F5211" w:rsidP="005E361A">
      <w:pPr>
        <w:jc w:val="center"/>
        <w:rPr>
          <w:b/>
          <w:sz w:val="22"/>
          <w:szCs w:val="22"/>
        </w:rPr>
      </w:pPr>
    </w:p>
    <w:p w:rsidR="005E361A" w:rsidRPr="007F5211" w:rsidP="005E361A">
      <w:pPr>
        <w:ind w:firstLine="708"/>
        <w:jc w:val="both"/>
        <w:rPr>
          <w:sz w:val="22"/>
          <w:szCs w:val="22"/>
        </w:rPr>
      </w:pPr>
      <w:r>
        <w:rPr>
          <w:sz w:val="22"/>
          <w:szCs w:val="22"/>
        </w:rPr>
        <w:t>Бовкун</w:t>
      </w:r>
      <w:r>
        <w:rPr>
          <w:sz w:val="22"/>
          <w:szCs w:val="22"/>
        </w:rPr>
        <w:t xml:space="preserve"> А.И.</w:t>
      </w:r>
      <w:r w:rsidRPr="007F5211" w:rsidR="00200F26">
        <w:rPr>
          <w:sz w:val="22"/>
          <w:szCs w:val="22"/>
        </w:rPr>
        <w:t>,</w:t>
      </w:r>
      <w:r w:rsidRPr="007F5211">
        <w:rPr>
          <w:sz w:val="22"/>
          <w:szCs w:val="22"/>
        </w:rPr>
        <w:t xml:space="preserve"> </w:t>
      </w:r>
      <w:r w:rsidR="00706E44">
        <w:rPr>
          <w:sz w:val="22"/>
          <w:szCs w:val="22"/>
        </w:rPr>
        <w:t>***</w:t>
      </w:r>
      <w:r w:rsidRPr="007F5211">
        <w:rPr>
          <w:sz w:val="22"/>
          <w:szCs w:val="22"/>
        </w:rPr>
        <w:t xml:space="preserve"> года в </w:t>
      </w:r>
      <w:r w:rsidR="00706E44">
        <w:rPr>
          <w:sz w:val="22"/>
          <w:szCs w:val="22"/>
        </w:rPr>
        <w:t>***</w:t>
      </w:r>
      <w:r w:rsidRPr="007F5211">
        <w:rPr>
          <w:sz w:val="22"/>
          <w:szCs w:val="22"/>
        </w:rPr>
        <w:t xml:space="preserve"> часов </w:t>
      </w:r>
      <w:r w:rsidR="00706E44">
        <w:rPr>
          <w:sz w:val="22"/>
          <w:szCs w:val="22"/>
        </w:rPr>
        <w:t>***</w:t>
      </w:r>
      <w:r w:rsidR="004E7A53">
        <w:rPr>
          <w:sz w:val="22"/>
          <w:szCs w:val="22"/>
        </w:rPr>
        <w:t xml:space="preserve"> минут, на а/д </w:t>
      </w:r>
      <w:r w:rsidR="00706E44">
        <w:rPr>
          <w:sz w:val="22"/>
          <w:szCs w:val="22"/>
        </w:rPr>
        <w:t>***</w:t>
      </w:r>
      <w:r>
        <w:rPr>
          <w:sz w:val="22"/>
          <w:szCs w:val="22"/>
        </w:rPr>
        <w:t xml:space="preserve"> м.</w:t>
      </w:r>
      <w:r w:rsidRPr="007F5211">
        <w:rPr>
          <w:sz w:val="22"/>
          <w:szCs w:val="22"/>
        </w:rPr>
        <w:t>, управляя транспортным средством – автомобилем «</w:t>
      </w:r>
      <w:r w:rsidR="00706E44">
        <w:rPr>
          <w:bCs/>
          <w:color w:val="000000"/>
          <w:sz w:val="22"/>
          <w:szCs w:val="22"/>
          <w:shd w:val="clear" w:color="auto" w:fill="FFFFFF"/>
        </w:rPr>
        <w:t>***</w:t>
      </w:r>
      <w:r w:rsidRPr="007F5211">
        <w:rPr>
          <w:sz w:val="22"/>
          <w:szCs w:val="22"/>
        </w:rPr>
        <w:t>»</w:t>
      </w:r>
      <w:r w:rsidR="004E7A53">
        <w:rPr>
          <w:sz w:val="22"/>
          <w:szCs w:val="22"/>
        </w:rPr>
        <w:t>,</w:t>
      </w:r>
      <w:r w:rsidRPr="007F5211">
        <w:rPr>
          <w:sz w:val="22"/>
          <w:szCs w:val="22"/>
        </w:rPr>
        <w:t xml:space="preserve"> государственный регистрационный знак</w:t>
      </w:r>
      <w:r w:rsidRPr="007F5211" w:rsidR="003B757E">
        <w:rPr>
          <w:sz w:val="22"/>
          <w:szCs w:val="22"/>
        </w:rPr>
        <w:t xml:space="preserve"> </w:t>
      </w:r>
      <w:r>
        <w:rPr>
          <w:sz w:val="22"/>
          <w:szCs w:val="22"/>
        </w:rPr>
        <w:t xml:space="preserve">              </w:t>
      </w:r>
      <w:r w:rsidR="00706E44">
        <w:rPr>
          <w:sz w:val="22"/>
          <w:szCs w:val="22"/>
        </w:rPr>
        <w:t>***</w:t>
      </w:r>
      <w:r w:rsidRPr="007F5211">
        <w:rPr>
          <w:sz w:val="22"/>
          <w:szCs w:val="22"/>
        </w:rPr>
        <w:t xml:space="preserve"> регион</w:t>
      </w:r>
      <w:r w:rsidR="004E7A53">
        <w:rPr>
          <w:sz w:val="22"/>
          <w:szCs w:val="22"/>
        </w:rPr>
        <w:t xml:space="preserve">, </w:t>
      </w:r>
      <w:r>
        <w:rPr>
          <w:sz w:val="22"/>
          <w:szCs w:val="22"/>
        </w:rPr>
        <w:t>допустил выезд</w:t>
      </w:r>
      <w:r w:rsidRPr="007F5211" w:rsidR="003B757E">
        <w:rPr>
          <w:sz w:val="22"/>
          <w:szCs w:val="22"/>
        </w:rPr>
        <w:t xml:space="preserve"> на полосу </w:t>
      </w:r>
      <w:r w:rsidRPr="007F5211" w:rsidR="007F5211">
        <w:rPr>
          <w:sz w:val="22"/>
          <w:szCs w:val="22"/>
        </w:rPr>
        <w:t>дороги,</w:t>
      </w:r>
      <w:r w:rsidRPr="007F5211" w:rsidR="003B757E">
        <w:rPr>
          <w:sz w:val="22"/>
          <w:szCs w:val="22"/>
        </w:rPr>
        <w:t xml:space="preserve"> предназначенную для встречного движения, </w:t>
      </w:r>
      <w:r>
        <w:rPr>
          <w:sz w:val="22"/>
          <w:szCs w:val="22"/>
        </w:rPr>
        <w:t>чем нарушил требование</w:t>
      </w:r>
      <w:r w:rsidR="004A56F5">
        <w:rPr>
          <w:sz w:val="22"/>
          <w:szCs w:val="22"/>
        </w:rPr>
        <w:t xml:space="preserve"> п. 1.3 ПДД РФ и горизонтальной</w:t>
      </w:r>
      <w:r>
        <w:rPr>
          <w:sz w:val="22"/>
          <w:szCs w:val="22"/>
        </w:rPr>
        <w:t xml:space="preserve"> дорожной</w:t>
      </w:r>
      <w:r w:rsidRPr="007F5211" w:rsidR="003B757E">
        <w:rPr>
          <w:sz w:val="22"/>
          <w:szCs w:val="22"/>
        </w:rPr>
        <w:t xml:space="preserve"> разметки 1.1 ПДДРФ, </w:t>
      </w:r>
      <w:r w:rsidR="004A56F5">
        <w:rPr>
          <w:sz w:val="22"/>
          <w:szCs w:val="22"/>
        </w:rPr>
        <w:t xml:space="preserve">Приложения №2 к ПДД РФ и требование дорожного знака 3.20 «Обгон запрещен», Приложение №1 к ПДД РФ, </w:t>
      </w:r>
      <w:r w:rsidRPr="007F5211">
        <w:rPr>
          <w:sz w:val="22"/>
          <w:szCs w:val="22"/>
        </w:rPr>
        <w:t>то есть</w:t>
      </w:r>
      <w:r w:rsidRPr="007F5211">
        <w:rPr>
          <w:sz w:val="22"/>
          <w:szCs w:val="22"/>
        </w:rPr>
        <w:t xml:space="preserve"> совершил административное правонарушение, предусмотренное ч. 4 ст. 12.15 КРФоАП.</w:t>
      </w:r>
    </w:p>
    <w:p w:rsidR="004A56F5" w:rsidP="004A56F5">
      <w:pPr>
        <w:ind w:firstLine="708"/>
        <w:jc w:val="both"/>
        <w:rPr>
          <w:sz w:val="22"/>
          <w:szCs w:val="22"/>
        </w:rPr>
      </w:pPr>
      <w:r w:rsidRPr="00DC4CBD">
        <w:rPr>
          <w:sz w:val="22"/>
          <w:szCs w:val="22"/>
        </w:rPr>
        <w:t xml:space="preserve">В судебное заседание </w:t>
      </w:r>
      <w:r>
        <w:rPr>
          <w:sz w:val="22"/>
          <w:szCs w:val="22"/>
        </w:rPr>
        <w:t>Бовкун</w:t>
      </w:r>
      <w:r>
        <w:rPr>
          <w:sz w:val="22"/>
          <w:szCs w:val="22"/>
        </w:rPr>
        <w:t xml:space="preserve"> А.И.</w:t>
      </w:r>
      <w:r w:rsidRPr="00DC4CBD">
        <w:rPr>
          <w:sz w:val="22"/>
          <w:szCs w:val="22"/>
        </w:rPr>
        <w:t xml:space="preserve"> не явил</w:t>
      </w:r>
      <w:r>
        <w:rPr>
          <w:sz w:val="22"/>
          <w:szCs w:val="22"/>
        </w:rPr>
        <w:t>ся, по неизвестной суду причине.</w:t>
      </w:r>
    </w:p>
    <w:p w:rsidR="004A56F5" w:rsidRPr="004A56F5" w:rsidP="004A56F5">
      <w:pPr>
        <w:ind w:firstLine="708"/>
        <w:jc w:val="both"/>
        <w:rPr>
          <w:sz w:val="22"/>
          <w:szCs w:val="22"/>
        </w:rPr>
      </w:pPr>
      <w:r w:rsidRPr="004A56F5">
        <w:rPr>
          <w:sz w:val="22"/>
          <w:szCs w:val="22"/>
        </w:rPr>
        <w:t>В силу ч.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r w:rsidRPr="004A56F5">
        <w:rPr>
          <w:sz w:val="22"/>
          <w:szCs w:val="22"/>
        </w:rPr>
        <w:t xml:space="preserve"> сре</w:t>
      </w:r>
      <w:r w:rsidRPr="004A56F5">
        <w:rPr>
          <w:sz w:val="22"/>
          <w:szCs w:val="22"/>
        </w:rPr>
        <w:t>дств св</w:t>
      </w:r>
      <w:r w:rsidRPr="004A56F5">
        <w:rPr>
          <w:sz w:val="22"/>
          <w:szCs w:val="22"/>
        </w:rPr>
        <w:t>язи и доставки, обеспечивающих фиксирование извещения или вызова и его вручение адресату.</w:t>
      </w:r>
    </w:p>
    <w:p w:rsidR="004A56F5" w:rsidRPr="004A56F5" w:rsidP="004A56F5">
      <w:pPr>
        <w:ind w:firstLine="708"/>
        <w:jc w:val="both"/>
        <w:rPr>
          <w:sz w:val="22"/>
          <w:szCs w:val="22"/>
        </w:rPr>
      </w:pPr>
      <w:r w:rsidRPr="004A56F5">
        <w:rPr>
          <w:sz w:val="22"/>
          <w:szCs w:val="22"/>
        </w:rPr>
        <w:t xml:space="preserve">Согласно </w:t>
      </w:r>
      <w:r>
        <w:rPr>
          <w:sz w:val="22"/>
          <w:szCs w:val="22"/>
        </w:rPr>
        <w:t xml:space="preserve">протокола </w:t>
      </w:r>
      <w:r w:rsidRPr="004A56F5">
        <w:rPr>
          <w:sz w:val="22"/>
          <w:szCs w:val="22"/>
        </w:rPr>
        <w:t xml:space="preserve"> </w:t>
      </w:r>
      <w:r>
        <w:rPr>
          <w:sz w:val="22"/>
          <w:szCs w:val="22"/>
        </w:rPr>
        <w:t>26 ВК</w:t>
      </w:r>
      <w:r w:rsidRPr="004A56F5">
        <w:rPr>
          <w:sz w:val="22"/>
          <w:szCs w:val="22"/>
        </w:rPr>
        <w:t xml:space="preserve"> № </w:t>
      </w:r>
      <w:r>
        <w:rPr>
          <w:sz w:val="22"/>
          <w:szCs w:val="22"/>
        </w:rPr>
        <w:t>495717</w:t>
      </w:r>
      <w:r w:rsidRPr="004A56F5">
        <w:rPr>
          <w:sz w:val="22"/>
          <w:szCs w:val="22"/>
        </w:rPr>
        <w:t xml:space="preserve"> от </w:t>
      </w:r>
      <w:r>
        <w:rPr>
          <w:sz w:val="22"/>
          <w:szCs w:val="22"/>
        </w:rPr>
        <w:t>02.12.2023</w:t>
      </w:r>
      <w:r w:rsidRPr="004A56F5">
        <w:rPr>
          <w:sz w:val="22"/>
          <w:szCs w:val="22"/>
        </w:rPr>
        <w:t xml:space="preserve">г., </w:t>
      </w:r>
      <w:r>
        <w:rPr>
          <w:sz w:val="22"/>
          <w:szCs w:val="22"/>
        </w:rPr>
        <w:t>Бовкун</w:t>
      </w:r>
      <w:r>
        <w:rPr>
          <w:sz w:val="22"/>
          <w:szCs w:val="22"/>
        </w:rPr>
        <w:t xml:space="preserve"> А.И. выразил</w:t>
      </w:r>
      <w:r w:rsidRPr="004A56F5">
        <w:rPr>
          <w:sz w:val="22"/>
          <w:szCs w:val="22"/>
        </w:rPr>
        <w:t xml:space="preserve"> свое согласие об </w:t>
      </w:r>
      <w:r>
        <w:rPr>
          <w:sz w:val="22"/>
          <w:szCs w:val="22"/>
        </w:rPr>
        <w:t>его</w:t>
      </w:r>
      <w:r w:rsidRPr="004A56F5">
        <w:rPr>
          <w:sz w:val="22"/>
          <w:szCs w:val="22"/>
        </w:rPr>
        <w:t xml:space="preserve"> уведомлении, о месте и времени рассмотрения дела СМС-сообщением</w:t>
      </w:r>
      <w:r>
        <w:rPr>
          <w:sz w:val="22"/>
          <w:szCs w:val="22"/>
        </w:rPr>
        <w:t xml:space="preserve"> по номеру мобильного телефона </w:t>
      </w:r>
      <w:r w:rsidR="00706E44">
        <w:rPr>
          <w:sz w:val="22"/>
          <w:szCs w:val="22"/>
        </w:rPr>
        <w:t>***</w:t>
      </w:r>
      <w:r w:rsidRPr="004A56F5">
        <w:rPr>
          <w:sz w:val="22"/>
          <w:szCs w:val="22"/>
        </w:rPr>
        <w:t xml:space="preserve">. На указанный номер телефона </w:t>
      </w:r>
      <w:r>
        <w:rPr>
          <w:sz w:val="22"/>
          <w:szCs w:val="22"/>
        </w:rPr>
        <w:t>22.01.2024</w:t>
      </w:r>
      <w:r w:rsidRPr="004A56F5">
        <w:rPr>
          <w:sz w:val="22"/>
          <w:szCs w:val="22"/>
        </w:rPr>
        <w:t xml:space="preserve"> было направлено СМС-сообщение о времени и месте рассмотрения дела об административном правонарушении, статус доставки – доставлено </w:t>
      </w:r>
      <w:r>
        <w:rPr>
          <w:sz w:val="22"/>
          <w:szCs w:val="22"/>
        </w:rPr>
        <w:t>22.01.2024</w:t>
      </w:r>
      <w:r w:rsidRPr="004A56F5">
        <w:rPr>
          <w:sz w:val="22"/>
          <w:szCs w:val="22"/>
        </w:rPr>
        <w:t xml:space="preserve">г. в </w:t>
      </w:r>
      <w:r>
        <w:rPr>
          <w:sz w:val="22"/>
          <w:szCs w:val="22"/>
        </w:rPr>
        <w:t>15:39:01</w:t>
      </w:r>
      <w:r w:rsidRPr="004A56F5">
        <w:rPr>
          <w:sz w:val="22"/>
          <w:szCs w:val="22"/>
        </w:rPr>
        <w:t>(</w:t>
      </w:r>
      <w:r w:rsidRPr="004A56F5">
        <w:rPr>
          <w:sz w:val="22"/>
          <w:szCs w:val="22"/>
        </w:rPr>
        <w:t>МСК</w:t>
      </w:r>
      <w:r w:rsidRPr="004A56F5">
        <w:rPr>
          <w:sz w:val="22"/>
          <w:szCs w:val="22"/>
        </w:rPr>
        <w:t xml:space="preserve">). </w:t>
      </w:r>
    </w:p>
    <w:p w:rsidR="004A56F5" w:rsidP="004A56F5">
      <w:pPr>
        <w:ind w:firstLine="708"/>
        <w:jc w:val="both"/>
        <w:rPr>
          <w:sz w:val="22"/>
          <w:szCs w:val="22"/>
        </w:rPr>
      </w:pPr>
      <w:r w:rsidRPr="004A56F5">
        <w:rPr>
          <w:sz w:val="22"/>
          <w:szCs w:val="22"/>
        </w:rPr>
        <w:t>При таких обстоятельствах, суд считает возможным рассмотреть административное дело в ее отсутствие.</w:t>
      </w:r>
    </w:p>
    <w:p w:rsidR="001740EF" w:rsidRPr="007F5211" w:rsidP="004A56F5">
      <w:pPr>
        <w:ind w:firstLine="708"/>
        <w:jc w:val="both"/>
        <w:rPr>
          <w:sz w:val="22"/>
          <w:szCs w:val="22"/>
        </w:rPr>
      </w:pPr>
      <w:r w:rsidRPr="007F5211">
        <w:rPr>
          <w:sz w:val="22"/>
          <w:szCs w:val="22"/>
        </w:rPr>
        <w:t>Суд</w:t>
      </w:r>
      <w:r w:rsidRPr="007F5211" w:rsidR="005C587B">
        <w:rPr>
          <w:sz w:val="22"/>
          <w:szCs w:val="22"/>
        </w:rPr>
        <w:t>,</w:t>
      </w:r>
      <w:r w:rsidRPr="007F5211" w:rsidR="003446D7">
        <w:rPr>
          <w:sz w:val="22"/>
          <w:szCs w:val="22"/>
        </w:rPr>
        <w:t xml:space="preserve"> </w:t>
      </w:r>
      <w:r w:rsidRPr="007F5211" w:rsidR="002978B8">
        <w:rPr>
          <w:sz w:val="22"/>
          <w:szCs w:val="22"/>
        </w:rPr>
        <w:t>и</w:t>
      </w:r>
      <w:r w:rsidRPr="007F5211">
        <w:rPr>
          <w:sz w:val="22"/>
          <w:szCs w:val="22"/>
        </w:rPr>
        <w:t xml:space="preserve">зучив материалы дела об административном правонарушении находит, что вина </w:t>
      </w:r>
      <w:r w:rsidR="004A56F5">
        <w:rPr>
          <w:sz w:val="22"/>
          <w:szCs w:val="22"/>
        </w:rPr>
        <w:t>Бовкун</w:t>
      </w:r>
      <w:r w:rsidR="004A56F5">
        <w:rPr>
          <w:sz w:val="22"/>
          <w:szCs w:val="22"/>
        </w:rPr>
        <w:t xml:space="preserve"> А.И.</w:t>
      </w:r>
      <w:r w:rsidRPr="007F5211">
        <w:rPr>
          <w:sz w:val="22"/>
          <w:szCs w:val="22"/>
        </w:rPr>
        <w:t xml:space="preserve">, в судебном заседании, установлена и подтверждена письменными доказательствами, собранными в рамках настоящего административного дела: протоколом об административном правонарушении </w:t>
      </w:r>
      <w:r w:rsidR="004A56F5">
        <w:rPr>
          <w:sz w:val="22"/>
          <w:szCs w:val="22"/>
        </w:rPr>
        <w:t>26ВК № 495717</w:t>
      </w:r>
      <w:r w:rsidR="00DC4CBD">
        <w:rPr>
          <w:sz w:val="22"/>
          <w:szCs w:val="22"/>
        </w:rPr>
        <w:t xml:space="preserve"> от </w:t>
      </w:r>
      <w:r w:rsidR="004A56F5">
        <w:rPr>
          <w:sz w:val="22"/>
          <w:szCs w:val="22"/>
        </w:rPr>
        <w:t>02.12.2023</w:t>
      </w:r>
      <w:r w:rsidRPr="007F5211" w:rsidR="002978B8">
        <w:rPr>
          <w:sz w:val="22"/>
          <w:szCs w:val="22"/>
        </w:rPr>
        <w:t xml:space="preserve"> </w:t>
      </w:r>
      <w:r w:rsidRPr="007F5211" w:rsidR="002C18C2">
        <w:rPr>
          <w:sz w:val="22"/>
          <w:szCs w:val="22"/>
        </w:rPr>
        <w:t>(л.д.</w:t>
      </w:r>
      <w:r w:rsidR="004A56F5">
        <w:rPr>
          <w:sz w:val="22"/>
          <w:szCs w:val="22"/>
        </w:rPr>
        <w:t>1</w:t>
      </w:r>
      <w:r w:rsidRPr="007F5211" w:rsidR="0047513D">
        <w:rPr>
          <w:sz w:val="22"/>
          <w:szCs w:val="22"/>
        </w:rPr>
        <w:t>);</w:t>
      </w:r>
      <w:r w:rsidRPr="007F5211" w:rsidR="007F5211">
        <w:rPr>
          <w:sz w:val="22"/>
          <w:szCs w:val="22"/>
        </w:rPr>
        <w:t xml:space="preserve"> </w:t>
      </w:r>
      <w:r w:rsidRPr="007F5211" w:rsidR="00BB6BD6">
        <w:rPr>
          <w:sz w:val="22"/>
          <w:szCs w:val="22"/>
        </w:rPr>
        <w:t xml:space="preserve">рапортом ИДПС </w:t>
      </w:r>
      <w:r w:rsidR="00DC4CBD">
        <w:rPr>
          <w:sz w:val="22"/>
          <w:szCs w:val="22"/>
        </w:rPr>
        <w:t xml:space="preserve">взвода № </w:t>
      </w:r>
      <w:r w:rsidR="004A56F5">
        <w:rPr>
          <w:sz w:val="22"/>
          <w:szCs w:val="22"/>
        </w:rPr>
        <w:t>1</w:t>
      </w:r>
      <w:r w:rsidR="00DC4CBD">
        <w:rPr>
          <w:sz w:val="22"/>
          <w:szCs w:val="22"/>
        </w:rPr>
        <w:t xml:space="preserve"> ОР ДПС ГИБДД </w:t>
      </w:r>
      <w:r w:rsidR="004A56F5">
        <w:rPr>
          <w:sz w:val="22"/>
          <w:szCs w:val="22"/>
        </w:rPr>
        <w:t xml:space="preserve">(дислокация </w:t>
      </w:r>
      <w:r w:rsidR="004A56F5">
        <w:rPr>
          <w:sz w:val="22"/>
          <w:szCs w:val="22"/>
        </w:rPr>
        <w:t>г</w:t>
      </w:r>
      <w:r w:rsidR="004A56F5">
        <w:rPr>
          <w:sz w:val="22"/>
          <w:szCs w:val="22"/>
        </w:rPr>
        <w:t>.П</w:t>
      </w:r>
      <w:r w:rsidR="004A56F5">
        <w:rPr>
          <w:sz w:val="22"/>
          <w:szCs w:val="22"/>
        </w:rPr>
        <w:t>ятигорск</w:t>
      </w:r>
      <w:r w:rsidR="004A56F5">
        <w:rPr>
          <w:sz w:val="22"/>
          <w:szCs w:val="22"/>
        </w:rPr>
        <w:t>) ГУ  МВД России по Ставропольскому краю</w:t>
      </w:r>
      <w:r w:rsidRPr="007F5211" w:rsidR="00BB6BD6">
        <w:rPr>
          <w:sz w:val="22"/>
          <w:szCs w:val="22"/>
        </w:rPr>
        <w:t xml:space="preserve"> </w:t>
      </w:r>
      <w:r w:rsidRPr="007F5211" w:rsidR="007F5211">
        <w:rPr>
          <w:sz w:val="22"/>
          <w:szCs w:val="22"/>
        </w:rPr>
        <w:t>(л.д</w:t>
      </w:r>
      <w:r w:rsidR="004A56F5">
        <w:rPr>
          <w:sz w:val="22"/>
          <w:szCs w:val="22"/>
        </w:rPr>
        <w:t>2</w:t>
      </w:r>
      <w:r w:rsidRPr="007F5211" w:rsidR="007F5211">
        <w:rPr>
          <w:sz w:val="22"/>
          <w:szCs w:val="22"/>
        </w:rPr>
        <w:t xml:space="preserve">); </w:t>
      </w:r>
      <w:r w:rsidR="00DC4CBD">
        <w:rPr>
          <w:sz w:val="22"/>
          <w:szCs w:val="22"/>
        </w:rPr>
        <w:t>фото-материалом</w:t>
      </w:r>
      <w:r w:rsidR="00DC4CBD">
        <w:rPr>
          <w:sz w:val="22"/>
          <w:szCs w:val="22"/>
        </w:rPr>
        <w:t xml:space="preserve"> (л.д.</w:t>
      </w:r>
      <w:r w:rsidR="004A56F5">
        <w:rPr>
          <w:sz w:val="22"/>
          <w:szCs w:val="22"/>
        </w:rPr>
        <w:t>4</w:t>
      </w:r>
      <w:r w:rsidR="00DC4CBD">
        <w:rPr>
          <w:sz w:val="22"/>
          <w:szCs w:val="22"/>
        </w:rPr>
        <w:t xml:space="preserve">), </w:t>
      </w:r>
      <w:r w:rsidRPr="00DC4CBD" w:rsidR="00DC4CBD">
        <w:rPr>
          <w:sz w:val="22"/>
          <w:szCs w:val="22"/>
        </w:rPr>
        <w:t>видеосъемкой с места совершения административного правонарушения (л.д.</w:t>
      </w:r>
      <w:r w:rsidR="004A56F5">
        <w:rPr>
          <w:sz w:val="22"/>
          <w:szCs w:val="22"/>
        </w:rPr>
        <w:t>3</w:t>
      </w:r>
      <w:r w:rsidRPr="00DC4CBD" w:rsidR="00DC4CBD">
        <w:rPr>
          <w:sz w:val="22"/>
          <w:szCs w:val="22"/>
        </w:rPr>
        <w:t>)</w:t>
      </w:r>
      <w:r w:rsidR="00DC4CBD">
        <w:rPr>
          <w:sz w:val="22"/>
          <w:szCs w:val="22"/>
        </w:rPr>
        <w:t xml:space="preserve">, </w:t>
      </w:r>
      <w:r w:rsidR="004A56F5">
        <w:rPr>
          <w:sz w:val="22"/>
          <w:szCs w:val="22"/>
        </w:rPr>
        <w:t xml:space="preserve">дислокацией дорожных знаков и разметки, </w:t>
      </w:r>
      <w:r w:rsidR="00DC4CBD">
        <w:rPr>
          <w:sz w:val="22"/>
          <w:szCs w:val="22"/>
        </w:rPr>
        <w:t>карточкой операций с ВУ.</w:t>
      </w:r>
    </w:p>
    <w:p w:rsidR="005E361A" w:rsidRPr="007F5211" w:rsidP="005E361A">
      <w:pPr>
        <w:ind w:firstLine="708"/>
        <w:jc w:val="both"/>
        <w:rPr>
          <w:sz w:val="22"/>
          <w:szCs w:val="22"/>
        </w:rPr>
      </w:pPr>
      <w:r w:rsidRPr="007F5211">
        <w:rPr>
          <w:sz w:val="22"/>
          <w:szCs w:val="22"/>
        </w:rPr>
        <w:t xml:space="preserve">Протокол об </w:t>
      </w:r>
      <w:r w:rsidRPr="007F5211">
        <w:rPr>
          <w:sz w:val="22"/>
          <w:szCs w:val="22"/>
        </w:rPr>
        <w:t>административном</w:t>
      </w:r>
      <w:r w:rsidRPr="007F5211">
        <w:rPr>
          <w:sz w:val="22"/>
          <w:szCs w:val="22"/>
        </w:rPr>
        <w:t xml:space="preserve"> </w:t>
      </w:r>
      <w:r w:rsidR="00C34FE5">
        <w:rPr>
          <w:sz w:val="22"/>
          <w:szCs w:val="22"/>
        </w:rPr>
        <w:t>26ВК № 495717</w:t>
      </w:r>
      <w:r w:rsidRPr="00DC4CBD" w:rsidR="00DC4CBD">
        <w:rPr>
          <w:sz w:val="22"/>
          <w:szCs w:val="22"/>
        </w:rPr>
        <w:t xml:space="preserve"> от </w:t>
      </w:r>
      <w:r w:rsidR="00C34FE5">
        <w:rPr>
          <w:sz w:val="22"/>
          <w:szCs w:val="22"/>
        </w:rPr>
        <w:t>02.12.2023</w:t>
      </w:r>
      <w:r w:rsidR="00DC4CBD">
        <w:rPr>
          <w:sz w:val="22"/>
          <w:szCs w:val="22"/>
        </w:rPr>
        <w:t xml:space="preserve"> </w:t>
      </w:r>
      <w:r w:rsidRPr="007F5211" w:rsidR="00E576CB">
        <w:rPr>
          <w:sz w:val="22"/>
          <w:szCs w:val="22"/>
        </w:rPr>
        <w:t xml:space="preserve">года </w:t>
      </w:r>
      <w:r w:rsidRPr="007F5211">
        <w:rPr>
          <w:sz w:val="22"/>
          <w:szCs w:val="22"/>
        </w:rPr>
        <w:t xml:space="preserve">и другие материалы дела </w:t>
      </w:r>
      <w:r w:rsidRPr="007F5211">
        <w:rPr>
          <w:sz w:val="22"/>
          <w:szCs w:val="22"/>
        </w:rPr>
        <w:t>составлены в соответствии с требованиями закона, надлежащим должностным лицом, не доверять сведениям, указанным в них, у суда оснований не имеется.</w:t>
      </w:r>
      <w:r w:rsidRPr="007F5211" w:rsidR="005C587B">
        <w:rPr>
          <w:sz w:val="22"/>
          <w:szCs w:val="22"/>
        </w:rPr>
        <w:t xml:space="preserve"> </w:t>
      </w:r>
    </w:p>
    <w:p w:rsidR="005E361A" w:rsidRPr="007F5211" w:rsidP="005E361A">
      <w:pPr>
        <w:ind w:firstLine="708"/>
        <w:jc w:val="both"/>
        <w:rPr>
          <w:sz w:val="22"/>
          <w:szCs w:val="22"/>
        </w:rPr>
      </w:pPr>
      <w:r w:rsidRPr="007F5211">
        <w:rPr>
          <w:sz w:val="22"/>
          <w:szCs w:val="22"/>
        </w:rPr>
        <w:t>В соответствии с пунктом 1.3. Постановления Правительства РФ от 23.10.1993 года № 1090 «О Правилах дорожного движения» -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E361A" w:rsidRPr="007F5211" w:rsidP="005E361A">
      <w:pPr>
        <w:ind w:firstLine="708"/>
        <w:jc w:val="both"/>
        <w:rPr>
          <w:sz w:val="22"/>
          <w:szCs w:val="22"/>
        </w:rPr>
      </w:pPr>
      <w:r w:rsidRPr="007F5211">
        <w:rPr>
          <w:sz w:val="22"/>
          <w:szCs w:val="22"/>
        </w:rPr>
        <w:t>Подпункт «а» пункта 15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разъясняет,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w:t>
      </w:r>
      <w:r w:rsidRPr="007F5211">
        <w:rPr>
          <w:sz w:val="22"/>
          <w:szCs w:val="22"/>
        </w:rPr>
        <w:t xml:space="preserve">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5E361A" w:rsidRPr="007F5211" w:rsidP="0006796B">
      <w:pPr>
        <w:ind w:firstLine="708"/>
        <w:jc w:val="both"/>
        <w:rPr>
          <w:sz w:val="22"/>
          <w:szCs w:val="22"/>
        </w:rPr>
      </w:pPr>
      <w:r w:rsidRPr="007F5211">
        <w:rPr>
          <w:sz w:val="22"/>
          <w:szCs w:val="22"/>
        </w:rPr>
        <w:t xml:space="preserve">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w:t>
      </w:r>
      <w:r w:rsidRPr="007F5211">
        <w:rPr>
          <w:sz w:val="22"/>
          <w:szCs w:val="22"/>
        </w:rPr>
        <w:t xml:space="preserve">за сто метров перед ними; на мостах, путепроводах, эстакадах и под ними, </w:t>
      </w:r>
      <w:r w:rsidRPr="007F5211" w:rsidR="002978B8">
        <w:rPr>
          <w:sz w:val="22"/>
          <w:szCs w:val="22"/>
        </w:rPr>
        <w:t>запрещается в</w:t>
      </w:r>
      <w:r w:rsidRPr="007F5211" w:rsidR="0006796B">
        <w:rPr>
          <w:sz w:val="22"/>
          <w:szCs w:val="22"/>
        </w:rPr>
        <w:t xml:space="preserve">ыполнять обгон в случаях, если: </w:t>
      </w:r>
      <w:r w:rsidRPr="007F5211" w:rsidR="002978B8">
        <w:rPr>
          <w:sz w:val="22"/>
          <w:szCs w:val="22"/>
        </w:rPr>
        <w:t>транспортное средство, движущееся впереди, производит обгон или объезд препятствия (п.11.2 ПДД РФ</w:t>
      </w:r>
      <w:r w:rsidRPr="007F5211" w:rsidR="0006796B">
        <w:rPr>
          <w:sz w:val="22"/>
          <w:szCs w:val="22"/>
        </w:rPr>
        <w:t>)</w:t>
      </w:r>
      <w:r w:rsidRPr="007F5211" w:rsidR="002978B8">
        <w:rPr>
          <w:sz w:val="22"/>
          <w:szCs w:val="22"/>
        </w:rPr>
        <w:t xml:space="preserve">, </w:t>
      </w:r>
      <w:r w:rsidRPr="007F5211">
        <w:rPr>
          <w:sz w:val="22"/>
          <w:szCs w:val="22"/>
        </w:rPr>
        <w:t>а также в тоннелях; в конце подъема, на опасных поворотах и на других участках с ограниченной видимостью (пункт 11.4  ПДД РФ).</w:t>
      </w:r>
    </w:p>
    <w:p w:rsidR="000D3092" w:rsidRPr="007F5211" w:rsidP="005F6D25">
      <w:pPr>
        <w:ind w:firstLine="708"/>
        <w:jc w:val="both"/>
        <w:rPr>
          <w:sz w:val="22"/>
          <w:szCs w:val="22"/>
        </w:rPr>
      </w:pPr>
      <w:r w:rsidRPr="007F5211">
        <w:rPr>
          <w:sz w:val="22"/>
          <w:szCs w:val="22"/>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w:t>
      </w:r>
      <w:r w:rsidRPr="007F5211">
        <w:rPr>
          <w:sz w:val="22"/>
          <w:szCs w:val="22"/>
        </w:rPr>
        <w:t>5.19.1, 5.19.2 "Пешеходный переход"</w:t>
      </w:r>
      <w:r w:rsidRPr="007F5211" w:rsidR="005F6D25">
        <w:rPr>
          <w:sz w:val="22"/>
          <w:szCs w:val="22"/>
        </w:rPr>
        <w:t xml:space="preserve">, </w:t>
      </w:r>
      <w:r w:rsidRPr="007F5211">
        <w:rPr>
          <w:sz w:val="22"/>
          <w:szCs w:val="22"/>
        </w:rPr>
        <w:t>когда это связано с выездом на полосу встречного движения, и (или) дорожной разметки 1.1, 1.3, 1.11</w:t>
      </w:r>
      <w:r w:rsidRPr="007F5211" w:rsidR="005F6D25">
        <w:rPr>
          <w:sz w:val="22"/>
          <w:szCs w:val="22"/>
        </w:rPr>
        <w:t>,1.14.1, 1.14.2</w:t>
      </w:r>
      <w:r w:rsidRPr="007F5211">
        <w:rPr>
          <w:sz w:val="22"/>
          <w:szCs w:val="22"/>
        </w:rPr>
        <w:t xml:space="preserve">  также</w:t>
      </w:r>
      <w:r w:rsidRPr="007F5211">
        <w:rPr>
          <w:sz w:val="22"/>
          <w:szCs w:val="22"/>
        </w:rPr>
        <w:t xml:space="preserve"> образует объективную сторону состава административного правонарушения, предусмотренного ч. 4 ст. 12.15 КРФоАП.  </w:t>
      </w:r>
    </w:p>
    <w:p w:rsidR="00595FF5" w:rsidRPr="007F5211" w:rsidP="005F6D25">
      <w:pPr>
        <w:ind w:firstLine="708"/>
        <w:jc w:val="both"/>
        <w:rPr>
          <w:sz w:val="22"/>
          <w:szCs w:val="22"/>
        </w:rPr>
      </w:pPr>
      <w:r w:rsidRPr="007F5211">
        <w:rPr>
          <w:sz w:val="22"/>
          <w:szCs w:val="22"/>
        </w:rPr>
        <w:t xml:space="preserve">При решении вопроса о применении к </w:t>
      </w:r>
      <w:r w:rsidR="00C34FE5">
        <w:rPr>
          <w:sz w:val="22"/>
          <w:szCs w:val="22"/>
        </w:rPr>
        <w:t>Бовкун</w:t>
      </w:r>
      <w:r w:rsidR="00C34FE5">
        <w:rPr>
          <w:sz w:val="22"/>
          <w:szCs w:val="22"/>
        </w:rPr>
        <w:t xml:space="preserve"> А.И.</w:t>
      </w:r>
      <w:r w:rsidRPr="007F5211">
        <w:rPr>
          <w:sz w:val="22"/>
          <w:szCs w:val="22"/>
        </w:rPr>
        <w:t xml:space="preserve"> административного наказания также судья учитывает степень опасности и характер совершенного им административного правонарушения: совершил административное правонарушение в области дорожного движения, выразившееся в выезде в нарушение Правил дорожного движения на полосу, предназначенную для встречного движения.</w:t>
      </w:r>
    </w:p>
    <w:p w:rsidR="005E361A" w:rsidRPr="007F5211" w:rsidP="005E361A">
      <w:pPr>
        <w:ind w:firstLine="708"/>
        <w:jc w:val="both"/>
        <w:rPr>
          <w:sz w:val="22"/>
          <w:szCs w:val="22"/>
        </w:rPr>
      </w:pPr>
      <w:r w:rsidRPr="007F5211">
        <w:rPr>
          <w:sz w:val="22"/>
          <w:szCs w:val="22"/>
        </w:rPr>
        <w:t xml:space="preserve">На основании изложенного, суд признает </w:t>
      </w:r>
      <w:r w:rsidR="00C34FE5">
        <w:rPr>
          <w:sz w:val="22"/>
          <w:szCs w:val="22"/>
        </w:rPr>
        <w:t>Бовкун</w:t>
      </w:r>
      <w:r w:rsidR="00C34FE5">
        <w:rPr>
          <w:sz w:val="22"/>
          <w:szCs w:val="22"/>
        </w:rPr>
        <w:t xml:space="preserve"> А.И.</w:t>
      </w:r>
      <w:r w:rsidRPr="007F5211">
        <w:rPr>
          <w:sz w:val="22"/>
          <w:szCs w:val="22"/>
        </w:rPr>
        <w:t xml:space="preserve"> виновн</w:t>
      </w:r>
      <w:r w:rsidRPr="007F5211" w:rsidR="007F5211">
        <w:rPr>
          <w:sz w:val="22"/>
          <w:szCs w:val="22"/>
        </w:rPr>
        <w:t>ым</w:t>
      </w:r>
      <w:r w:rsidRPr="007F5211">
        <w:rPr>
          <w:sz w:val="22"/>
          <w:szCs w:val="22"/>
        </w:rPr>
        <w:t xml:space="preserve"> в совершении административного правонарушения, предусмотренного частью 4 статьи 12.15 КРФоАП - выезд в нарушение Правил дорожного движения на полосу, предназначенную для встречного движения, за исключением случаев, предусмотренных частью 3 статьи 12.15 КРФоАП.</w:t>
      </w:r>
    </w:p>
    <w:p w:rsidR="007F5211" w:rsidRPr="007F5211" w:rsidP="007F5211">
      <w:pPr>
        <w:ind w:firstLine="708"/>
        <w:jc w:val="both"/>
        <w:rPr>
          <w:sz w:val="22"/>
          <w:szCs w:val="22"/>
        </w:rPr>
      </w:pPr>
      <w:r w:rsidRPr="007F5211">
        <w:rPr>
          <w:sz w:val="22"/>
          <w:szCs w:val="22"/>
        </w:rPr>
        <w:t xml:space="preserve">При назначении административного наказания, суд учитывает характер совершенного административного правонарушения, данные о личности лица, совершившего административное правонарушение, характеризующий материал. </w:t>
      </w:r>
    </w:p>
    <w:p w:rsidR="007F5211" w:rsidRPr="007F5211" w:rsidP="007F5211">
      <w:pPr>
        <w:ind w:firstLine="708"/>
        <w:jc w:val="both"/>
        <w:rPr>
          <w:sz w:val="22"/>
          <w:szCs w:val="22"/>
        </w:rPr>
      </w:pPr>
      <w:r w:rsidRPr="007F5211">
        <w:rPr>
          <w:sz w:val="22"/>
          <w:szCs w:val="22"/>
        </w:rPr>
        <w:t xml:space="preserve">Обстоятельств, смягчающих наказание в соответствии со статьей 4.2 </w:t>
      </w:r>
      <w:r w:rsidRPr="007F5211">
        <w:rPr>
          <w:sz w:val="22"/>
          <w:szCs w:val="22"/>
        </w:rPr>
        <w:t>КРФоАП</w:t>
      </w:r>
      <w:r w:rsidRPr="007F5211">
        <w:rPr>
          <w:sz w:val="22"/>
          <w:szCs w:val="22"/>
        </w:rPr>
        <w:t xml:space="preserve">, судом по делу не установлено, </w:t>
      </w:r>
      <w:r w:rsidRPr="00E47793" w:rsidR="00E47793">
        <w:rPr>
          <w:sz w:val="22"/>
          <w:szCs w:val="22"/>
        </w:rPr>
        <w:t xml:space="preserve">отсутствие </w:t>
      </w:r>
      <w:r w:rsidRPr="00E47793" w:rsidR="00E47793">
        <w:rPr>
          <w:sz w:val="22"/>
          <w:szCs w:val="22"/>
        </w:rPr>
        <w:t>обстоятельств, отягчающих ад</w:t>
      </w:r>
      <w:r w:rsidR="00E47793">
        <w:rPr>
          <w:sz w:val="22"/>
          <w:szCs w:val="22"/>
        </w:rPr>
        <w:t>министративную ответственность</w:t>
      </w:r>
      <w:r w:rsidRPr="007F5211">
        <w:rPr>
          <w:sz w:val="22"/>
          <w:szCs w:val="22"/>
        </w:rPr>
        <w:t xml:space="preserve"> </w:t>
      </w:r>
      <w:r w:rsidRPr="00FC7C68" w:rsidR="00FC7C68">
        <w:rPr>
          <w:sz w:val="22"/>
          <w:szCs w:val="22"/>
        </w:rPr>
        <w:t>и считает</w:t>
      </w:r>
      <w:r w:rsidRPr="00FC7C68" w:rsidR="00FC7C68">
        <w:rPr>
          <w:sz w:val="22"/>
          <w:szCs w:val="22"/>
        </w:rPr>
        <w:t xml:space="preserve"> необходимым назначить наказание в виде штрафа.</w:t>
      </w:r>
    </w:p>
    <w:p w:rsidR="005E361A" w:rsidRPr="007F5211" w:rsidP="004F2CB1">
      <w:pPr>
        <w:ind w:firstLine="708"/>
        <w:jc w:val="both"/>
        <w:rPr>
          <w:sz w:val="22"/>
          <w:szCs w:val="22"/>
        </w:rPr>
      </w:pPr>
      <w:r w:rsidRPr="007F5211">
        <w:rPr>
          <w:sz w:val="22"/>
          <w:szCs w:val="22"/>
        </w:rPr>
        <w:t>Руководствуясь ч.4 ст. 12.15, ст. 29.9 - 29.11 КРФоАП, мировой судья</w:t>
      </w:r>
    </w:p>
    <w:p w:rsidR="00563E4C" w:rsidRPr="007F5211" w:rsidP="007F5211">
      <w:pPr>
        <w:jc w:val="both"/>
        <w:rPr>
          <w:sz w:val="22"/>
          <w:szCs w:val="22"/>
        </w:rPr>
      </w:pPr>
    </w:p>
    <w:p w:rsidR="005E361A" w:rsidRPr="007F5211" w:rsidP="005E361A">
      <w:pPr>
        <w:jc w:val="center"/>
        <w:rPr>
          <w:sz w:val="22"/>
          <w:szCs w:val="22"/>
        </w:rPr>
      </w:pPr>
      <w:r w:rsidRPr="007F5211">
        <w:rPr>
          <w:sz w:val="22"/>
          <w:szCs w:val="22"/>
        </w:rPr>
        <w:t>ПОСТАНОВИЛ:</w:t>
      </w:r>
    </w:p>
    <w:p w:rsidR="005E361A" w:rsidRPr="007F5211" w:rsidP="005E361A">
      <w:pPr>
        <w:jc w:val="center"/>
        <w:rPr>
          <w:b/>
          <w:sz w:val="22"/>
          <w:szCs w:val="22"/>
        </w:rPr>
      </w:pPr>
    </w:p>
    <w:p w:rsidR="00FC7C68" w:rsidRPr="00FC7C68" w:rsidP="00FC7C68">
      <w:pPr>
        <w:shd w:val="clear" w:color="auto" w:fill="FFFFFF"/>
        <w:ind w:firstLine="709"/>
        <w:jc w:val="both"/>
        <w:rPr>
          <w:sz w:val="22"/>
          <w:szCs w:val="22"/>
        </w:rPr>
      </w:pPr>
      <w:r>
        <w:rPr>
          <w:sz w:val="22"/>
          <w:szCs w:val="22"/>
        </w:rPr>
        <w:t>Бовкун</w:t>
      </w:r>
      <w:r>
        <w:rPr>
          <w:sz w:val="22"/>
          <w:szCs w:val="22"/>
        </w:rPr>
        <w:t xml:space="preserve"> </w:t>
      </w:r>
      <w:r w:rsidR="00706E44">
        <w:rPr>
          <w:sz w:val="22"/>
          <w:szCs w:val="22"/>
        </w:rPr>
        <w:t>А.И.</w:t>
      </w:r>
      <w:r w:rsidRPr="007F5211" w:rsidR="001C24D0">
        <w:rPr>
          <w:sz w:val="22"/>
          <w:szCs w:val="22"/>
        </w:rPr>
        <w:t xml:space="preserve"> </w:t>
      </w:r>
      <w:r w:rsidRPr="007F5211" w:rsidR="005E361A">
        <w:rPr>
          <w:sz w:val="22"/>
          <w:szCs w:val="22"/>
        </w:rPr>
        <w:t>признать виновн</w:t>
      </w:r>
      <w:r w:rsidRPr="007F5211" w:rsidR="007F5211">
        <w:rPr>
          <w:sz w:val="22"/>
          <w:szCs w:val="22"/>
        </w:rPr>
        <w:t>ым</w:t>
      </w:r>
      <w:r w:rsidRPr="007F5211" w:rsidR="005E361A">
        <w:rPr>
          <w:sz w:val="22"/>
          <w:szCs w:val="22"/>
        </w:rPr>
        <w:t xml:space="preserve"> в совершении правонарушения, предусмотренного частью 4 статьи 12.15 Кодекса Российской Федерации об административных правонарушениях </w:t>
      </w:r>
      <w:r w:rsidRPr="00FC7C68">
        <w:rPr>
          <w:sz w:val="22"/>
          <w:szCs w:val="22"/>
        </w:rPr>
        <w:t>и подвергнуть административному наказанию в виде административного штрафа в доход государства в размере 5000 (пять тысяч) рублей.</w:t>
      </w:r>
    </w:p>
    <w:p w:rsidR="00FC7C68" w:rsidRPr="00FC7C68" w:rsidP="00FC7C68">
      <w:pPr>
        <w:shd w:val="clear" w:color="auto" w:fill="FFFFFF"/>
        <w:ind w:firstLine="709"/>
        <w:jc w:val="both"/>
        <w:rPr>
          <w:sz w:val="22"/>
          <w:szCs w:val="22"/>
        </w:rPr>
      </w:pPr>
      <w:r w:rsidRPr="00FC7C68">
        <w:rPr>
          <w:sz w:val="22"/>
          <w:szCs w:val="22"/>
        </w:rPr>
        <w:t xml:space="preserve">штраф оплатить по реквизитам: ПОЛУЧАТЕЛЬ: </w:t>
      </w:r>
      <w:r w:rsidRPr="00FC7C68">
        <w:rPr>
          <w:sz w:val="22"/>
          <w:szCs w:val="22"/>
        </w:rPr>
        <w:t>Управление Федерального казначейства по Ставропольскому краю (ГУ МВД России по Ставропольскому</w:t>
      </w:r>
      <w:r>
        <w:rPr>
          <w:sz w:val="22"/>
          <w:szCs w:val="22"/>
        </w:rPr>
        <w:t xml:space="preserve"> краю</w:t>
      </w:r>
      <w:r w:rsidRPr="00FC7C68">
        <w:rPr>
          <w:sz w:val="22"/>
          <w:szCs w:val="22"/>
        </w:rPr>
        <w:t xml:space="preserve">) ИНН 2634050372, КПП 263401001, ОКТМО </w:t>
      </w:r>
      <w:r>
        <w:rPr>
          <w:sz w:val="22"/>
          <w:szCs w:val="22"/>
        </w:rPr>
        <w:t>07727000</w:t>
      </w:r>
      <w:r w:rsidRPr="00FC7C68">
        <w:rPr>
          <w:sz w:val="22"/>
          <w:szCs w:val="22"/>
        </w:rPr>
        <w:t xml:space="preserve">, счет получателя 03100643000000012100, </w:t>
      </w:r>
      <w:r w:rsidRPr="00FC7C68">
        <w:rPr>
          <w:sz w:val="22"/>
          <w:szCs w:val="22"/>
        </w:rPr>
        <w:t>к</w:t>
      </w:r>
      <w:r w:rsidRPr="00FC7C68">
        <w:rPr>
          <w:sz w:val="22"/>
          <w:szCs w:val="22"/>
        </w:rPr>
        <w:t xml:space="preserve">/с 40102810345370000013, </w:t>
      </w:r>
      <w:r w:rsidRPr="00FC7C68">
        <w:rPr>
          <w:sz w:val="22"/>
          <w:szCs w:val="22"/>
        </w:rPr>
        <w:t>банк</w:t>
      </w:r>
      <w:r w:rsidRPr="00FC7C68">
        <w:rPr>
          <w:sz w:val="22"/>
          <w:szCs w:val="22"/>
        </w:rPr>
        <w:t xml:space="preserve"> получателя ГРКЦ ГУ Банка России по СК г.</w:t>
      </w:r>
      <w:r>
        <w:rPr>
          <w:sz w:val="22"/>
          <w:szCs w:val="22"/>
        </w:rPr>
        <w:t xml:space="preserve"> </w:t>
      </w:r>
      <w:r w:rsidRPr="00FC7C68">
        <w:rPr>
          <w:sz w:val="22"/>
          <w:szCs w:val="22"/>
        </w:rPr>
        <w:t xml:space="preserve">Ставрополь, БИК 010702101, КБК 18811601123010001140, УИН </w:t>
      </w:r>
      <w:r>
        <w:rPr>
          <w:sz w:val="22"/>
          <w:szCs w:val="22"/>
        </w:rPr>
        <w:t>18810426236100025135</w:t>
      </w:r>
      <w:r w:rsidRPr="00FC7C68">
        <w:rPr>
          <w:sz w:val="22"/>
          <w:szCs w:val="22"/>
        </w:rPr>
        <w:t>.</w:t>
      </w:r>
    </w:p>
    <w:p w:rsidR="00FC7C68" w:rsidRPr="00FC7C68" w:rsidP="00FC7C68">
      <w:pPr>
        <w:shd w:val="clear" w:color="auto" w:fill="FFFFFF"/>
        <w:ind w:firstLine="709"/>
        <w:jc w:val="both"/>
        <w:rPr>
          <w:sz w:val="22"/>
          <w:szCs w:val="22"/>
        </w:rPr>
      </w:pPr>
      <w:r w:rsidRPr="00FC7C68">
        <w:rPr>
          <w:sz w:val="22"/>
          <w:szCs w:val="22"/>
        </w:rPr>
        <w:t>Разъяснить, лицу, привлекаемому к административной ответственности,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FC7C68" w:rsidRPr="00FC7C68" w:rsidP="00FC7C68">
      <w:pPr>
        <w:shd w:val="clear" w:color="auto" w:fill="FFFFFF"/>
        <w:ind w:firstLine="709"/>
        <w:jc w:val="both"/>
        <w:rPr>
          <w:sz w:val="22"/>
          <w:szCs w:val="22"/>
        </w:rPr>
      </w:pPr>
      <w:r w:rsidRPr="00FC7C68">
        <w:rPr>
          <w:sz w:val="22"/>
          <w:szCs w:val="22"/>
        </w:rPr>
        <w:t>Разъяснить, лицу, привлекаемому к административной ответственности, что административный штраф должен быть уплачен не позднее шестидесяти дней со дня вступления настоящего постановления в законную силу, с предоставлением суду документа, свидетельствующего об уплате административного штрафа.</w:t>
      </w:r>
    </w:p>
    <w:p w:rsidR="005E361A" w:rsidP="00FC7C68">
      <w:pPr>
        <w:shd w:val="clear" w:color="auto" w:fill="FFFFFF"/>
        <w:ind w:firstLine="709"/>
        <w:jc w:val="both"/>
        <w:rPr>
          <w:sz w:val="22"/>
          <w:szCs w:val="22"/>
        </w:rPr>
      </w:pPr>
      <w:r w:rsidRPr="00FC7C68">
        <w:rPr>
          <w:sz w:val="22"/>
          <w:szCs w:val="22"/>
        </w:rPr>
        <w:t>Постановление может быть обжаловано в апелляционном порядке в Невинномысский городской суд Ставропольского края через мирового судью в течение 10 суток с момента получения копии настоящего постановления.</w:t>
      </w:r>
    </w:p>
    <w:p w:rsidR="00FC7C68" w:rsidP="00FC7C68">
      <w:pPr>
        <w:shd w:val="clear" w:color="auto" w:fill="FFFFFF"/>
        <w:ind w:firstLine="709"/>
        <w:jc w:val="both"/>
        <w:rPr>
          <w:sz w:val="22"/>
          <w:szCs w:val="22"/>
        </w:rPr>
      </w:pPr>
    </w:p>
    <w:p w:rsidR="00FC7C68" w:rsidRPr="007F5211" w:rsidP="00FC7C68">
      <w:pPr>
        <w:shd w:val="clear" w:color="auto" w:fill="FFFFFF"/>
        <w:ind w:firstLine="709"/>
        <w:jc w:val="both"/>
        <w:rPr>
          <w:sz w:val="22"/>
          <w:szCs w:val="22"/>
        </w:rPr>
      </w:pPr>
      <w:r>
        <w:rPr>
          <w:sz w:val="22"/>
          <w:szCs w:val="22"/>
        </w:rPr>
        <w:t>«Согласовано»</w:t>
      </w:r>
    </w:p>
    <w:p w:rsidR="00706E44" w:rsidP="005E361A">
      <w:pPr>
        <w:ind w:firstLine="708"/>
        <w:rPr>
          <w:sz w:val="22"/>
          <w:szCs w:val="22"/>
        </w:rPr>
      </w:pPr>
      <w:r w:rsidRPr="007F5211">
        <w:rPr>
          <w:sz w:val="22"/>
          <w:szCs w:val="22"/>
        </w:rPr>
        <w:t xml:space="preserve">Мировой судья                                                                                                 </w:t>
      </w:r>
      <w:r w:rsidRPr="007F5211" w:rsidR="00424BDD">
        <w:rPr>
          <w:sz w:val="22"/>
          <w:szCs w:val="22"/>
        </w:rPr>
        <w:t xml:space="preserve">     </w:t>
      </w:r>
      <w:r w:rsidRPr="007F5211">
        <w:rPr>
          <w:sz w:val="22"/>
          <w:szCs w:val="22"/>
        </w:rPr>
        <w:t xml:space="preserve">  </w:t>
      </w:r>
      <w:r w:rsidR="007F5211">
        <w:rPr>
          <w:sz w:val="22"/>
          <w:szCs w:val="22"/>
        </w:rPr>
        <w:t xml:space="preserve">        </w:t>
      </w:r>
      <w:r w:rsidRPr="007F5211">
        <w:rPr>
          <w:sz w:val="22"/>
          <w:szCs w:val="22"/>
        </w:rPr>
        <w:t xml:space="preserve">     </w:t>
      </w:r>
    </w:p>
    <w:p w:rsidR="00CE11D5" w:rsidRPr="007F5211" w:rsidP="005E361A">
      <w:pPr>
        <w:ind w:firstLine="708"/>
        <w:rPr>
          <w:sz w:val="22"/>
          <w:szCs w:val="22"/>
        </w:rPr>
      </w:pPr>
      <w:r w:rsidRPr="007F5211">
        <w:rPr>
          <w:sz w:val="22"/>
          <w:szCs w:val="22"/>
        </w:rPr>
        <w:t xml:space="preserve"> М.В. Гавришов</w:t>
      </w:r>
    </w:p>
    <w:sectPr w:rsidSect="007F5211">
      <w:pgSz w:w="11906" w:h="16838"/>
      <w:pgMar w:top="426"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1A"/>
    <w:rsid w:val="0006796B"/>
    <w:rsid w:val="000770E5"/>
    <w:rsid w:val="000D3092"/>
    <w:rsid w:val="001740EF"/>
    <w:rsid w:val="001A6118"/>
    <w:rsid w:val="001C24D0"/>
    <w:rsid w:val="00200F26"/>
    <w:rsid w:val="00286BB1"/>
    <w:rsid w:val="002978B8"/>
    <w:rsid w:val="002C18C2"/>
    <w:rsid w:val="00315144"/>
    <w:rsid w:val="00332C2D"/>
    <w:rsid w:val="003446D7"/>
    <w:rsid w:val="00364B84"/>
    <w:rsid w:val="003B757E"/>
    <w:rsid w:val="00423FDC"/>
    <w:rsid w:val="00424BDD"/>
    <w:rsid w:val="0047513D"/>
    <w:rsid w:val="004A56F5"/>
    <w:rsid w:val="004E7A53"/>
    <w:rsid w:val="004F2CB1"/>
    <w:rsid w:val="00563E4C"/>
    <w:rsid w:val="005932D2"/>
    <w:rsid w:val="00595FF5"/>
    <w:rsid w:val="005C0682"/>
    <w:rsid w:val="005C587B"/>
    <w:rsid w:val="005E361A"/>
    <w:rsid w:val="005E6CEA"/>
    <w:rsid w:val="005F6D25"/>
    <w:rsid w:val="006F415D"/>
    <w:rsid w:val="00706E44"/>
    <w:rsid w:val="00763010"/>
    <w:rsid w:val="00766AF0"/>
    <w:rsid w:val="0079342D"/>
    <w:rsid w:val="007A2BC9"/>
    <w:rsid w:val="007F5211"/>
    <w:rsid w:val="00871DA3"/>
    <w:rsid w:val="008C7991"/>
    <w:rsid w:val="008C7B87"/>
    <w:rsid w:val="008E2991"/>
    <w:rsid w:val="009B5543"/>
    <w:rsid w:val="00A4359C"/>
    <w:rsid w:val="00A54CF1"/>
    <w:rsid w:val="00AA49DF"/>
    <w:rsid w:val="00BB6BD6"/>
    <w:rsid w:val="00C34FE5"/>
    <w:rsid w:val="00C57C58"/>
    <w:rsid w:val="00C92238"/>
    <w:rsid w:val="00CB711E"/>
    <w:rsid w:val="00CE11D5"/>
    <w:rsid w:val="00D775B9"/>
    <w:rsid w:val="00DC4CBD"/>
    <w:rsid w:val="00E06D54"/>
    <w:rsid w:val="00E47793"/>
    <w:rsid w:val="00E576CB"/>
    <w:rsid w:val="00EA3F76"/>
    <w:rsid w:val="00ED7171"/>
    <w:rsid w:val="00F854B5"/>
    <w:rsid w:val="00FC36CD"/>
    <w:rsid w:val="00FC7C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61A"/>
    <w:rPr>
      <w:color w:val="0000FF"/>
      <w:u w:val="single"/>
    </w:rPr>
  </w:style>
  <w:style w:type="paragraph" w:styleId="BalloonText">
    <w:name w:val="Balloon Text"/>
    <w:basedOn w:val="Normal"/>
    <w:link w:val="a"/>
    <w:uiPriority w:val="99"/>
    <w:semiHidden/>
    <w:unhideWhenUsed/>
    <w:rsid w:val="001740EF"/>
    <w:rPr>
      <w:rFonts w:ascii="Tahoma" w:hAnsi="Tahoma" w:cs="Tahoma"/>
      <w:sz w:val="16"/>
      <w:szCs w:val="16"/>
    </w:rPr>
  </w:style>
  <w:style w:type="character" w:customStyle="1" w:styleId="a">
    <w:name w:val="Текст выноски Знак"/>
    <w:basedOn w:val="DefaultParagraphFont"/>
    <w:link w:val="BalloonText"/>
    <w:uiPriority w:val="99"/>
    <w:semiHidden/>
    <w:rsid w:val="001740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