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D85" w:rsidP="000B1E23" w14:paraId="55527B0A" w14:textId="6E5F389D">
      <w:pPr>
        <w:pStyle w:val="NoSpacing"/>
        <w:ind w:left="-426"/>
        <w:jc w:val="right"/>
        <w:rPr>
          <w:sz w:val="25"/>
          <w:szCs w:val="25"/>
        </w:rPr>
      </w:pPr>
      <w:r w:rsidRPr="000B1E23">
        <w:rPr>
          <w:sz w:val="25"/>
          <w:szCs w:val="25"/>
        </w:rPr>
        <w:t>дело №</w:t>
      </w:r>
      <w:r w:rsidRPr="000B1E23" w:rsidR="00EF053F">
        <w:rPr>
          <w:sz w:val="25"/>
          <w:szCs w:val="25"/>
        </w:rPr>
        <w:t xml:space="preserve"> </w:t>
      </w:r>
      <w:r w:rsidR="00BF619F">
        <w:rPr>
          <w:sz w:val="25"/>
          <w:szCs w:val="25"/>
        </w:rPr>
        <w:t>5</w:t>
      </w:r>
      <w:r w:rsidRPr="000B1E23">
        <w:rPr>
          <w:sz w:val="25"/>
          <w:szCs w:val="25"/>
        </w:rPr>
        <w:t>-</w:t>
      </w:r>
      <w:r w:rsidR="00BF619F">
        <w:rPr>
          <w:sz w:val="25"/>
          <w:szCs w:val="25"/>
        </w:rPr>
        <w:t>236/4/2024</w:t>
      </w:r>
      <w:r w:rsidRPr="000B1E23">
        <w:rPr>
          <w:sz w:val="25"/>
          <w:szCs w:val="25"/>
        </w:rPr>
        <w:t>г.</w:t>
      </w:r>
    </w:p>
    <w:p w:rsidR="00414C66" w:rsidP="00414C66" w14:paraId="58472265" w14:textId="11DD3F1D">
      <w:pPr>
        <w:pStyle w:val="NoSpacing"/>
        <w:jc w:val="right"/>
        <w:rPr>
          <w:sz w:val="25"/>
          <w:szCs w:val="25"/>
        </w:rPr>
      </w:pPr>
      <w:r>
        <w:rPr>
          <w:sz w:val="25"/>
          <w:szCs w:val="25"/>
        </w:rPr>
        <w:t>26MS0</w:t>
      </w:r>
      <w:r w:rsidR="00BF619F">
        <w:rPr>
          <w:sz w:val="25"/>
          <w:szCs w:val="25"/>
        </w:rPr>
        <w:t>0</w:t>
      </w:r>
      <w:r>
        <w:rPr>
          <w:sz w:val="25"/>
          <w:szCs w:val="25"/>
        </w:rPr>
        <w:t>8</w:t>
      </w:r>
      <w:r w:rsidR="00BF619F">
        <w:rPr>
          <w:sz w:val="25"/>
          <w:szCs w:val="25"/>
        </w:rPr>
        <w:t>6</w:t>
      </w:r>
      <w:r>
        <w:rPr>
          <w:sz w:val="25"/>
          <w:szCs w:val="25"/>
        </w:rPr>
        <w:t>-01-20</w:t>
      </w:r>
      <w:r w:rsidR="00BF619F">
        <w:rPr>
          <w:sz w:val="25"/>
          <w:szCs w:val="25"/>
        </w:rPr>
        <w:t>24-002753-26</w:t>
      </w:r>
    </w:p>
    <w:p w:rsidR="00A51FA9" w:rsidRPr="001A0006" w:rsidP="00414C66" w14:paraId="3BFF6EE2" w14:textId="77777777">
      <w:pPr>
        <w:pStyle w:val="NoSpacing"/>
        <w:jc w:val="right"/>
        <w:rPr>
          <w:sz w:val="25"/>
          <w:szCs w:val="25"/>
        </w:rPr>
      </w:pPr>
    </w:p>
    <w:p w:rsidR="00E16313" w:rsidP="000B1E23" w14:paraId="514DA70C" w14:textId="77777777">
      <w:pPr>
        <w:pStyle w:val="NoSpacing"/>
        <w:jc w:val="center"/>
        <w:rPr>
          <w:sz w:val="25"/>
          <w:szCs w:val="25"/>
        </w:rPr>
      </w:pPr>
      <w:r w:rsidRPr="000B1E23">
        <w:rPr>
          <w:sz w:val="25"/>
          <w:szCs w:val="25"/>
        </w:rPr>
        <w:t>П О С Т А Н О В Л Е Н И Е</w:t>
      </w:r>
    </w:p>
    <w:p w:rsidR="00414C66" w:rsidP="00E7783A" w14:paraId="2B0E541F" w14:textId="77777777">
      <w:pPr>
        <w:pStyle w:val="NoSpacing"/>
        <w:jc w:val="both"/>
        <w:rPr>
          <w:sz w:val="25"/>
          <w:szCs w:val="25"/>
        </w:rPr>
      </w:pPr>
    </w:p>
    <w:p w:rsidR="00C1619D" w:rsidP="000474EF" w14:paraId="5FBDFE27" w14:textId="5363C2CB">
      <w:pPr>
        <w:pStyle w:val="NoSpacing"/>
        <w:tabs>
          <w:tab w:val="left" w:pos="567"/>
        </w:tabs>
        <w:jc w:val="both"/>
        <w:rPr>
          <w:sz w:val="25"/>
          <w:szCs w:val="25"/>
        </w:rPr>
      </w:pPr>
      <w:r>
        <w:rPr>
          <w:sz w:val="25"/>
          <w:szCs w:val="25"/>
        </w:rPr>
        <w:t xml:space="preserve">       </w:t>
      </w:r>
      <w:r w:rsidR="00FC5DD4">
        <w:rPr>
          <w:sz w:val="25"/>
          <w:szCs w:val="25"/>
        </w:rPr>
        <w:t xml:space="preserve"> </w:t>
      </w:r>
      <w:r w:rsidR="00BF619F">
        <w:rPr>
          <w:sz w:val="25"/>
          <w:szCs w:val="25"/>
        </w:rPr>
        <w:t>11 июля 2024</w:t>
      </w:r>
      <w:r w:rsidRPr="000B1E23" w:rsidR="00EF053F">
        <w:rPr>
          <w:sz w:val="25"/>
          <w:szCs w:val="25"/>
        </w:rPr>
        <w:t xml:space="preserve"> года</w:t>
      </w:r>
      <w:r w:rsidRPr="000B1E23" w:rsidR="0075299D">
        <w:rPr>
          <w:sz w:val="25"/>
          <w:szCs w:val="25"/>
        </w:rPr>
        <w:t xml:space="preserve"> мировой судья судебного участка №1 </w:t>
      </w:r>
      <w:r w:rsidRPr="000B1E23" w:rsidR="0075299D">
        <w:rPr>
          <w:sz w:val="25"/>
          <w:szCs w:val="25"/>
        </w:rPr>
        <w:t>г.Неви</w:t>
      </w:r>
      <w:r w:rsidRPr="000B1E23" w:rsidR="00EF053F">
        <w:rPr>
          <w:sz w:val="25"/>
          <w:szCs w:val="25"/>
        </w:rPr>
        <w:t>нномысска</w:t>
      </w:r>
      <w:r w:rsidRPr="000B1E23" w:rsidR="00EF053F">
        <w:rPr>
          <w:sz w:val="25"/>
          <w:szCs w:val="25"/>
        </w:rPr>
        <w:t xml:space="preserve"> Ставропольского края </w:t>
      </w:r>
      <w:r w:rsidRPr="000B1E23" w:rsidR="0075299D">
        <w:rPr>
          <w:sz w:val="25"/>
          <w:szCs w:val="25"/>
        </w:rPr>
        <w:t>Фомивко</w:t>
      </w:r>
      <w:r w:rsidRPr="000B1E23" w:rsidR="0075299D">
        <w:rPr>
          <w:sz w:val="25"/>
          <w:szCs w:val="25"/>
        </w:rPr>
        <w:t xml:space="preserve"> И.И., </w:t>
      </w:r>
      <w:r w:rsidR="00BF619F">
        <w:rPr>
          <w:sz w:val="25"/>
          <w:szCs w:val="25"/>
        </w:rPr>
        <w:t xml:space="preserve">исполняющий обязанности мирового судьи судебного участка №4 </w:t>
      </w:r>
      <w:r w:rsidR="00BF619F">
        <w:rPr>
          <w:sz w:val="25"/>
          <w:szCs w:val="25"/>
        </w:rPr>
        <w:t>г.Невинномысска</w:t>
      </w:r>
      <w:r w:rsidR="00BF619F">
        <w:rPr>
          <w:sz w:val="25"/>
          <w:szCs w:val="25"/>
        </w:rPr>
        <w:t xml:space="preserve"> Ставропольского края</w:t>
      </w:r>
      <w:r w:rsidR="00D9248C">
        <w:rPr>
          <w:sz w:val="25"/>
          <w:szCs w:val="25"/>
        </w:rPr>
        <w:t xml:space="preserve"> </w:t>
      </w:r>
      <w:r w:rsidR="00D9248C">
        <w:rPr>
          <w:sz w:val="25"/>
          <w:szCs w:val="25"/>
        </w:rPr>
        <w:t>Гавришова</w:t>
      </w:r>
      <w:r w:rsidR="00D9248C">
        <w:rPr>
          <w:sz w:val="25"/>
          <w:szCs w:val="25"/>
        </w:rPr>
        <w:t xml:space="preserve"> М.В.</w:t>
      </w:r>
      <w:r w:rsidR="00BF619F">
        <w:rPr>
          <w:sz w:val="25"/>
          <w:szCs w:val="25"/>
        </w:rPr>
        <w:t xml:space="preserve">, </w:t>
      </w:r>
      <w:r w:rsidRPr="000B1E23" w:rsidR="00EF053F">
        <w:rPr>
          <w:color w:val="000000"/>
          <w:sz w:val="25"/>
          <w:szCs w:val="25"/>
        </w:rPr>
        <w:t xml:space="preserve">находящийся по адресу </w:t>
      </w:r>
      <w:r w:rsidRPr="000B1E23" w:rsidR="0075299D">
        <w:rPr>
          <w:color w:val="000000"/>
          <w:sz w:val="25"/>
          <w:szCs w:val="25"/>
        </w:rPr>
        <w:t xml:space="preserve">Ставропольский край, </w:t>
      </w:r>
      <w:r w:rsidRPr="000B1E23" w:rsidR="000B1E23">
        <w:rPr>
          <w:color w:val="000000"/>
          <w:sz w:val="25"/>
          <w:szCs w:val="25"/>
        </w:rPr>
        <w:t xml:space="preserve"> </w:t>
      </w:r>
      <w:r w:rsidRPr="000B1E23" w:rsidR="0075299D">
        <w:rPr>
          <w:color w:val="000000"/>
          <w:sz w:val="25"/>
          <w:szCs w:val="25"/>
        </w:rPr>
        <w:t>г.Невинномысск</w:t>
      </w:r>
      <w:r w:rsidRPr="000B1E23" w:rsidR="0075299D">
        <w:rPr>
          <w:color w:val="000000"/>
          <w:sz w:val="25"/>
          <w:szCs w:val="25"/>
        </w:rPr>
        <w:t xml:space="preserve">, </w:t>
      </w:r>
      <w:r w:rsidRPr="000B1E23" w:rsidR="0075299D">
        <w:rPr>
          <w:color w:val="000000"/>
          <w:sz w:val="25"/>
          <w:szCs w:val="25"/>
        </w:rPr>
        <w:t>ул.Гагарина</w:t>
      </w:r>
      <w:r w:rsidRPr="000B1E23" w:rsidR="0075299D">
        <w:rPr>
          <w:color w:val="000000"/>
          <w:sz w:val="25"/>
          <w:szCs w:val="25"/>
        </w:rPr>
        <w:t>, 55,</w:t>
      </w:r>
      <w:r w:rsidRPr="000B1E23" w:rsidR="0075299D">
        <w:rPr>
          <w:sz w:val="25"/>
          <w:szCs w:val="25"/>
        </w:rPr>
        <w:t xml:space="preserve"> рассмотрев административное дело в отношении </w:t>
      </w:r>
      <w:r w:rsidR="00BF619F">
        <w:rPr>
          <w:sz w:val="25"/>
          <w:szCs w:val="25"/>
        </w:rPr>
        <w:t>Пивневой</w:t>
      </w:r>
      <w:r w:rsidR="00BF619F">
        <w:rPr>
          <w:sz w:val="25"/>
          <w:szCs w:val="25"/>
        </w:rPr>
        <w:t xml:space="preserve"> С</w:t>
      </w:r>
      <w:r w:rsidR="00B43910">
        <w:rPr>
          <w:sz w:val="25"/>
          <w:szCs w:val="25"/>
        </w:rPr>
        <w:t>.В.</w:t>
      </w:r>
      <w:r w:rsidRPr="000B1E23" w:rsidR="0075299D">
        <w:rPr>
          <w:sz w:val="25"/>
          <w:szCs w:val="25"/>
        </w:rPr>
        <w:t xml:space="preserve">, </w:t>
      </w:r>
      <w:r w:rsidRPr="000B1E23" w:rsidR="00EF053F">
        <w:rPr>
          <w:sz w:val="25"/>
          <w:szCs w:val="25"/>
        </w:rPr>
        <w:t xml:space="preserve"> </w:t>
      </w:r>
      <w:r w:rsidRPr="000B1E23" w:rsidR="00E473CB">
        <w:rPr>
          <w:sz w:val="25"/>
          <w:szCs w:val="25"/>
        </w:rPr>
        <w:t>по ч.</w:t>
      </w:r>
      <w:r w:rsidR="004C6CEE">
        <w:rPr>
          <w:sz w:val="25"/>
          <w:szCs w:val="25"/>
        </w:rPr>
        <w:t>4</w:t>
      </w:r>
      <w:r w:rsidRPr="000B1E23" w:rsidR="00E473CB">
        <w:rPr>
          <w:sz w:val="25"/>
          <w:szCs w:val="25"/>
        </w:rPr>
        <w:t xml:space="preserve"> ст.</w:t>
      </w:r>
      <w:r w:rsidR="004C6CEE">
        <w:rPr>
          <w:sz w:val="25"/>
          <w:szCs w:val="25"/>
        </w:rPr>
        <w:t>19.3</w:t>
      </w:r>
      <w:r w:rsidR="0059041E">
        <w:rPr>
          <w:sz w:val="25"/>
          <w:szCs w:val="25"/>
        </w:rPr>
        <w:t>0</w:t>
      </w:r>
      <w:r w:rsidRPr="000B1E23" w:rsidR="00E473CB">
        <w:rPr>
          <w:sz w:val="25"/>
          <w:szCs w:val="25"/>
        </w:rPr>
        <w:t xml:space="preserve"> КРФоАП,</w:t>
      </w:r>
    </w:p>
    <w:p w:rsidR="004C6CEE" w:rsidRPr="000B1E23" w:rsidP="005D199B" w14:paraId="16CC16A8" w14:textId="77777777">
      <w:pPr>
        <w:pStyle w:val="NoSpacing"/>
        <w:jc w:val="both"/>
        <w:rPr>
          <w:sz w:val="25"/>
          <w:szCs w:val="25"/>
        </w:rPr>
      </w:pPr>
    </w:p>
    <w:p w:rsidR="00E473CB" w:rsidP="000B1E23" w14:paraId="2E8DE181" w14:textId="77777777">
      <w:pPr>
        <w:pStyle w:val="NoSpacing"/>
        <w:jc w:val="center"/>
        <w:rPr>
          <w:sz w:val="25"/>
          <w:szCs w:val="25"/>
        </w:rPr>
      </w:pPr>
      <w:r w:rsidRPr="000B1E23">
        <w:rPr>
          <w:sz w:val="25"/>
          <w:szCs w:val="25"/>
        </w:rPr>
        <w:t>у с т а н о в и л:</w:t>
      </w:r>
    </w:p>
    <w:p w:rsidR="00C1619D" w:rsidRPr="000B1E23" w:rsidP="00C1619D" w14:paraId="1410EDBA" w14:textId="77777777">
      <w:pPr>
        <w:pStyle w:val="NoSpacing"/>
        <w:ind w:left="-567" w:firstLine="567"/>
        <w:jc w:val="center"/>
        <w:rPr>
          <w:sz w:val="25"/>
          <w:szCs w:val="25"/>
        </w:rPr>
      </w:pPr>
    </w:p>
    <w:p w:rsidR="004C6CEE" w:rsidRPr="00A51FA9" w:rsidP="00277C9C" w14:paraId="687CC692" w14:textId="5034CFBF">
      <w:pPr>
        <w:autoSpaceDE w:val="0"/>
        <w:autoSpaceDN w:val="0"/>
        <w:adjustRightInd w:val="0"/>
        <w:jc w:val="both"/>
        <w:rPr>
          <w:sz w:val="25"/>
          <w:szCs w:val="25"/>
        </w:rPr>
      </w:pPr>
      <w:r>
        <w:rPr>
          <w:sz w:val="25"/>
          <w:szCs w:val="25"/>
        </w:rPr>
        <w:t xml:space="preserve">       </w:t>
      </w:r>
      <w:r w:rsidR="00FC5DD4">
        <w:rPr>
          <w:sz w:val="25"/>
          <w:szCs w:val="25"/>
        </w:rPr>
        <w:t xml:space="preserve"> </w:t>
      </w:r>
      <w:r>
        <w:rPr>
          <w:sz w:val="25"/>
          <w:szCs w:val="25"/>
        </w:rPr>
        <w:t xml:space="preserve"> </w:t>
      </w:r>
      <w:r w:rsidR="00277C9C">
        <w:rPr>
          <w:sz w:val="25"/>
          <w:szCs w:val="25"/>
        </w:rPr>
        <w:t>23.05.2024</w:t>
      </w:r>
      <w:r w:rsidR="003D6BE0">
        <w:rPr>
          <w:sz w:val="25"/>
          <w:szCs w:val="25"/>
        </w:rPr>
        <w:t xml:space="preserve">г. </w:t>
      </w:r>
      <w:r w:rsidR="00277C9C">
        <w:rPr>
          <w:sz w:val="25"/>
          <w:szCs w:val="25"/>
        </w:rPr>
        <w:t xml:space="preserve">Пивнева С.В., являясь организатором </w:t>
      </w:r>
      <w:r w:rsidRPr="00277C9C" w:rsidR="00277C9C">
        <w:rPr>
          <w:sz w:val="25"/>
          <w:szCs w:val="25"/>
        </w:rPr>
        <w:t xml:space="preserve">проведения </w:t>
      </w:r>
      <w:r w:rsidR="00277C9C">
        <w:rPr>
          <w:sz w:val="25"/>
          <w:szCs w:val="25"/>
        </w:rPr>
        <w:t>ЕГЭ</w:t>
      </w:r>
      <w:r w:rsidRPr="00277C9C" w:rsidR="00277C9C">
        <w:rPr>
          <w:sz w:val="25"/>
          <w:szCs w:val="25"/>
        </w:rPr>
        <w:t xml:space="preserve"> по </w:t>
      </w:r>
      <w:r w:rsidR="00277C9C">
        <w:rPr>
          <w:sz w:val="25"/>
          <w:szCs w:val="25"/>
        </w:rPr>
        <w:t>химии</w:t>
      </w:r>
      <w:r w:rsidRPr="00277C9C" w:rsidR="00277C9C">
        <w:rPr>
          <w:sz w:val="25"/>
          <w:szCs w:val="25"/>
        </w:rPr>
        <w:t xml:space="preserve"> </w:t>
      </w:r>
      <w:r w:rsidR="00A92022">
        <w:rPr>
          <w:sz w:val="25"/>
          <w:szCs w:val="25"/>
        </w:rPr>
        <w:t xml:space="preserve">не внесла номер выданного дополнительного бланка ЕГЭ в предыдущий бланк для записи ответов на задания КИМ с развернутым ответом участника ЕГЭ, </w:t>
      </w:r>
      <w:r w:rsidR="003407A4">
        <w:rPr>
          <w:sz w:val="25"/>
          <w:szCs w:val="25"/>
        </w:rPr>
        <w:t>то есть нарушила п.</w:t>
      </w:r>
      <w:r w:rsidR="00A92022">
        <w:rPr>
          <w:sz w:val="25"/>
          <w:szCs w:val="25"/>
        </w:rPr>
        <w:t>70</w:t>
      </w:r>
      <w:r w:rsidR="003407A4">
        <w:rPr>
          <w:sz w:val="25"/>
          <w:szCs w:val="25"/>
        </w:rPr>
        <w:t xml:space="preserve"> Порядка проведения государственной итоговой аттестации по образовательным программам среднего общего образования, </w:t>
      </w:r>
      <w:r w:rsidRPr="00A51FA9" w:rsidR="003407A4">
        <w:rPr>
          <w:sz w:val="25"/>
          <w:szCs w:val="25"/>
        </w:rPr>
        <w:t xml:space="preserve">утвержденных приказом Министерства просвещения Российской Федерации, Федеральной службы по надзору в сфере образования и науки от </w:t>
      </w:r>
      <w:r w:rsidR="007E0718">
        <w:rPr>
          <w:sz w:val="25"/>
          <w:szCs w:val="25"/>
        </w:rPr>
        <w:t>04.04.2023</w:t>
      </w:r>
      <w:r w:rsidRPr="00A51FA9" w:rsidR="003407A4">
        <w:rPr>
          <w:sz w:val="25"/>
          <w:szCs w:val="25"/>
        </w:rPr>
        <w:t>г. №</w:t>
      </w:r>
      <w:r w:rsidR="007E0718">
        <w:rPr>
          <w:sz w:val="25"/>
          <w:szCs w:val="25"/>
        </w:rPr>
        <w:t>233</w:t>
      </w:r>
      <w:r w:rsidRPr="00A51FA9" w:rsidR="003407A4">
        <w:rPr>
          <w:sz w:val="25"/>
          <w:szCs w:val="25"/>
        </w:rPr>
        <w:t>/</w:t>
      </w:r>
      <w:r w:rsidR="007E0718">
        <w:rPr>
          <w:sz w:val="25"/>
          <w:szCs w:val="25"/>
        </w:rPr>
        <w:t>552</w:t>
      </w:r>
      <w:r w:rsidRPr="00A51FA9" w:rsidR="00454BA5">
        <w:rPr>
          <w:sz w:val="25"/>
          <w:szCs w:val="25"/>
        </w:rPr>
        <w:t xml:space="preserve"> (Порядок проведения ГИА)</w:t>
      </w:r>
      <w:r w:rsidRPr="00A51FA9" w:rsidR="003D6BE0">
        <w:rPr>
          <w:sz w:val="25"/>
          <w:szCs w:val="25"/>
        </w:rPr>
        <w:t xml:space="preserve">. </w:t>
      </w:r>
    </w:p>
    <w:p w:rsidR="001A6A88" w:rsidP="009B60AF" w14:paraId="11427A4A" w14:textId="77777777">
      <w:pPr>
        <w:autoSpaceDE w:val="0"/>
        <w:autoSpaceDN w:val="0"/>
        <w:adjustRightInd w:val="0"/>
        <w:jc w:val="both"/>
        <w:rPr>
          <w:sz w:val="25"/>
          <w:szCs w:val="25"/>
        </w:rPr>
      </w:pPr>
      <w:r>
        <w:rPr>
          <w:sz w:val="25"/>
          <w:szCs w:val="25"/>
        </w:rPr>
        <w:t xml:space="preserve">         </w:t>
      </w:r>
      <w:r w:rsidR="00C1619D">
        <w:rPr>
          <w:sz w:val="25"/>
          <w:szCs w:val="25"/>
        </w:rPr>
        <w:t>В с</w:t>
      </w:r>
      <w:r w:rsidR="003407A4">
        <w:rPr>
          <w:sz w:val="25"/>
          <w:szCs w:val="25"/>
        </w:rPr>
        <w:t>удебно</w:t>
      </w:r>
      <w:r w:rsidR="009B60AF">
        <w:rPr>
          <w:sz w:val="25"/>
          <w:szCs w:val="25"/>
        </w:rPr>
        <w:t>е</w:t>
      </w:r>
      <w:r w:rsidR="003407A4">
        <w:rPr>
          <w:sz w:val="25"/>
          <w:szCs w:val="25"/>
        </w:rPr>
        <w:t xml:space="preserve"> заседани</w:t>
      </w:r>
      <w:r w:rsidR="009B60AF">
        <w:rPr>
          <w:sz w:val="25"/>
          <w:szCs w:val="25"/>
        </w:rPr>
        <w:t>е</w:t>
      </w:r>
      <w:r w:rsidR="003407A4">
        <w:rPr>
          <w:sz w:val="25"/>
          <w:szCs w:val="25"/>
        </w:rPr>
        <w:t xml:space="preserve"> </w:t>
      </w:r>
      <w:r w:rsidR="009B60AF">
        <w:rPr>
          <w:sz w:val="25"/>
          <w:szCs w:val="25"/>
        </w:rPr>
        <w:t>Пивнева С.В</w:t>
      </w:r>
      <w:r w:rsidR="003407A4">
        <w:rPr>
          <w:sz w:val="25"/>
          <w:szCs w:val="25"/>
        </w:rPr>
        <w:t xml:space="preserve">. </w:t>
      </w:r>
      <w:r w:rsidRPr="009B60AF" w:rsidR="009B60AF">
        <w:rPr>
          <w:sz w:val="25"/>
          <w:szCs w:val="25"/>
        </w:rPr>
        <w:t>не явилась, хотя была надлежаще извещена о дате и времени судебного заседания.</w:t>
      </w:r>
    </w:p>
    <w:p w:rsidR="009B60AF" w:rsidRPr="009B60AF" w:rsidP="009B60AF" w14:paraId="739865B0" w14:textId="3166C117">
      <w:pPr>
        <w:autoSpaceDE w:val="0"/>
        <w:autoSpaceDN w:val="0"/>
        <w:adjustRightInd w:val="0"/>
        <w:jc w:val="both"/>
        <w:rPr>
          <w:sz w:val="25"/>
          <w:szCs w:val="25"/>
        </w:rPr>
      </w:pPr>
      <w:r>
        <w:rPr>
          <w:sz w:val="25"/>
          <w:szCs w:val="25"/>
        </w:rPr>
        <w:t xml:space="preserve">         </w:t>
      </w:r>
      <w:r w:rsidRPr="009B60AF">
        <w:rPr>
          <w:sz w:val="25"/>
          <w:szCs w:val="25"/>
        </w:rPr>
        <w:t xml:space="preserve">Как следует из материалов дела, </w:t>
      </w:r>
      <w:r>
        <w:rPr>
          <w:sz w:val="25"/>
          <w:szCs w:val="25"/>
        </w:rPr>
        <w:t>Пивневой</w:t>
      </w:r>
      <w:r>
        <w:rPr>
          <w:sz w:val="25"/>
          <w:szCs w:val="25"/>
        </w:rPr>
        <w:t xml:space="preserve"> С.В</w:t>
      </w:r>
      <w:r w:rsidRPr="009B60AF">
        <w:rPr>
          <w:sz w:val="25"/>
          <w:szCs w:val="25"/>
        </w:rPr>
        <w:t xml:space="preserve">. направлялось судебное извещение о рассмотрении административного дела по адресу её регистрации, извещение, отправленное почтовой связью, </w:t>
      </w:r>
      <w:r w:rsidRPr="009B60AF">
        <w:rPr>
          <w:sz w:val="25"/>
          <w:szCs w:val="25"/>
        </w:rPr>
        <w:t>согласно отчета</w:t>
      </w:r>
      <w:r w:rsidRPr="009B60AF">
        <w:rPr>
          <w:sz w:val="25"/>
          <w:szCs w:val="25"/>
        </w:rPr>
        <w:t xml:space="preserve"> об отслеживании почтовых отправлений, возвращено в суд с отметкой «истечение срока хранения». </w:t>
      </w:r>
    </w:p>
    <w:p w:rsidR="009B60AF" w:rsidRPr="009B60AF" w:rsidP="009B60AF" w14:paraId="388214D0" w14:textId="580D3F84">
      <w:pPr>
        <w:autoSpaceDE w:val="0"/>
        <w:autoSpaceDN w:val="0"/>
        <w:adjustRightInd w:val="0"/>
        <w:jc w:val="both"/>
        <w:rPr>
          <w:sz w:val="25"/>
          <w:szCs w:val="25"/>
        </w:rPr>
      </w:pPr>
      <w:r>
        <w:rPr>
          <w:sz w:val="25"/>
          <w:szCs w:val="25"/>
        </w:rPr>
        <w:t xml:space="preserve">        </w:t>
      </w:r>
      <w:r w:rsidRPr="009B60AF">
        <w:rPr>
          <w:sz w:val="25"/>
          <w:szCs w:val="25"/>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(п.6 Постановления Пленума Верховного суда Российской </w:t>
      </w:r>
      <w:r w:rsidRPr="009B60AF">
        <w:rPr>
          <w:sz w:val="25"/>
          <w:szCs w:val="25"/>
        </w:rPr>
        <w:t>Федерации  от</w:t>
      </w:r>
      <w:r w:rsidRPr="009B60AF">
        <w:rPr>
          <w:sz w:val="25"/>
          <w:szCs w:val="25"/>
        </w:rPr>
        <w:t xml:space="preserve"> 24.03.2005г. №5 «О некоторых вопросах, возникающих у судов при применении Кодекса Российской Федерации об административных правонарушениях», в ред. от 19.12.2013г. №40). Обязанность своевременно получать почтовую корреспонденцию, доставляемую по адресу регистрации гражданина, как и обязанность организовать порядок получения почтовой документации, является исключительно обязанностью гражданина. Так, почтовое отправление с информацией о месте и времени рассмотрения дела поступало в отделение почтовой связи по месту жительства </w:t>
      </w:r>
      <w:r>
        <w:rPr>
          <w:sz w:val="25"/>
          <w:szCs w:val="25"/>
        </w:rPr>
        <w:t>Пивневой</w:t>
      </w:r>
      <w:r>
        <w:rPr>
          <w:sz w:val="25"/>
          <w:szCs w:val="25"/>
        </w:rPr>
        <w:t xml:space="preserve"> С.В</w:t>
      </w:r>
      <w:r w:rsidRPr="009B60AF">
        <w:rPr>
          <w:sz w:val="25"/>
          <w:szCs w:val="25"/>
        </w:rPr>
        <w:t xml:space="preserve">. Однако </w:t>
      </w:r>
      <w:r>
        <w:rPr>
          <w:sz w:val="25"/>
          <w:szCs w:val="25"/>
        </w:rPr>
        <w:t>Пивнева С.В</w:t>
      </w:r>
      <w:r w:rsidRPr="009B60AF">
        <w:rPr>
          <w:sz w:val="25"/>
          <w:szCs w:val="25"/>
        </w:rPr>
        <w:t xml:space="preserve">., будучи осведомленной о том, что в отношении неё ведется производство по делу об административном правонарушении, поступление в свой адрес почтовой корреспонденции не контролировала, по извещению отделения почтовой связи за получением почтового отправления разряда "судебное" не явилась, от его получения уклонилась. Таким образом, судья считает возможным рассмотреть административное дело в </w:t>
      </w:r>
      <w:r w:rsidRPr="009B60AF">
        <w:rPr>
          <w:sz w:val="25"/>
          <w:szCs w:val="25"/>
        </w:rPr>
        <w:t xml:space="preserve">отношении  </w:t>
      </w:r>
      <w:r>
        <w:rPr>
          <w:sz w:val="25"/>
          <w:szCs w:val="25"/>
        </w:rPr>
        <w:t>Пивневой</w:t>
      </w:r>
      <w:r>
        <w:rPr>
          <w:sz w:val="25"/>
          <w:szCs w:val="25"/>
        </w:rPr>
        <w:t xml:space="preserve"> С.В</w:t>
      </w:r>
      <w:r w:rsidRPr="009B60AF">
        <w:rPr>
          <w:sz w:val="25"/>
          <w:szCs w:val="25"/>
        </w:rPr>
        <w:t xml:space="preserve">. без её участия, в виду её надлежащего извещения о дате и времени судебного заседания, по имеющимся в материалах дела доказательствам. </w:t>
      </w:r>
    </w:p>
    <w:p w:rsidR="00C1619D" w:rsidP="009B60AF" w14:paraId="010EEB98" w14:textId="342CCBF4">
      <w:pPr>
        <w:pStyle w:val="NoSpacing"/>
        <w:tabs>
          <w:tab w:val="left" w:pos="567"/>
        </w:tabs>
        <w:jc w:val="both"/>
        <w:rPr>
          <w:sz w:val="25"/>
          <w:szCs w:val="25"/>
        </w:rPr>
      </w:pPr>
      <w:r>
        <w:rPr>
          <w:sz w:val="25"/>
          <w:szCs w:val="25"/>
        </w:rPr>
        <w:t xml:space="preserve">        </w:t>
      </w:r>
      <w:r w:rsidR="001A6A88">
        <w:rPr>
          <w:sz w:val="25"/>
          <w:szCs w:val="25"/>
        </w:rPr>
        <w:t>И</w:t>
      </w:r>
      <w:r w:rsidRPr="00C1619D">
        <w:rPr>
          <w:sz w:val="25"/>
          <w:szCs w:val="25"/>
        </w:rPr>
        <w:t>зучив ма</w:t>
      </w:r>
      <w:r>
        <w:rPr>
          <w:sz w:val="25"/>
          <w:szCs w:val="25"/>
        </w:rPr>
        <w:t>териалы административного дела</w:t>
      </w:r>
      <w:r w:rsidRPr="00C1619D">
        <w:rPr>
          <w:sz w:val="25"/>
          <w:szCs w:val="25"/>
        </w:rPr>
        <w:t>, судья приходит к следующему:</w:t>
      </w:r>
    </w:p>
    <w:p w:rsidR="000474EF" w:rsidP="000474EF" w14:paraId="3470DF9D" w14:textId="77777777">
      <w:pPr>
        <w:jc w:val="both"/>
        <w:rPr>
          <w:sz w:val="25"/>
          <w:szCs w:val="25"/>
        </w:rPr>
      </w:pPr>
      <w:r w:rsidRPr="00153A64">
        <w:rPr>
          <w:sz w:val="25"/>
          <w:szCs w:val="25"/>
        </w:rPr>
        <w:t xml:space="preserve">      </w:t>
      </w:r>
      <w:r w:rsidRPr="00153A64" w:rsidR="00E7783A">
        <w:rPr>
          <w:sz w:val="25"/>
          <w:szCs w:val="25"/>
        </w:rPr>
        <w:t xml:space="preserve">  </w:t>
      </w:r>
      <w:r w:rsidR="00454BA5">
        <w:rPr>
          <w:color w:val="000000"/>
          <w:sz w:val="25"/>
          <w:szCs w:val="25"/>
        </w:rPr>
        <w:t>В соответствии с ч.4 ст.19.3</w:t>
      </w:r>
      <w:r w:rsidRPr="00153A64" w:rsidR="00153A64">
        <w:rPr>
          <w:color w:val="000000"/>
          <w:sz w:val="25"/>
          <w:szCs w:val="25"/>
        </w:rPr>
        <w:t>0 КРФоАП</w:t>
      </w:r>
      <w:r w:rsidR="00FC5DD4">
        <w:rPr>
          <w:color w:val="000000"/>
          <w:sz w:val="25"/>
          <w:szCs w:val="25"/>
        </w:rPr>
        <w:t>,</w:t>
      </w:r>
      <w:r w:rsidRPr="00153A64" w:rsidR="00153A64">
        <w:rPr>
          <w:color w:val="000000"/>
          <w:sz w:val="25"/>
          <w:szCs w:val="25"/>
        </w:rPr>
        <w:t xml:space="preserve"> административным правонарушением </w:t>
      </w:r>
      <w:r w:rsidRPr="005D199B" w:rsidR="00153A64">
        <w:rPr>
          <w:sz w:val="25"/>
          <w:szCs w:val="25"/>
        </w:rPr>
        <w:t>признается</w:t>
      </w:r>
      <w:r w:rsidRPr="005D199B">
        <w:rPr>
          <w:sz w:val="25"/>
          <w:szCs w:val="25"/>
        </w:rPr>
        <w:t xml:space="preserve"> </w:t>
      </w:r>
      <w:r w:rsidRPr="00454BA5" w:rsidR="00454BA5">
        <w:rPr>
          <w:color w:val="000000"/>
          <w:sz w:val="25"/>
          <w:szCs w:val="25"/>
        </w:rPr>
        <w:t xml:space="preserve">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w:t>
      </w:r>
      <w:r w:rsidRPr="00454BA5" w:rsidR="00454BA5">
        <w:rPr>
          <w:color w:val="000000"/>
          <w:sz w:val="25"/>
          <w:szCs w:val="25"/>
        </w:rPr>
        <w:t>нарушение установленного законодательством об образовании порядка проведения государственной итоговой аттестации</w:t>
      </w:r>
      <w:r w:rsidRPr="00454BA5" w:rsidR="00D63D92">
        <w:rPr>
          <w:color w:val="000000"/>
          <w:sz w:val="25"/>
          <w:szCs w:val="25"/>
        </w:rPr>
        <w:t>.</w:t>
      </w:r>
    </w:p>
    <w:p w:rsidR="000474EF" w:rsidRPr="000474EF" w:rsidP="000474EF" w14:paraId="693F691E" w14:textId="77777777">
      <w:pPr>
        <w:jc w:val="both"/>
        <w:rPr>
          <w:sz w:val="25"/>
          <w:szCs w:val="25"/>
        </w:rPr>
      </w:pPr>
      <w:r>
        <w:rPr>
          <w:sz w:val="25"/>
          <w:szCs w:val="25"/>
        </w:rPr>
        <w:t xml:space="preserve">         </w:t>
      </w:r>
      <w:r w:rsidRPr="000474EF">
        <w:rPr>
          <w:sz w:val="25"/>
          <w:szCs w:val="25"/>
        </w:rPr>
        <w:t>С объективной стороны это административное правонарушение, в частности, выражается в нарушении установленного законодательством об образовании порядка проведения государственной итоговой аттестации.</w:t>
      </w:r>
    </w:p>
    <w:p w:rsidR="000474EF" w:rsidRPr="000474EF" w:rsidP="000474EF" w14:paraId="40B09C7F" w14:textId="77777777">
      <w:pPr>
        <w:pStyle w:val="NoSpacing"/>
        <w:tabs>
          <w:tab w:val="left" w:pos="567"/>
        </w:tabs>
        <w:jc w:val="both"/>
        <w:rPr>
          <w:sz w:val="25"/>
          <w:szCs w:val="25"/>
        </w:rPr>
      </w:pPr>
      <w:r>
        <w:rPr>
          <w:sz w:val="25"/>
          <w:szCs w:val="25"/>
        </w:rPr>
        <w:t xml:space="preserve">          </w:t>
      </w:r>
      <w:r w:rsidRPr="000474EF">
        <w:rPr>
          <w:sz w:val="25"/>
          <w:szCs w:val="25"/>
        </w:rPr>
        <w:t>В соответствии со ст.59 Федерального закона «Об образовании в Российской Федерации»</w:t>
      </w:r>
      <w:r>
        <w:rPr>
          <w:sz w:val="25"/>
          <w:szCs w:val="25"/>
        </w:rPr>
        <w:t>,</w:t>
      </w:r>
      <w:r w:rsidRPr="000474EF">
        <w:rPr>
          <w:sz w:val="25"/>
          <w:szCs w:val="25"/>
        </w:rPr>
        <w:t xml:space="preserve"> итоговая аттестация представляет собой форму оценки степени и уровня освоения обучающимися образовательной программы.</w:t>
      </w:r>
    </w:p>
    <w:p w:rsidR="000474EF" w:rsidRPr="000474EF" w:rsidP="002A6973" w14:paraId="52708835" w14:textId="77777777">
      <w:pPr>
        <w:pStyle w:val="NoSpacing"/>
        <w:tabs>
          <w:tab w:val="left" w:pos="567"/>
        </w:tabs>
        <w:jc w:val="both"/>
        <w:rPr>
          <w:sz w:val="25"/>
          <w:szCs w:val="25"/>
        </w:rPr>
      </w:pPr>
      <w:r>
        <w:rPr>
          <w:sz w:val="25"/>
          <w:szCs w:val="25"/>
        </w:rPr>
        <w:t xml:space="preserve">         </w:t>
      </w:r>
      <w:r w:rsidRPr="000474EF">
        <w:rPr>
          <w:sz w:val="25"/>
          <w:szCs w:val="25"/>
        </w:rPr>
        <w:t>Итоговая аттестация проводится на основе принципов объективности и независимости оценки качества подготовки обучающихся.</w:t>
      </w:r>
    </w:p>
    <w:p w:rsidR="000474EF" w:rsidP="000474EF" w14:paraId="42262B73" w14:textId="77777777">
      <w:pPr>
        <w:pStyle w:val="NoSpacing"/>
        <w:tabs>
          <w:tab w:val="left" w:pos="567"/>
        </w:tabs>
        <w:jc w:val="both"/>
        <w:rPr>
          <w:sz w:val="25"/>
          <w:szCs w:val="25"/>
        </w:rPr>
      </w:pPr>
      <w:r>
        <w:rPr>
          <w:sz w:val="25"/>
          <w:szCs w:val="25"/>
        </w:rPr>
        <w:t xml:space="preserve">         </w:t>
      </w:r>
      <w:r w:rsidRPr="000474EF">
        <w:rPr>
          <w:sz w:val="25"/>
          <w:szCs w:val="25"/>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законом не установлено иное. </w:t>
      </w:r>
    </w:p>
    <w:p w:rsidR="002A6973" w:rsidP="000474EF" w14:paraId="4D5DBE95" w14:textId="05A475A4">
      <w:pPr>
        <w:pStyle w:val="NoSpacing"/>
        <w:tabs>
          <w:tab w:val="left" w:pos="567"/>
        </w:tabs>
        <w:jc w:val="both"/>
        <w:rPr>
          <w:sz w:val="25"/>
          <w:szCs w:val="25"/>
        </w:rPr>
      </w:pPr>
      <w:r>
        <w:rPr>
          <w:sz w:val="25"/>
          <w:szCs w:val="25"/>
        </w:rPr>
        <w:t xml:space="preserve">         </w:t>
      </w:r>
      <w:r w:rsidRPr="002A6973">
        <w:rPr>
          <w:sz w:val="25"/>
          <w:szCs w:val="25"/>
        </w:rPr>
        <w:t xml:space="preserve">Совместным приказом Министерства просвещения Российской Федерации № </w:t>
      </w:r>
      <w:r w:rsidR="00D9248C">
        <w:rPr>
          <w:sz w:val="25"/>
          <w:szCs w:val="25"/>
        </w:rPr>
        <w:t>233</w:t>
      </w:r>
      <w:r w:rsidRPr="002A6973">
        <w:rPr>
          <w:sz w:val="25"/>
          <w:szCs w:val="25"/>
        </w:rPr>
        <w:t xml:space="preserve"> и Федеральной службы по надзору в сфере образования и науки №</w:t>
      </w:r>
      <w:r w:rsidR="00D9248C">
        <w:rPr>
          <w:sz w:val="25"/>
          <w:szCs w:val="25"/>
        </w:rPr>
        <w:t>552</w:t>
      </w:r>
      <w:r w:rsidRPr="002A6973">
        <w:rPr>
          <w:sz w:val="25"/>
          <w:szCs w:val="25"/>
        </w:rPr>
        <w:t xml:space="preserve"> от 0</w:t>
      </w:r>
      <w:r w:rsidR="00D9248C">
        <w:rPr>
          <w:sz w:val="25"/>
          <w:szCs w:val="25"/>
        </w:rPr>
        <w:t>4 апреля 2023</w:t>
      </w:r>
      <w:r w:rsidRPr="002A6973">
        <w:rPr>
          <w:sz w:val="25"/>
          <w:szCs w:val="25"/>
        </w:rPr>
        <w:t>г. утвержден Порядок проведения государственной итоговой аттестации по образовательным программам среднего общего образования, определяющий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CC5F0B" w:rsidRPr="00CC5F0B" w:rsidP="00CC5F0B" w14:paraId="577DF4CA" w14:textId="35991254">
      <w:pPr>
        <w:pStyle w:val="NoSpacing"/>
        <w:tabs>
          <w:tab w:val="left" w:pos="567"/>
        </w:tabs>
        <w:jc w:val="both"/>
        <w:rPr>
          <w:sz w:val="25"/>
          <w:szCs w:val="25"/>
        </w:rPr>
      </w:pPr>
      <w:r>
        <w:rPr>
          <w:sz w:val="25"/>
          <w:szCs w:val="25"/>
        </w:rPr>
        <w:t xml:space="preserve">        </w:t>
      </w:r>
      <w:r w:rsidRPr="00CC5F0B">
        <w:rPr>
          <w:sz w:val="25"/>
          <w:szCs w:val="25"/>
        </w:rPr>
        <w:t xml:space="preserve">Согласно пункту </w:t>
      </w:r>
      <w:r w:rsidRPr="00CC5F0B">
        <w:rPr>
          <w:sz w:val="25"/>
          <w:szCs w:val="25"/>
        </w:rPr>
        <w:t>70</w:t>
      </w:r>
      <w:r w:rsidRPr="00CC5F0B">
        <w:rPr>
          <w:sz w:val="25"/>
          <w:szCs w:val="25"/>
        </w:rPr>
        <w:t xml:space="preserve"> </w:t>
      </w:r>
      <w:r w:rsidRPr="00CC5F0B" w:rsidR="000474EF">
        <w:rPr>
          <w:sz w:val="25"/>
          <w:szCs w:val="25"/>
        </w:rPr>
        <w:t>Порядка проведения государственной итоговой аттестации по образовательным программам среднего общего образования,</w:t>
      </w:r>
      <w:r w:rsidRPr="00CC5F0B">
        <w:rPr>
          <w:sz w:val="25"/>
          <w:szCs w:val="25"/>
        </w:rPr>
        <w:t xml:space="preserve"> в </w:t>
      </w:r>
      <w:r w:rsidRPr="00CC5F0B">
        <w:rPr>
          <w:sz w:val="25"/>
          <w:szCs w:val="25"/>
        </w:rPr>
        <w:t xml:space="preserve">случае </w:t>
      </w:r>
      <w:r w:rsidRPr="00CC5F0B">
        <w:rPr>
          <w:sz w:val="25"/>
          <w:szCs w:val="25"/>
        </w:rPr>
        <w:t xml:space="preserve"> </w:t>
      </w:r>
      <w:r w:rsidRPr="00CC5F0B">
        <w:rPr>
          <w:sz w:val="25"/>
          <w:szCs w:val="25"/>
        </w:rPr>
        <w:t>нехватки</w:t>
      </w:r>
      <w:r w:rsidRPr="00CC5F0B">
        <w:rPr>
          <w:sz w:val="25"/>
          <w:szCs w:val="25"/>
        </w:rPr>
        <w:t xml:space="preserve">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r w:rsidR="001A6A88">
        <w:rPr>
          <w:sz w:val="25"/>
          <w:szCs w:val="25"/>
        </w:rPr>
        <w:t>.</w:t>
      </w:r>
    </w:p>
    <w:p w:rsidR="002A6973" w:rsidP="00CC5F0B" w14:paraId="0AFCDDA8" w14:textId="6598836C">
      <w:pPr>
        <w:pStyle w:val="NoSpacing"/>
        <w:tabs>
          <w:tab w:val="left" w:pos="567"/>
        </w:tabs>
        <w:jc w:val="both"/>
        <w:rPr>
          <w:sz w:val="25"/>
          <w:szCs w:val="25"/>
        </w:rPr>
      </w:pPr>
      <w:r>
        <w:rPr>
          <w:sz w:val="25"/>
          <w:szCs w:val="25"/>
        </w:rPr>
        <w:t xml:space="preserve">        Как следует из материалов дела, </w:t>
      </w:r>
      <w:r w:rsidR="001A6A88">
        <w:rPr>
          <w:sz w:val="25"/>
          <w:szCs w:val="25"/>
        </w:rPr>
        <w:t>23.05.2024</w:t>
      </w:r>
      <w:r w:rsidRPr="004C6CEE">
        <w:rPr>
          <w:sz w:val="25"/>
          <w:szCs w:val="25"/>
        </w:rPr>
        <w:t>г.</w:t>
      </w:r>
      <w:r>
        <w:rPr>
          <w:sz w:val="25"/>
          <w:szCs w:val="25"/>
        </w:rPr>
        <w:t xml:space="preserve">, </w:t>
      </w:r>
      <w:r w:rsidR="001A6A88">
        <w:rPr>
          <w:sz w:val="25"/>
          <w:szCs w:val="25"/>
        </w:rPr>
        <w:t>Пивнева С.В</w:t>
      </w:r>
      <w:r>
        <w:rPr>
          <w:sz w:val="25"/>
          <w:szCs w:val="25"/>
        </w:rPr>
        <w:t xml:space="preserve">., являясь организатором </w:t>
      </w:r>
      <w:r w:rsidRPr="004C6CEE">
        <w:rPr>
          <w:sz w:val="25"/>
          <w:szCs w:val="25"/>
        </w:rPr>
        <w:t xml:space="preserve">в пункте проведения </w:t>
      </w:r>
      <w:r>
        <w:rPr>
          <w:sz w:val="25"/>
          <w:szCs w:val="25"/>
        </w:rPr>
        <w:t xml:space="preserve">единого государственного </w:t>
      </w:r>
      <w:r w:rsidRPr="004C6CEE">
        <w:rPr>
          <w:sz w:val="25"/>
          <w:szCs w:val="25"/>
        </w:rPr>
        <w:t xml:space="preserve">экзамена </w:t>
      </w:r>
      <w:r w:rsidR="00B43910">
        <w:rPr>
          <w:sz w:val="25"/>
          <w:szCs w:val="25"/>
        </w:rPr>
        <w:t>по химии</w:t>
      </w:r>
      <w:r w:rsidRPr="004C6CEE">
        <w:rPr>
          <w:sz w:val="25"/>
          <w:szCs w:val="25"/>
        </w:rPr>
        <w:t xml:space="preserve">, </w:t>
      </w:r>
      <w:r>
        <w:rPr>
          <w:sz w:val="25"/>
          <w:szCs w:val="25"/>
        </w:rPr>
        <w:t xml:space="preserve"> </w:t>
      </w:r>
      <w:r w:rsidR="00CC5F0B">
        <w:rPr>
          <w:sz w:val="25"/>
          <w:szCs w:val="25"/>
        </w:rPr>
        <w:t xml:space="preserve">не внесла номер выданного дополнительного бланка ЕГЭ в предыдущий бланк для записи ответов на задания КИМ с развернутым ответом участника ЕГЭ, что повлекло неверное комплектование экзаменационной работы и следовательно, неверное оценивание его экзаменационной работы. </w:t>
      </w:r>
    </w:p>
    <w:p w:rsidR="00E8054B" w:rsidRPr="005D199B" w:rsidP="00E9184D" w14:paraId="21D039C5" w14:textId="2379A5DF">
      <w:pPr>
        <w:jc w:val="both"/>
        <w:rPr>
          <w:sz w:val="25"/>
          <w:szCs w:val="25"/>
        </w:rPr>
      </w:pPr>
      <w:r>
        <w:rPr>
          <w:sz w:val="25"/>
          <w:szCs w:val="25"/>
        </w:rPr>
        <w:t xml:space="preserve">        </w:t>
      </w:r>
      <w:r w:rsidRPr="002A6973">
        <w:rPr>
          <w:sz w:val="25"/>
          <w:szCs w:val="25"/>
        </w:rPr>
        <w:t>Указанные обстоятельства подтверждаются</w:t>
      </w:r>
      <w:r w:rsidRPr="005D199B" w:rsidR="009768A4">
        <w:rPr>
          <w:sz w:val="25"/>
          <w:szCs w:val="25"/>
        </w:rPr>
        <w:t xml:space="preserve"> </w:t>
      </w:r>
      <w:r>
        <w:rPr>
          <w:sz w:val="25"/>
          <w:szCs w:val="25"/>
        </w:rPr>
        <w:t>протоколом об адм</w:t>
      </w:r>
      <w:r w:rsidR="00673908">
        <w:rPr>
          <w:sz w:val="25"/>
          <w:szCs w:val="25"/>
        </w:rPr>
        <w:t xml:space="preserve">инистративном правонарушении </w:t>
      </w:r>
      <w:r>
        <w:rPr>
          <w:sz w:val="25"/>
          <w:szCs w:val="25"/>
        </w:rPr>
        <w:t xml:space="preserve">от </w:t>
      </w:r>
      <w:r w:rsidR="007E0718">
        <w:rPr>
          <w:sz w:val="25"/>
          <w:szCs w:val="25"/>
        </w:rPr>
        <w:t>14.06.2024</w:t>
      </w:r>
      <w:r>
        <w:rPr>
          <w:sz w:val="25"/>
          <w:szCs w:val="25"/>
        </w:rPr>
        <w:t xml:space="preserve">г., </w:t>
      </w:r>
      <w:r w:rsidR="007E0718">
        <w:rPr>
          <w:sz w:val="25"/>
          <w:szCs w:val="25"/>
        </w:rPr>
        <w:t>приказом министерства образования Ставропольского края</w:t>
      </w:r>
      <w:r w:rsidR="009B60AF">
        <w:rPr>
          <w:sz w:val="25"/>
          <w:szCs w:val="25"/>
        </w:rPr>
        <w:t xml:space="preserve"> от 28.01.2021г., </w:t>
      </w:r>
      <w:r w:rsidR="007E0718">
        <w:rPr>
          <w:sz w:val="25"/>
          <w:szCs w:val="25"/>
        </w:rPr>
        <w:t xml:space="preserve"> </w:t>
      </w:r>
      <w:r w:rsidR="009B60AF">
        <w:rPr>
          <w:sz w:val="25"/>
          <w:szCs w:val="25"/>
        </w:rPr>
        <w:t xml:space="preserve">от 20.05.2024г., </w:t>
      </w:r>
      <w:r w:rsidR="007E0718">
        <w:rPr>
          <w:sz w:val="25"/>
          <w:szCs w:val="25"/>
        </w:rPr>
        <w:t xml:space="preserve">от 10.06.2024г., заключением по итогам проверки фактов нарушения Порядка проведения государственной итоговой аттестации по образовательным программам среднего общего образования, </w:t>
      </w:r>
      <w:r w:rsidRPr="00A51FA9" w:rsidR="007E0718">
        <w:rPr>
          <w:sz w:val="25"/>
          <w:szCs w:val="25"/>
        </w:rPr>
        <w:t xml:space="preserve">утвержденных приказом Министерства просвещения Российской Федерации, Федеральной службы по надзору в сфере образования и науки от </w:t>
      </w:r>
      <w:r w:rsidR="007E0718">
        <w:rPr>
          <w:sz w:val="25"/>
          <w:szCs w:val="25"/>
        </w:rPr>
        <w:t>04.04.2023</w:t>
      </w:r>
      <w:r w:rsidRPr="00A51FA9" w:rsidR="007E0718">
        <w:rPr>
          <w:sz w:val="25"/>
          <w:szCs w:val="25"/>
        </w:rPr>
        <w:t>г. №</w:t>
      </w:r>
      <w:r w:rsidR="007E0718">
        <w:rPr>
          <w:sz w:val="25"/>
          <w:szCs w:val="25"/>
        </w:rPr>
        <w:t>233</w:t>
      </w:r>
      <w:r w:rsidRPr="00A51FA9" w:rsidR="007E0718">
        <w:rPr>
          <w:sz w:val="25"/>
          <w:szCs w:val="25"/>
        </w:rPr>
        <w:t>/</w:t>
      </w:r>
      <w:r w:rsidR="007E0718">
        <w:rPr>
          <w:sz w:val="25"/>
          <w:szCs w:val="25"/>
        </w:rPr>
        <w:t xml:space="preserve">552.,  докладной запиской председателя апелляционной комиссии Ставропольского края при проведении государственной итоговой аттестации по образовательным программа среднего общего образования в Ставропольском крае в 2024г. от 10.06.2024г., </w:t>
      </w:r>
      <w:r>
        <w:rPr>
          <w:sz w:val="25"/>
          <w:szCs w:val="25"/>
        </w:rPr>
        <w:t>актом о результатах просмотра видеозаписи ЕГЭ по</w:t>
      </w:r>
      <w:r w:rsidR="007E0718">
        <w:rPr>
          <w:sz w:val="25"/>
          <w:szCs w:val="25"/>
        </w:rPr>
        <w:t xml:space="preserve"> химии 23.05.2024г. </w:t>
      </w:r>
      <w:r w:rsidR="009B60AF">
        <w:rPr>
          <w:sz w:val="25"/>
          <w:szCs w:val="25"/>
        </w:rPr>
        <w:t xml:space="preserve">от 10.06.2024г., объяснительной </w:t>
      </w:r>
      <w:r w:rsidR="009B60AF">
        <w:rPr>
          <w:sz w:val="25"/>
          <w:szCs w:val="25"/>
        </w:rPr>
        <w:t>Пивневой</w:t>
      </w:r>
      <w:r w:rsidR="009B60AF">
        <w:rPr>
          <w:sz w:val="25"/>
          <w:szCs w:val="25"/>
        </w:rPr>
        <w:t xml:space="preserve"> С.В.</w:t>
      </w:r>
      <w:r w:rsidR="00F64321">
        <w:rPr>
          <w:sz w:val="25"/>
          <w:szCs w:val="25"/>
        </w:rPr>
        <w:t>.</w:t>
      </w:r>
    </w:p>
    <w:p w:rsidR="00F64321" w:rsidRPr="00F64321" w:rsidP="00F64321" w14:paraId="4C44F5D6" w14:textId="6458225A">
      <w:pPr>
        <w:jc w:val="both"/>
        <w:rPr>
          <w:sz w:val="25"/>
          <w:szCs w:val="25"/>
        </w:rPr>
      </w:pPr>
      <w:r w:rsidRPr="005D199B">
        <w:rPr>
          <w:sz w:val="25"/>
          <w:szCs w:val="25"/>
        </w:rPr>
        <w:t xml:space="preserve">      </w:t>
      </w:r>
      <w:r w:rsidRPr="005D199B" w:rsidR="00CF4F30">
        <w:rPr>
          <w:sz w:val="25"/>
          <w:szCs w:val="25"/>
        </w:rPr>
        <w:t>  </w:t>
      </w:r>
      <w:r w:rsidRPr="00F64321">
        <w:rPr>
          <w:sz w:val="25"/>
          <w:szCs w:val="25"/>
        </w:rPr>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КРФоАП, на </w:t>
      </w:r>
      <w:r w:rsidRPr="00F64321">
        <w:rPr>
          <w:sz w:val="25"/>
          <w:szCs w:val="25"/>
        </w:rPr>
        <w:t xml:space="preserve">предмет допустимости, достоверности, достаточности,  судья приходит к выводу, что  в действиях </w:t>
      </w:r>
      <w:r w:rsidR="009B60AF">
        <w:rPr>
          <w:sz w:val="25"/>
          <w:szCs w:val="25"/>
        </w:rPr>
        <w:t>Пивневой</w:t>
      </w:r>
      <w:r w:rsidR="009B60AF">
        <w:rPr>
          <w:sz w:val="25"/>
          <w:szCs w:val="25"/>
        </w:rPr>
        <w:t xml:space="preserve"> С.В</w:t>
      </w:r>
      <w:r>
        <w:rPr>
          <w:sz w:val="25"/>
          <w:szCs w:val="25"/>
        </w:rPr>
        <w:t>.</w:t>
      </w:r>
      <w:r w:rsidRPr="00F64321">
        <w:rPr>
          <w:sz w:val="25"/>
          <w:szCs w:val="25"/>
        </w:rPr>
        <w:t xml:space="preserve"> имеется состав административного правонарушения, предусмотренного </w:t>
      </w:r>
      <w:r>
        <w:rPr>
          <w:sz w:val="25"/>
          <w:szCs w:val="25"/>
        </w:rPr>
        <w:t>ч.4 ст.19.30</w:t>
      </w:r>
      <w:r w:rsidRPr="00F64321">
        <w:rPr>
          <w:sz w:val="25"/>
          <w:szCs w:val="25"/>
        </w:rPr>
        <w:t xml:space="preserve"> КРФоАП, т.е. нарушение установленного законодательством об образовании порядка проведения государственной итоговой аттестации.</w:t>
      </w:r>
    </w:p>
    <w:p w:rsidR="000E5838" w:rsidRPr="00626467" w:rsidP="009B60AF" w14:paraId="3B900EE7" w14:textId="0117EBC4">
      <w:pPr>
        <w:jc w:val="both"/>
        <w:rPr>
          <w:sz w:val="25"/>
          <w:szCs w:val="25"/>
        </w:rPr>
      </w:pPr>
      <w:r>
        <w:rPr>
          <w:sz w:val="25"/>
          <w:szCs w:val="25"/>
        </w:rPr>
        <w:t xml:space="preserve">        </w:t>
      </w:r>
      <w:r w:rsidRPr="00F64321">
        <w:rPr>
          <w:sz w:val="25"/>
          <w:szCs w:val="25"/>
        </w:rPr>
        <w:t xml:space="preserve">При назначении наказания </w:t>
      </w:r>
      <w:r w:rsidR="009B60AF">
        <w:rPr>
          <w:sz w:val="25"/>
          <w:szCs w:val="25"/>
        </w:rPr>
        <w:t>Пивневой</w:t>
      </w:r>
      <w:r w:rsidR="009B60AF">
        <w:rPr>
          <w:sz w:val="25"/>
          <w:szCs w:val="25"/>
        </w:rPr>
        <w:t xml:space="preserve"> С.В</w:t>
      </w:r>
      <w:r>
        <w:rPr>
          <w:sz w:val="25"/>
          <w:szCs w:val="25"/>
        </w:rPr>
        <w:t>.</w:t>
      </w:r>
      <w:r w:rsidRPr="00F64321">
        <w:rPr>
          <w:sz w:val="25"/>
          <w:szCs w:val="25"/>
        </w:rPr>
        <w:t xml:space="preserve">, судья учитывает характер совершенного административного правонарушения, </w:t>
      </w:r>
      <w:r>
        <w:rPr>
          <w:sz w:val="25"/>
          <w:szCs w:val="25"/>
        </w:rPr>
        <w:t>личность виновной</w:t>
      </w:r>
      <w:r w:rsidRPr="00F64321">
        <w:rPr>
          <w:sz w:val="25"/>
          <w:szCs w:val="25"/>
        </w:rPr>
        <w:t xml:space="preserve">, обстоятельств, смягчающих </w:t>
      </w:r>
      <w:r>
        <w:rPr>
          <w:sz w:val="25"/>
          <w:szCs w:val="25"/>
        </w:rPr>
        <w:t xml:space="preserve">и отягчающих </w:t>
      </w:r>
      <w:r w:rsidRPr="00F64321">
        <w:rPr>
          <w:sz w:val="25"/>
          <w:szCs w:val="25"/>
        </w:rPr>
        <w:t xml:space="preserve">административную ответственность, </w:t>
      </w:r>
      <w:r>
        <w:rPr>
          <w:sz w:val="25"/>
          <w:szCs w:val="25"/>
        </w:rPr>
        <w:t>по делу не установлено</w:t>
      </w:r>
      <w:r w:rsidRPr="00F64321">
        <w:rPr>
          <w:sz w:val="25"/>
          <w:szCs w:val="25"/>
        </w:rPr>
        <w:t>.</w:t>
      </w:r>
      <w:r w:rsidRPr="005D641E" w:rsidR="005D641E">
        <w:rPr>
          <w:rFonts w:eastAsiaTheme="minorHAnsi"/>
          <w:sz w:val="25"/>
          <w:szCs w:val="25"/>
        </w:rPr>
        <w:t xml:space="preserve"> </w:t>
      </w:r>
      <w:r w:rsidR="00E7783A">
        <w:rPr>
          <w:sz w:val="25"/>
          <w:szCs w:val="25"/>
        </w:rPr>
        <w:t xml:space="preserve">       </w:t>
      </w:r>
    </w:p>
    <w:p w:rsidR="0075299D" w:rsidP="000B1E23" w14:paraId="2098910E" w14:textId="77777777">
      <w:pPr>
        <w:pStyle w:val="NoSpacing"/>
        <w:ind w:firstLine="708"/>
        <w:jc w:val="both"/>
        <w:rPr>
          <w:sz w:val="25"/>
          <w:szCs w:val="25"/>
        </w:rPr>
      </w:pPr>
      <w:r w:rsidRPr="00626467">
        <w:rPr>
          <w:sz w:val="25"/>
          <w:szCs w:val="25"/>
        </w:rPr>
        <w:t>Руководствуясь ст.ст.29.9, 29.10 КРФоАП, судья</w:t>
      </w:r>
    </w:p>
    <w:p w:rsidR="00626467" w:rsidRPr="00626467" w:rsidP="000B1E23" w14:paraId="18019776" w14:textId="77777777">
      <w:pPr>
        <w:pStyle w:val="NoSpacing"/>
        <w:ind w:firstLine="708"/>
        <w:jc w:val="both"/>
        <w:rPr>
          <w:sz w:val="25"/>
          <w:szCs w:val="25"/>
        </w:rPr>
      </w:pPr>
    </w:p>
    <w:p w:rsidR="00981EBB" w:rsidP="000B1E23" w14:paraId="101C4763" w14:textId="77777777">
      <w:pPr>
        <w:pStyle w:val="NoSpacing"/>
        <w:jc w:val="center"/>
        <w:rPr>
          <w:sz w:val="25"/>
          <w:szCs w:val="25"/>
        </w:rPr>
      </w:pPr>
      <w:r w:rsidRPr="00626467">
        <w:rPr>
          <w:sz w:val="25"/>
          <w:szCs w:val="25"/>
        </w:rPr>
        <w:t>п о с т а н о в и л:</w:t>
      </w:r>
    </w:p>
    <w:p w:rsidR="00626467" w:rsidRPr="00626467" w:rsidP="000B1E23" w14:paraId="27EB5950" w14:textId="77777777">
      <w:pPr>
        <w:pStyle w:val="NoSpacing"/>
        <w:jc w:val="center"/>
        <w:rPr>
          <w:sz w:val="25"/>
          <w:szCs w:val="25"/>
        </w:rPr>
      </w:pPr>
    </w:p>
    <w:p w:rsidR="00FD39A7" w:rsidRPr="00EF2957" w:rsidP="00E473CB" w14:paraId="0ACE1C52" w14:textId="179AB9C4">
      <w:pPr>
        <w:pStyle w:val="NoSpacing"/>
        <w:ind w:firstLine="708"/>
        <w:jc w:val="both"/>
        <w:rPr>
          <w:sz w:val="25"/>
          <w:szCs w:val="25"/>
        </w:rPr>
      </w:pPr>
      <w:r>
        <w:rPr>
          <w:sz w:val="25"/>
          <w:szCs w:val="25"/>
        </w:rPr>
        <w:t>Пивневу С</w:t>
      </w:r>
      <w:r w:rsidR="00B43910">
        <w:rPr>
          <w:sz w:val="25"/>
          <w:szCs w:val="25"/>
        </w:rPr>
        <w:t>.В.</w:t>
      </w:r>
      <w:r w:rsidRPr="00EF2957">
        <w:rPr>
          <w:sz w:val="25"/>
          <w:szCs w:val="25"/>
        </w:rPr>
        <w:t xml:space="preserve"> </w:t>
      </w:r>
      <w:r w:rsidRPr="00EF2957" w:rsidR="0075299D">
        <w:rPr>
          <w:sz w:val="25"/>
          <w:szCs w:val="25"/>
        </w:rPr>
        <w:t>признать виновн</w:t>
      </w:r>
      <w:r w:rsidR="00EF197A">
        <w:rPr>
          <w:sz w:val="25"/>
          <w:szCs w:val="25"/>
        </w:rPr>
        <w:t>ой</w:t>
      </w:r>
      <w:r w:rsidRPr="00EF2957" w:rsidR="00E473CB">
        <w:rPr>
          <w:sz w:val="25"/>
          <w:szCs w:val="25"/>
        </w:rPr>
        <w:t xml:space="preserve"> в совершении административного правонарушения, </w:t>
      </w:r>
      <w:r w:rsidRPr="00EF2957" w:rsidR="0075299D">
        <w:rPr>
          <w:sz w:val="25"/>
          <w:szCs w:val="25"/>
        </w:rPr>
        <w:t>предусмотрен</w:t>
      </w:r>
      <w:r w:rsidRPr="00EF2957" w:rsidR="00E473CB">
        <w:rPr>
          <w:sz w:val="25"/>
          <w:szCs w:val="25"/>
        </w:rPr>
        <w:t xml:space="preserve">ного </w:t>
      </w:r>
      <w:r w:rsidRPr="00EF2957" w:rsidR="0075299D">
        <w:rPr>
          <w:sz w:val="25"/>
          <w:szCs w:val="25"/>
        </w:rPr>
        <w:t>ч.</w:t>
      </w:r>
      <w:r w:rsidR="00F64321">
        <w:rPr>
          <w:sz w:val="25"/>
          <w:szCs w:val="25"/>
        </w:rPr>
        <w:t>4</w:t>
      </w:r>
      <w:r w:rsidRPr="00EF2957" w:rsidR="00C41D85">
        <w:rPr>
          <w:sz w:val="25"/>
          <w:szCs w:val="25"/>
        </w:rPr>
        <w:t xml:space="preserve"> </w:t>
      </w:r>
      <w:r w:rsidRPr="00EF2957" w:rsidR="0075299D">
        <w:rPr>
          <w:sz w:val="25"/>
          <w:szCs w:val="25"/>
        </w:rPr>
        <w:t>ст.</w:t>
      </w:r>
      <w:r w:rsidR="00F64321">
        <w:rPr>
          <w:sz w:val="25"/>
          <w:szCs w:val="25"/>
        </w:rPr>
        <w:t>19.3</w:t>
      </w:r>
      <w:r w:rsidRPr="00EF2957" w:rsidR="00EF2957">
        <w:rPr>
          <w:sz w:val="25"/>
          <w:szCs w:val="25"/>
        </w:rPr>
        <w:t>0</w:t>
      </w:r>
      <w:r w:rsidRPr="00EF2957" w:rsidR="0075299D">
        <w:rPr>
          <w:sz w:val="25"/>
          <w:szCs w:val="25"/>
        </w:rPr>
        <w:t xml:space="preserve"> КРФоАП, и подвергнуть штрафу</w:t>
      </w:r>
      <w:r w:rsidRPr="00EF2957" w:rsidR="000E5838">
        <w:rPr>
          <w:sz w:val="25"/>
          <w:szCs w:val="25"/>
        </w:rPr>
        <w:t xml:space="preserve"> в доход государства в размере </w:t>
      </w:r>
      <w:r w:rsidR="00F64321">
        <w:rPr>
          <w:sz w:val="25"/>
          <w:szCs w:val="25"/>
        </w:rPr>
        <w:t>3</w:t>
      </w:r>
      <w:r w:rsidRPr="00EF2957" w:rsidR="0075299D">
        <w:rPr>
          <w:sz w:val="25"/>
          <w:szCs w:val="25"/>
        </w:rPr>
        <w:t>000</w:t>
      </w:r>
      <w:r w:rsidRPr="00EF2957" w:rsidR="00E473CB">
        <w:rPr>
          <w:sz w:val="25"/>
          <w:szCs w:val="25"/>
        </w:rPr>
        <w:t xml:space="preserve"> </w:t>
      </w:r>
      <w:r w:rsidRPr="00EF2957" w:rsidR="0075299D">
        <w:rPr>
          <w:sz w:val="25"/>
          <w:szCs w:val="25"/>
        </w:rPr>
        <w:t xml:space="preserve">рублей. </w:t>
      </w:r>
    </w:p>
    <w:p w:rsidR="00E473CB" w:rsidRPr="005D199B" w:rsidP="005B5898" w14:paraId="2021297E" w14:textId="605B4EA9">
      <w:pPr>
        <w:autoSpaceDE w:val="0"/>
        <w:autoSpaceDN w:val="0"/>
        <w:adjustRightInd w:val="0"/>
        <w:ind w:firstLine="708"/>
        <w:jc w:val="both"/>
        <w:rPr>
          <w:i/>
          <w:sz w:val="25"/>
          <w:szCs w:val="25"/>
        </w:rPr>
      </w:pPr>
      <w:r w:rsidRPr="005D199B">
        <w:rPr>
          <w:rFonts w:eastAsiaTheme="minorHAnsi"/>
          <w:i/>
          <w:sz w:val="25"/>
          <w:szCs w:val="25"/>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w:t>
      </w:r>
      <w:r w:rsidRPr="005D199B">
        <w:rPr>
          <w:i/>
          <w:sz w:val="25"/>
          <w:szCs w:val="25"/>
        </w:rPr>
        <w:t xml:space="preserve">(Получатель платежа: </w:t>
      </w:r>
      <w:r w:rsidR="00F64321">
        <w:rPr>
          <w:i/>
          <w:sz w:val="25"/>
          <w:szCs w:val="25"/>
        </w:rPr>
        <w:t>УФК по Ставропольскому краю</w:t>
      </w:r>
      <w:r w:rsidRPr="00F64321" w:rsidR="00F64321">
        <w:rPr>
          <w:i/>
          <w:sz w:val="25"/>
          <w:szCs w:val="25"/>
        </w:rPr>
        <w:t xml:space="preserve"> (Министерство образования Ставропольского края), ИНН 2634008758, КПП 263401001, л/счет 04212000140, </w:t>
      </w:r>
      <w:r w:rsidR="004652DA">
        <w:rPr>
          <w:i/>
          <w:sz w:val="25"/>
          <w:szCs w:val="25"/>
        </w:rPr>
        <w:t xml:space="preserve">казначейский счет 03100643000000012100, единый казначейский счет 40102810345370000013, Отделение Ставрополь Банка России // УФК по Ставропольскому краю </w:t>
      </w:r>
      <w:r w:rsidR="004652DA">
        <w:rPr>
          <w:i/>
          <w:sz w:val="25"/>
          <w:szCs w:val="25"/>
        </w:rPr>
        <w:t>г.Ставрополь</w:t>
      </w:r>
      <w:r w:rsidR="004652DA">
        <w:rPr>
          <w:i/>
          <w:sz w:val="25"/>
          <w:szCs w:val="25"/>
        </w:rPr>
        <w:t>, БИК 010702101, ОКТМО 07701000, КБК 07511601193010030140</w:t>
      </w:r>
      <w:r w:rsidRPr="005D199B">
        <w:rPr>
          <w:i/>
          <w:sz w:val="25"/>
          <w:szCs w:val="25"/>
        </w:rPr>
        <w:t>).</w:t>
      </w:r>
    </w:p>
    <w:p w:rsidR="0075299D" w:rsidRPr="00EF2957" w:rsidP="00E473CB" w14:paraId="334186FD" w14:textId="77777777">
      <w:pPr>
        <w:pStyle w:val="NoSpacing"/>
        <w:ind w:firstLine="708"/>
        <w:jc w:val="both"/>
        <w:rPr>
          <w:sz w:val="25"/>
          <w:szCs w:val="25"/>
        </w:rPr>
      </w:pPr>
      <w:r w:rsidRPr="00EF2957">
        <w:rPr>
          <w:sz w:val="25"/>
          <w:szCs w:val="25"/>
        </w:rPr>
        <w:t>Пост</w:t>
      </w:r>
      <w:r w:rsidRPr="00EF2957" w:rsidR="000B1E23">
        <w:rPr>
          <w:sz w:val="25"/>
          <w:szCs w:val="25"/>
        </w:rPr>
        <w:t>ановление может быть обжаловано</w:t>
      </w:r>
      <w:r w:rsidRPr="00EF2957">
        <w:rPr>
          <w:sz w:val="25"/>
          <w:szCs w:val="25"/>
        </w:rPr>
        <w:t xml:space="preserve"> и опротестовано в Невинномысский городской суд в течение 10 суток.</w:t>
      </w:r>
    </w:p>
    <w:p w:rsidR="00E473CB" w:rsidP="00E473CB" w14:paraId="73E464EF" w14:textId="77777777">
      <w:pPr>
        <w:pStyle w:val="NoSpacing"/>
        <w:ind w:firstLine="708"/>
        <w:jc w:val="both"/>
        <w:rPr>
          <w:sz w:val="25"/>
          <w:szCs w:val="25"/>
        </w:rPr>
      </w:pPr>
    </w:p>
    <w:p w:rsidR="00282650" w:rsidRPr="00EF2957" w:rsidP="00E473CB" w14:paraId="1C011A8A" w14:textId="77777777">
      <w:pPr>
        <w:pStyle w:val="NoSpacing"/>
        <w:ind w:firstLine="708"/>
        <w:jc w:val="both"/>
        <w:rPr>
          <w:sz w:val="25"/>
          <w:szCs w:val="25"/>
        </w:rPr>
      </w:pPr>
    </w:p>
    <w:p w:rsidR="000B1E23" w:rsidP="000B1E23" w14:paraId="7163E165" w14:textId="25D54E0D">
      <w:pPr>
        <w:pStyle w:val="NoSpacing"/>
        <w:ind w:firstLine="708"/>
        <w:jc w:val="both"/>
        <w:rPr>
          <w:sz w:val="25"/>
          <w:szCs w:val="25"/>
        </w:rPr>
      </w:pPr>
      <w:r w:rsidRPr="00EF2957">
        <w:rPr>
          <w:sz w:val="25"/>
          <w:szCs w:val="25"/>
        </w:rPr>
        <w:t xml:space="preserve">Мировой </w:t>
      </w:r>
      <w:r w:rsidRPr="00EF2957" w:rsidR="0075299D">
        <w:rPr>
          <w:sz w:val="25"/>
          <w:szCs w:val="25"/>
        </w:rPr>
        <w:t xml:space="preserve">судья                         </w:t>
      </w:r>
      <w:r w:rsidRPr="00EF2957" w:rsidR="00C41D85">
        <w:rPr>
          <w:sz w:val="25"/>
          <w:szCs w:val="25"/>
        </w:rPr>
        <w:t xml:space="preserve">   </w:t>
      </w:r>
      <w:r w:rsidRPr="00EF2957">
        <w:rPr>
          <w:sz w:val="25"/>
          <w:szCs w:val="25"/>
        </w:rPr>
        <w:t xml:space="preserve">                                                          </w:t>
      </w:r>
      <w:r w:rsidRPr="00EF2957" w:rsidR="0075299D">
        <w:rPr>
          <w:sz w:val="25"/>
          <w:szCs w:val="25"/>
        </w:rPr>
        <w:t xml:space="preserve">  </w:t>
      </w:r>
      <w:r w:rsidRPr="00EF2957">
        <w:rPr>
          <w:sz w:val="25"/>
          <w:szCs w:val="25"/>
        </w:rPr>
        <w:t xml:space="preserve">      </w:t>
      </w:r>
      <w:r w:rsidRPr="00EF2957" w:rsidR="00C41D85">
        <w:rPr>
          <w:sz w:val="25"/>
          <w:szCs w:val="25"/>
        </w:rPr>
        <w:t xml:space="preserve">  </w:t>
      </w:r>
      <w:r w:rsidRPr="00EF2957" w:rsidR="0075299D">
        <w:rPr>
          <w:sz w:val="25"/>
          <w:szCs w:val="25"/>
        </w:rPr>
        <w:t>Фомивко</w:t>
      </w:r>
      <w:r w:rsidRPr="00EF2957" w:rsidR="0075299D">
        <w:rPr>
          <w:sz w:val="25"/>
          <w:szCs w:val="25"/>
        </w:rPr>
        <w:t xml:space="preserve"> И.И.</w:t>
      </w:r>
    </w:p>
    <w:p w:rsidR="00B43910" w:rsidRPr="00EF2957" w:rsidP="000B1E23" w14:paraId="032004E5" w14:textId="1ED9CDCE">
      <w:pPr>
        <w:pStyle w:val="NoSpacing"/>
        <w:ind w:firstLine="708"/>
        <w:jc w:val="both"/>
        <w:rPr>
          <w:sz w:val="25"/>
          <w:szCs w:val="25"/>
        </w:rPr>
      </w:pPr>
      <w:r>
        <w:rPr>
          <w:sz w:val="25"/>
          <w:szCs w:val="25"/>
        </w:rPr>
        <w:t>«согласованно»</w:t>
      </w:r>
    </w:p>
    <w:sectPr w:rsidSect="00C1619D">
      <w:pgSz w:w="11906" w:h="16838"/>
      <w:pgMar w:top="426"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1C"/>
    <w:rsid w:val="00021CA0"/>
    <w:rsid w:val="000474EF"/>
    <w:rsid w:val="00050032"/>
    <w:rsid w:val="000579F1"/>
    <w:rsid w:val="00080B9B"/>
    <w:rsid w:val="00092ADA"/>
    <w:rsid w:val="000B1E23"/>
    <w:rsid w:val="000E5838"/>
    <w:rsid w:val="000F1201"/>
    <w:rsid w:val="000F4E1A"/>
    <w:rsid w:val="00153A64"/>
    <w:rsid w:val="0016243B"/>
    <w:rsid w:val="001A0006"/>
    <w:rsid w:val="001A6A88"/>
    <w:rsid w:val="001E00C1"/>
    <w:rsid w:val="00226389"/>
    <w:rsid w:val="00272BF2"/>
    <w:rsid w:val="00277C9C"/>
    <w:rsid w:val="00282650"/>
    <w:rsid w:val="0028374D"/>
    <w:rsid w:val="002A6973"/>
    <w:rsid w:val="002A6979"/>
    <w:rsid w:val="002C6ECE"/>
    <w:rsid w:val="00326E7C"/>
    <w:rsid w:val="003407A4"/>
    <w:rsid w:val="003877F6"/>
    <w:rsid w:val="003D6BE0"/>
    <w:rsid w:val="003F17C9"/>
    <w:rsid w:val="003F724D"/>
    <w:rsid w:val="00414C66"/>
    <w:rsid w:val="00454BA5"/>
    <w:rsid w:val="004652DA"/>
    <w:rsid w:val="00473136"/>
    <w:rsid w:val="00487D56"/>
    <w:rsid w:val="004C6CEE"/>
    <w:rsid w:val="00500D0E"/>
    <w:rsid w:val="0050675B"/>
    <w:rsid w:val="00563EC2"/>
    <w:rsid w:val="0059041E"/>
    <w:rsid w:val="005B5898"/>
    <w:rsid w:val="005D199B"/>
    <w:rsid w:val="005D641E"/>
    <w:rsid w:val="005F1E61"/>
    <w:rsid w:val="00604B30"/>
    <w:rsid w:val="00626467"/>
    <w:rsid w:val="0063580F"/>
    <w:rsid w:val="00673908"/>
    <w:rsid w:val="006B19A1"/>
    <w:rsid w:val="006D1D6E"/>
    <w:rsid w:val="00724106"/>
    <w:rsid w:val="0075299D"/>
    <w:rsid w:val="007A64FE"/>
    <w:rsid w:val="007A7FD3"/>
    <w:rsid w:val="007E0718"/>
    <w:rsid w:val="007F2F0F"/>
    <w:rsid w:val="00895101"/>
    <w:rsid w:val="008A2872"/>
    <w:rsid w:val="009066C6"/>
    <w:rsid w:val="009768A4"/>
    <w:rsid w:val="00981EBB"/>
    <w:rsid w:val="009B60AF"/>
    <w:rsid w:val="009C5F4B"/>
    <w:rsid w:val="00A51FA9"/>
    <w:rsid w:val="00A92022"/>
    <w:rsid w:val="00B41E80"/>
    <w:rsid w:val="00B43910"/>
    <w:rsid w:val="00B52F6E"/>
    <w:rsid w:val="00B64E62"/>
    <w:rsid w:val="00B8248D"/>
    <w:rsid w:val="00B84A1C"/>
    <w:rsid w:val="00B870BE"/>
    <w:rsid w:val="00B87C44"/>
    <w:rsid w:val="00BD42D7"/>
    <w:rsid w:val="00BF619F"/>
    <w:rsid w:val="00C1619D"/>
    <w:rsid w:val="00C37D50"/>
    <w:rsid w:val="00C41D85"/>
    <w:rsid w:val="00C67E7F"/>
    <w:rsid w:val="00C80184"/>
    <w:rsid w:val="00C816BE"/>
    <w:rsid w:val="00C8467B"/>
    <w:rsid w:val="00CC5F0B"/>
    <w:rsid w:val="00CD0CF9"/>
    <w:rsid w:val="00CF4F30"/>
    <w:rsid w:val="00D20F81"/>
    <w:rsid w:val="00D40F1C"/>
    <w:rsid w:val="00D43C1C"/>
    <w:rsid w:val="00D5040A"/>
    <w:rsid w:val="00D63D92"/>
    <w:rsid w:val="00D9248C"/>
    <w:rsid w:val="00DC5494"/>
    <w:rsid w:val="00E16313"/>
    <w:rsid w:val="00E277CF"/>
    <w:rsid w:val="00E41C4B"/>
    <w:rsid w:val="00E473CB"/>
    <w:rsid w:val="00E7783A"/>
    <w:rsid w:val="00E8054B"/>
    <w:rsid w:val="00E9184D"/>
    <w:rsid w:val="00EA4DAA"/>
    <w:rsid w:val="00EF053F"/>
    <w:rsid w:val="00EF197A"/>
    <w:rsid w:val="00EF2957"/>
    <w:rsid w:val="00F12672"/>
    <w:rsid w:val="00F14320"/>
    <w:rsid w:val="00F33DA4"/>
    <w:rsid w:val="00F522F2"/>
    <w:rsid w:val="00F64321"/>
    <w:rsid w:val="00F76B2A"/>
    <w:rsid w:val="00FC5DD4"/>
    <w:rsid w:val="00FD39A7"/>
    <w:rsid w:val="00FF39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618681-AC6C-4F8A-9578-61C47F19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299D"/>
    <w:rPr>
      <w:color w:val="0000FF"/>
      <w:u w:val="single"/>
    </w:rPr>
  </w:style>
  <w:style w:type="paragraph" w:styleId="NoSpacing">
    <w:name w:val="No Spacing"/>
    <w:uiPriority w:val="1"/>
    <w:qFormat/>
    <w:rsid w:val="00EF053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80184"/>
    <w:pPr>
      <w:autoSpaceDE w:val="0"/>
      <w:autoSpaceDN w:val="0"/>
      <w:adjustRightInd w:val="0"/>
      <w:spacing w:after="0" w:line="240" w:lineRule="auto"/>
    </w:pPr>
    <w:rPr>
      <w:rFonts w:ascii="Times New Roman" w:hAnsi="Times New Roman" w:cs="Times New Roman"/>
      <w:sz w:val="24"/>
      <w:szCs w:val="24"/>
    </w:rPr>
  </w:style>
  <w:style w:type="character" w:customStyle="1" w:styleId="2Exact">
    <w:name w:val="Основной текст (2) Exact"/>
    <w:basedOn w:val="DefaultParagraphFont"/>
    <w:rsid w:val="00C8467B"/>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C8467B"/>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C8467B"/>
    <w:pPr>
      <w:widowControl w:val="0"/>
      <w:shd w:val="clear" w:color="auto" w:fill="FFFFFF"/>
      <w:spacing w:line="319" w:lineRule="exact"/>
    </w:pPr>
    <w:rPr>
      <w:sz w:val="28"/>
      <w:szCs w:val="28"/>
      <w:lang w:eastAsia="en-US"/>
    </w:rPr>
  </w:style>
  <w:style w:type="paragraph" w:customStyle="1" w:styleId="1">
    <w:name w:val="Без интервала1"/>
    <w:rsid w:val="00C1619D"/>
    <w:pPr>
      <w:spacing w:after="0" w:line="240" w:lineRule="auto"/>
    </w:pPr>
    <w:rPr>
      <w:rFonts w:ascii="Times New Roman" w:eastAsia="Times New Roman" w:hAnsi="Times New Roman" w:cs="Times New Roman"/>
      <w:sz w:val="24"/>
      <w:szCs w:val="24"/>
      <w:lang w:eastAsia="ru-RU"/>
    </w:rPr>
  </w:style>
  <w:style w:type="character" w:customStyle="1" w:styleId="cnsl">
    <w:name w:val="cnsl"/>
    <w:basedOn w:val="DefaultParagraphFont"/>
    <w:rsid w:val="006D1D6E"/>
  </w:style>
  <w:style w:type="paragraph" w:customStyle="1" w:styleId="s1">
    <w:name w:val="s_1"/>
    <w:basedOn w:val="Normal"/>
    <w:rsid w:val="00563EC2"/>
    <w:pPr>
      <w:spacing w:before="100" w:beforeAutospacing="1" w:after="100" w:afterAutospacing="1"/>
    </w:pPr>
  </w:style>
  <w:style w:type="character" w:customStyle="1" w:styleId="link">
    <w:name w:val="link"/>
    <w:basedOn w:val="DefaultParagraphFont"/>
    <w:rsid w:val="00563EC2"/>
  </w:style>
  <w:style w:type="paragraph" w:styleId="NormalWeb">
    <w:name w:val="Normal (Web)"/>
    <w:basedOn w:val="Normal"/>
    <w:uiPriority w:val="99"/>
    <w:semiHidden/>
    <w:unhideWhenUsed/>
    <w:rsid w:val="007F2F0F"/>
    <w:pPr>
      <w:spacing w:before="100" w:beforeAutospacing="1" w:after="100" w:afterAutospacing="1"/>
    </w:pPr>
  </w:style>
  <w:style w:type="character" w:customStyle="1" w:styleId="fio4">
    <w:name w:val="fio4"/>
    <w:basedOn w:val="DefaultParagraphFont"/>
    <w:rsid w:val="007F2F0F"/>
  </w:style>
  <w:style w:type="character" w:customStyle="1" w:styleId="data2">
    <w:name w:val="data2"/>
    <w:basedOn w:val="DefaultParagraphFont"/>
    <w:rsid w:val="007F2F0F"/>
  </w:style>
  <w:style w:type="character" w:customStyle="1" w:styleId="nomer2">
    <w:name w:val="nomer2"/>
    <w:basedOn w:val="DefaultParagraphFont"/>
    <w:rsid w:val="007F2F0F"/>
  </w:style>
  <w:style w:type="paragraph" w:customStyle="1" w:styleId="msoclassa3">
    <w:name w:val="msoclassa3"/>
    <w:basedOn w:val="Normal"/>
    <w:rsid w:val="007F2F0F"/>
    <w:pPr>
      <w:spacing w:before="100" w:beforeAutospacing="1" w:after="100" w:afterAutospacing="1"/>
    </w:pPr>
  </w:style>
  <w:style w:type="paragraph" w:styleId="BalloonText">
    <w:name w:val="Balloon Text"/>
    <w:basedOn w:val="Normal"/>
    <w:link w:val="a"/>
    <w:uiPriority w:val="99"/>
    <w:semiHidden/>
    <w:unhideWhenUsed/>
    <w:rsid w:val="00282650"/>
    <w:rPr>
      <w:rFonts w:ascii="Tahoma" w:hAnsi="Tahoma" w:cs="Tahoma"/>
      <w:sz w:val="16"/>
      <w:szCs w:val="16"/>
    </w:rPr>
  </w:style>
  <w:style w:type="character" w:customStyle="1" w:styleId="a">
    <w:name w:val="Текст выноски Знак"/>
    <w:basedOn w:val="DefaultParagraphFont"/>
    <w:link w:val="BalloonText"/>
    <w:uiPriority w:val="99"/>
    <w:semiHidden/>
    <w:rsid w:val="00282650"/>
    <w:rPr>
      <w:rFonts w:ascii="Tahoma" w:eastAsia="Times New Roman" w:hAnsi="Tahoma" w:cs="Tahoma"/>
      <w:sz w:val="16"/>
      <w:szCs w:val="16"/>
      <w:lang w:eastAsia="ru-RU"/>
    </w:rPr>
  </w:style>
  <w:style w:type="paragraph" w:styleId="BodyText2">
    <w:name w:val="Body Text 2"/>
    <w:basedOn w:val="Normal"/>
    <w:link w:val="21"/>
    <w:rsid w:val="002A6973"/>
    <w:pPr>
      <w:jc w:val="both"/>
    </w:pPr>
    <w:rPr>
      <w:szCs w:val="20"/>
    </w:rPr>
  </w:style>
  <w:style w:type="character" w:customStyle="1" w:styleId="21">
    <w:name w:val="Основной текст 2 Знак"/>
    <w:basedOn w:val="DefaultParagraphFont"/>
    <w:link w:val="BodyText2"/>
    <w:rsid w:val="002A697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983D-0B96-4E86-9B2F-B5AD7BFE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