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EDA" w:rsidP="00A06EDA" w14:paraId="006FCD86" w14:textId="21D1E480">
      <w:pPr>
        <w:jc w:val="right"/>
        <w:rPr>
          <w:sz w:val="16"/>
          <w:szCs w:val="16"/>
        </w:rPr>
      </w:pPr>
      <w:r>
        <w:rPr>
          <w:sz w:val="16"/>
          <w:szCs w:val="16"/>
        </w:rPr>
        <w:t>дело № 5-</w:t>
      </w:r>
      <w:r w:rsidR="00B23550">
        <w:rPr>
          <w:sz w:val="16"/>
          <w:szCs w:val="16"/>
        </w:rPr>
        <w:t>386</w:t>
      </w:r>
      <w:r>
        <w:rPr>
          <w:sz w:val="16"/>
          <w:szCs w:val="16"/>
        </w:rPr>
        <w:t>/4/2024</w:t>
      </w:r>
    </w:p>
    <w:p w:rsidR="00A06EDA" w:rsidP="00A06EDA" w14:paraId="5C2C510A" w14:textId="3B56C2E7">
      <w:pPr>
        <w:jc w:val="right"/>
        <w:rPr>
          <w:sz w:val="16"/>
          <w:szCs w:val="16"/>
        </w:rPr>
      </w:pPr>
      <w:r>
        <w:rPr>
          <w:sz w:val="16"/>
          <w:szCs w:val="16"/>
        </w:rPr>
        <w:t xml:space="preserve">                                                                                                                                      </w:t>
      </w:r>
      <w:r w:rsidR="00B23550">
        <w:rPr>
          <w:sz w:val="16"/>
          <w:szCs w:val="16"/>
        </w:rPr>
        <w:t>05</w:t>
      </w:r>
      <w:r>
        <w:rPr>
          <w:sz w:val="16"/>
          <w:szCs w:val="16"/>
          <w:lang w:val="en-US"/>
        </w:rPr>
        <w:t>MS</w:t>
      </w:r>
      <w:r w:rsidR="00B23550">
        <w:rPr>
          <w:sz w:val="16"/>
          <w:szCs w:val="16"/>
        </w:rPr>
        <w:t>0118</w:t>
      </w:r>
      <w:r>
        <w:rPr>
          <w:sz w:val="16"/>
          <w:szCs w:val="16"/>
        </w:rPr>
        <w:t>-01-2024-</w:t>
      </w:r>
      <w:r w:rsidR="00B23550">
        <w:rPr>
          <w:sz w:val="16"/>
          <w:szCs w:val="16"/>
        </w:rPr>
        <w:t>003314</w:t>
      </w:r>
      <w:r>
        <w:rPr>
          <w:sz w:val="16"/>
          <w:szCs w:val="16"/>
        </w:rPr>
        <w:t>-</w:t>
      </w:r>
      <w:r w:rsidR="00B23550">
        <w:rPr>
          <w:sz w:val="16"/>
          <w:szCs w:val="16"/>
        </w:rPr>
        <w:t>82</w:t>
      </w:r>
    </w:p>
    <w:p w:rsidR="00A06EDA" w:rsidRPr="008C32BA" w:rsidP="00A06EDA" w14:paraId="2B2DD1CA" w14:textId="77777777">
      <w:pPr>
        <w:jc w:val="center"/>
      </w:pPr>
      <w:r w:rsidRPr="008C32BA">
        <w:t>ПОСТАНОВЛЕНИЕ</w:t>
      </w:r>
    </w:p>
    <w:p w:rsidR="00A06EDA" w:rsidRPr="008C32BA" w:rsidP="00A06EDA" w14:paraId="17D5F991" w14:textId="77777777">
      <w:pPr>
        <w:ind w:firstLine="708"/>
        <w:rPr>
          <w:b/>
        </w:rPr>
      </w:pPr>
    </w:p>
    <w:p w:rsidR="00A06EDA" w:rsidRPr="008C32BA" w:rsidP="00A06EDA" w14:paraId="06D3F896" w14:textId="41312BF6">
      <w:r>
        <w:t>15</w:t>
      </w:r>
      <w:r w:rsidR="00771CCA">
        <w:t xml:space="preserve"> ноября</w:t>
      </w:r>
      <w:r w:rsidRPr="008C32BA">
        <w:t xml:space="preserve"> 2024 года                                                             г. Невинномысск, ул. Гагарина, 55</w:t>
      </w:r>
    </w:p>
    <w:p w:rsidR="00A06EDA" w:rsidRPr="008C32BA" w:rsidP="00A06EDA" w14:paraId="0CF43BDB" w14:textId="77777777"/>
    <w:p w:rsidR="00A06EDA" w:rsidRPr="008C32BA" w:rsidP="00A06EDA" w14:paraId="10A8FE3A" w14:textId="77777777">
      <w:pPr>
        <w:autoSpaceDE w:val="0"/>
        <w:autoSpaceDN w:val="0"/>
        <w:adjustRightInd w:val="0"/>
        <w:ind w:firstLine="708"/>
        <w:jc w:val="both"/>
      </w:pPr>
      <w:r w:rsidRPr="008C32BA">
        <w:t xml:space="preserve">Мировой судья судебного участка № 4 города Невинномысска Ставропольского края                  </w:t>
      </w:r>
      <w:r w:rsidRPr="008C32BA">
        <w:t>Гавришов</w:t>
      </w:r>
      <w:r w:rsidRPr="008C32BA">
        <w:t xml:space="preserve"> М.В., рассмотрев в открытом судебном заседании дело об административном правонарушении в отношении:</w:t>
      </w:r>
    </w:p>
    <w:p w:rsidR="00A06EDA" w:rsidRPr="008C32BA" w:rsidP="00A06EDA" w14:paraId="3E2DBD5A" w14:textId="66714551">
      <w:pPr>
        <w:autoSpaceDE w:val="0"/>
        <w:autoSpaceDN w:val="0"/>
        <w:adjustRightInd w:val="0"/>
        <w:ind w:firstLine="708"/>
        <w:jc w:val="both"/>
      </w:pPr>
      <w:r w:rsidRPr="008C32BA">
        <w:t xml:space="preserve"> </w:t>
      </w:r>
      <w:r w:rsidR="00B23550">
        <w:t>Шовлетова</w:t>
      </w:r>
      <w:r w:rsidR="00B23550">
        <w:t xml:space="preserve"> </w:t>
      </w:r>
      <w:r w:rsidR="00E66CED">
        <w:t>Р.А.</w:t>
      </w:r>
      <w:r w:rsidRPr="008C32BA">
        <w:t>, о совершении правонарушения, предусмотренного</w:t>
      </w:r>
      <w:r w:rsidRPr="008C32BA" w:rsidR="00914EC1">
        <w:t xml:space="preserve"> </w:t>
      </w:r>
      <w:r w:rsidRPr="008C32BA">
        <w:t xml:space="preserve">ч. 4 ст. 12.15 </w:t>
      </w:r>
      <w:r w:rsidRPr="008C32BA">
        <w:t>КРФоАП</w:t>
      </w:r>
      <w:r w:rsidRPr="008C32BA">
        <w:t xml:space="preserve">, </w:t>
      </w:r>
    </w:p>
    <w:p w:rsidR="00A06EDA" w:rsidRPr="008C32BA" w:rsidP="00A06EDA" w14:paraId="7BC60E11" w14:textId="77777777">
      <w:pPr>
        <w:autoSpaceDE w:val="0"/>
        <w:autoSpaceDN w:val="0"/>
        <w:adjustRightInd w:val="0"/>
        <w:ind w:firstLine="708"/>
        <w:jc w:val="both"/>
      </w:pPr>
    </w:p>
    <w:p w:rsidR="00A06EDA" w:rsidRPr="008C32BA" w:rsidP="00A06EDA" w14:paraId="7816A359" w14:textId="77777777">
      <w:pPr>
        <w:jc w:val="center"/>
      </w:pPr>
      <w:r w:rsidRPr="008C32BA">
        <w:t>УСТАНОВИЛ:</w:t>
      </w:r>
    </w:p>
    <w:p w:rsidR="00A06EDA" w:rsidRPr="008C32BA" w:rsidP="00A06EDA" w14:paraId="1785933B" w14:textId="77777777">
      <w:pPr>
        <w:jc w:val="center"/>
        <w:rPr>
          <w:b/>
        </w:rPr>
      </w:pPr>
    </w:p>
    <w:p w:rsidR="008C32BA" w:rsidRPr="008C32BA" w:rsidP="008C32BA" w14:paraId="1F561E03" w14:textId="4C572CA4">
      <w:pPr>
        <w:ind w:firstLine="708"/>
        <w:jc w:val="both"/>
      </w:pPr>
      <w:r>
        <w:t>Шовлетов</w:t>
      </w:r>
      <w:r>
        <w:t xml:space="preserve"> Р.А.</w:t>
      </w:r>
      <w:r w:rsidRPr="008C32BA">
        <w:t xml:space="preserve">, </w:t>
      </w:r>
      <w:r w:rsidR="00E66CED">
        <w:t>***</w:t>
      </w:r>
      <w:r w:rsidRPr="008C32BA">
        <w:t xml:space="preserve"> года в </w:t>
      </w:r>
      <w:r w:rsidR="00E66CED">
        <w:t>***</w:t>
      </w:r>
      <w:r w:rsidRPr="008C32BA">
        <w:t xml:space="preserve"> часов </w:t>
      </w:r>
      <w:r w:rsidR="00E66CED">
        <w:t>***</w:t>
      </w:r>
      <w:r w:rsidRPr="008C32BA">
        <w:t xml:space="preserve"> минут, на </w:t>
      </w:r>
      <w:r>
        <w:t xml:space="preserve">ФАД </w:t>
      </w:r>
      <w:r w:rsidR="00E66CED">
        <w:t>***</w:t>
      </w:r>
      <w:r>
        <w:t xml:space="preserve">, </w:t>
      </w:r>
      <w:r w:rsidR="00E66CED">
        <w:t>***</w:t>
      </w:r>
      <w:r>
        <w:t xml:space="preserve"> км.</w:t>
      </w:r>
      <w:r w:rsidRPr="008C32BA">
        <w:t>, управляя транспортным</w:t>
      </w:r>
      <w:r>
        <w:t xml:space="preserve"> </w:t>
      </w:r>
      <w:r w:rsidRPr="008C32BA">
        <w:t>средством – автомобилем «</w:t>
      </w:r>
      <w:r w:rsidR="00E66CED">
        <w:rPr>
          <w:bCs/>
          <w:color w:val="000000"/>
          <w:shd w:val="clear" w:color="auto" w:fill="FFFFFF"/>
        </w:rPr>
        <w:t>***</w:t>
      </w:r>
      <w:r w:rsidRPr="008C32BA">
        <w:t xml:space="preserve">», государственный регистрационный знак </w:t>
      </w:r>
      <w:r w:rsidR="00E66CED">
        <w:t>***</w:t>
      </w:r>
      <w:r w:rsidRPr="008C32BA">
        <w:t xml:space="preserve">регион, в нарушение </w:t>
      </w:r>
      <w:r>
        <w:t>п.п</w:t>
      </w:r>
      <w:r>
        <w:t xml:space="preserve">. 1.3, </w:t>
      </w:r>
      <w:r w:rsidRPr="008C32BA">
        <w:t xml:space="preserve">п 9.1(1) ПДД РФ, выехал на полосу дороги, предназначенную для встречного движения, </w:t>
      </w:r>
      <w:r>
        <w:t>совершил обгон транспортного средства</w:t>
      </w:r>
      <w:r w:rsidRPr="008C32BA">
        <w:t xml:space="preserve">, то есть совершил административное правонарушение, предусмотренное ч. 4 ст. 12.15 </w:t>
      </w:r>
      <w:r w:rsidRPr="008C32BA">
        <w:t>КРФоАП</w:t>
      </w:r>
      <w:r w:rsidRPr="008C32BA">
        <w:t>.</w:t>
      </w:r>
    </w:p>
    <w:p w:rsidR="008C32BA" w:rsidRPr="008C32BA" w:rsidP="008C32BA" w14:paraId="45CA2524" w14:textId="54608900">
      <w:pPr>
        <w:ind w:firstLine="708"/>
        <w:jc w:val="both"/>
      </w:pPr>
      <w:r w:rsidRPr="008C32BA">
        <w:t xml:space="preserve">В судебном заседании </w:t>
      </w:r>
      <w:r w:rsidR="00B23550">
        <w:t>Шовлетов</w:t>
      </w:r>
      <w:r w:rsidR="00B23550">
        <w:t xml:space="preserve"> Р.А.</w:t>
      </w:r>
      <w:r w:rsidRPr="008C32BA">
        <w:t xml:space="preserve"> вину в совершенном административном правонарушении признал, раскаялся.</w:t>
      </w:r>
    </w:p>
    <w:p w:rsidR="008C32BA" w:rsidRPr="008C32BA" w:rsidP="008C32BA" w14:paraId="76FFBDED" w14:textId="1A2F6A41">
      <w:pPr>
        <w:ind w:firstLine="708"/>
        <w:jc w:val="both"/>
      </w:pPr>
      <w:r w:rsidRPr="008C32BA">
        <w:t>Выслушав,</w:t>
      </w:r>
      <w:r w:rsidRPr="008C32BA">
        <w:t xml:space="preserve"> </w:t>
      </w:r>
      <w:r w:rsidR="00B23550">
        <w:t>Шовлетова</w:t>
      </w:r>
      <w:r w:rsidR="00B23550">
        <w:t xml:space="preserve"> Р.А.</w:t>
      </w:r>
      <w:r w:rsidRPr="008C32BA">
        <w:t>, исследовав материалы административного дела, мировой судья приходит к следующему.</w:t>
      </w:r>
      <w:r>
        <w:t xml:space="preserve"> </w:t>
      </w:r>
      <w:r w:rsidR="00771CCA">
        <w:t xml:space="preserve"> </w:t>
      </w:r>
    </w:p>
    <w:p w:rsidR="008C32BA" w:rsidRPr="008C32BA" w:rsidP="008C32BA" w14:paraId="4C2623DC" w14:textId="77777777">
      <w:pPr>
        <w:ind w:firstLine="708"/>
        <w:jc w:val="both"/>
      </w:pPr>
      <w:r w:rsidRPr="008C32BA">
        <w:t>Протокол об административном правонарушении и другие материалы дела составлены в соответствии с требованиями закона, надлежащим должностным лицом, не доверять сведениям, указанным в них, у суда оснований не имеется.</w:t>
      </w:r>
    </w:p>
    <w:p w:rsidR="008C32BA" w:rsidRPr="008C32BA" w:rsidP="008C32BA" w14:paraId="6E3A8503" w14:textId="77777777">
      <w:pPr>
        <w:ind w:firstLine="708"/>
        <w:jc w:val="both"/>
      </w:pPr>
      <w:r w:rsidRPr="008C32BA">
        <w:t>Ответственность, предусмотренная ч.4 ст.12.15 КоАП РФ, наступает в случае выезда в нарушение Правил дорожного движения на сторону дороги,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C32BA" w:rsidRPr="008C32BA" w:rsidP="008C32BA" w14:paraId="560DB8FA" w14:textId="77777777">
      <w:pPr>
        <w:pStyle w:val="NoSpacing"/>
        <w:ind w:firstLine="708"/>
        <w:jc w:val="both"/>
        <w:rPr>
          <w:color w:val="000000"/>
        </w:rPr>
      </w:pPr>
      <w:r w:rsidRPr="008C32BA">
        <w:rPr>
          <w:color w:val="000000"/>
        </w:rPr>
        <w:t xml:space="preserve">В силу пункта 15 Постановления Пленума Верховного Суда РФ №20 от 25.06.2019г. «О некоторых вопросах, возникающих в судебной практике при рассмотрении дел об административных правонарушениях,  предусмотренных Главой 12 </w:t>
      </w:r>
      <w:r w:rsidRPr="008C32BA">
        <w:rPr>
          <w:color w:val="000000"/>
        </w:rPr>
        <w:t>КРФоАП</w:t>
      </w:r>
      <w:r w:rsidRPr="008C32BA">
        <w:rPr>
          <w:color w:val="000000"/>
        </w:rPr>
        <w:t xml:space="preserve">», действия водителя, связанные с нарушением требований </w:t>
      </w:r>
      <w:hyperlink r:id="rId4" w:history="1"/>
      <w:r w:rsidRPr="008C32BA">
        <w:rPr>
          <w:color w:val="000000"/>
        </w:rPr>
        <w:t xml:space="preserve">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(п.1.2 ПДД РФ), которые  квалифицируются  по </w:t>
      </w:r>
      <w:hyperlink r:id="rId5" w:history="1"/>
      <w:r w:rsidRPr="008C32BA">
        <w:rPr>
          <w:color w:val="000000"/>
        </w:rPr>
        <w:t xml:space="preserve"> части 3 данной статьи), подлежат квалификации по  части 4 статьи 12.15 </w:t>
      </w:r>
      <w:r w:rsidRPr="008C32BA">
        <w:rPr>
          <w:color w:val="000000"/>
        </w:rPr>
        <w:t>КРФоАП</w:t>
      </w:r>
      <w:r w:rsidRPr="008C32BA">
        <w:rPr>
          <w:color w:val="000000"/>
        </w:rPr>
        <w:t>.</w:t>
      </w:r>
    </w:p>
    <w:p w:rsidR="008C32BA" w:rsidRPr="008C32BA" w:rsidP="008C32BA" w14:paraId="677E3672" w14:textId="77777777">
      <w:pPr>
        <w:pStyle w:val="NoSpacing"/>
        <w:ind w:firstLine="708"/>
        <w:jc w:val="both"/>
        <w:rPr>
          <w:color w:val="000000"/>
        </w:rPr>
      </w:pPr>
      <w:r w:rsidRPr="008C32BA">
        <w:rPr>
          <w:color w:val="000000"/>
        </w:rPr>
        <w:t>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8C32BA" w:rsidRPr="008C32BA" w:rsidP="008C32BA" w14:paraId="6FFB9545" w14:textId="77777777">
      <w:pPr>
        <w:pStyle w:val="NoSpacing"/>
        <w:ind w:firstLine="708"/>
        <w:jc w:val="both"/>
        <w:rPr>
          <w:color w:val="000000"/>
        </w:rPr>
      </w:pPr>
      <w:r w:rsidRPr="008C32BA">
        <w:rPr>
          <w:color w:val="000000"/>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8C32BA" w:rsidRPr="008C32BA" w:rsidP="008C32BA" w14:paraId="219A5A73" w14:textId="3E9A0856">
      <w:pPr>
        <w:pStyle w:val="NoSpacing"/>
        <w:ind w:firstLine="708"/>
        <w:jc w:val="both"/>
      </w:pPr>
      <w:r w:rsidRPr="008C32BA">
        <w:rPr>
          <w:color w:val="000000"/>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w:t>
      </w:r>
      <w:r w:rsidRPr="008C32BA">
        <w:rPr>
          <w:color w:val="000000"/>
        </w:rPr>
        <w:t>КРФоАП</w:t>
      </w:r>
      <w:r w:rsidRPr="008C32BA">
        <w:rPr>
          <w:color w:val="000000"/>
        </w:rPr>
        <w:t xml:space="preserve">, на предмет допустимости, достоверности, достаточности,  судья приходит к выводу, что  в действиях </w:t>
      </w:r>
      <w:r w:rsidR="00D8700C">
        <w:t>Шовлетова</w:t>
      </w:r>
      <w:r w:rsidR="00D8700C">
        <w:t xml:space="preserve"> Р.А.</w:t>
      </w:r>
      <w:r w:rsidRPr="00771CCA" w:rsidR="00771CCA">
        <w:t xml:space="preserve"> </w:t>
      </w:r>
      <w:r w:rsidRPr="008C32BA">
        <w:t xml:space="preserve">имеется состав административного правонарушения, предусмотренного ч.4 ст.12.15 </w:t>
      </w:r>
      <w:r w:rsidRPr="008C32BA">
        <w:t>КРФоАП</w:t>
      </w:r>
      <w:r w:rsidRPr="008C32BA">
        <w:t>,</w:t>
      </w:r>
      <w:r w:rsidRPr="008C32BA">
        <w:rPr>
          <w:b/>
        </w:rPr>
        <w:t xml:space="preserve"> </w:t>
      </w:r>
      <w:r w:rsidRPr="008C32BA">
        <w:t xml:space="preserve">т.е. выезд в нарушение Правил дорожного движения на полосу, предназначенную для встречного движения, за исключением случаев, предусмотренных ч.3 ст. 12.15 </w:t>
      </w:r>
      <w:r w:rsidRPr="008C32BA">
        <w:t>КРФоАП</w:t>
      </w:r>
      <w:r w:rsidRPr="008C32BA">
        <w:t xml:space="preserve">, и его вина в совершении указанного </w:t>
      </w:r>
      <w:r w:rsidRPr="008C32BA">
        <w:t xml:space="preserve">правонарушения  подтверждается  протоколом об административном правонарушении </w:t>
      </w:r>
      <w:r>
        <w:t xml:space="preserve">                   </w:t>
      </w:r>
      <w:r w:rsidR="00D8700C">
        <w:t>05ММ 252964 от 10.08.2024</w:t>
      </w:r>
      <w:r w:rsidRPr="008C32BA">
        <w:t xml:space="preserve"> года,</w:t>
      </w:r>
      <w:r w:rsidR="00771CCA">
        <w:t xml:space="preserve"> </w:t>
      </w:r>
      <w:r w:rsidR="00D8700C">
        <w:t>схемой</w:t>
      </w:r>
      <w:r w:rsidRPr="00DB074A" w:rsidR="00DB074A">
        <w:t xml:space="preserve"> совершения административного правонарушения</w:t>
      </w:r>
      <w:r w:rsidR="00D8700C">
        <w:t>, дислокацией дорожных знаков и разметки</w:t>
      </w:r>
      <w:r w:rsidRPr="008C32BA">
        <w:t>.</w:t>
      </w:r>
    </w:p>
    <w:p w:rsidR="008C32BA" w:rsidRPr="008C32BA" w:rsidP="008C32BA" w14:paraId="398CB449" w14:textId="188EFD4C">
      <w:pPr>
        <w:ind w:firstLine="708"/>
        <w:jc w:val="both"/>
        <w:rPr>
          <w:color w:val="000000"/>
        </w:rPr>
      </w:pPr>
      <w:r w:rsidRPr="008C32BA">
        <w:rPr>
          <w:color w:val="000000"/>
        </w:rPr>
        <w:t xml:space="preserve">При назначении </w:t>
      </w:r>
      <w:r w:rsidR="00D8700C">
        <w:rPr>
          <w:color w:val="000000"/>
        </w:rPr>
        <w:t>Шовлетову</w:t>
      </w:r>
      <w:r w:rsidR="00D8700C">
        <w:rPr>
          <w:color w:val="000000"/>
        </w:rPr>
        <w:t xml:space="preserve"> Р.А.</w:t>
      </w:r>
      <w:r w:rsidRPr="00DB074A" w:rsidR="00DB074A">
        <w:rPr>
          <w:color w:val="000000"/>
        </w:rPr>
        <w:t xml:space="preserve"> </w:t>
      </w:r>
      <w:r w:rsidRPr="008C32BA">
        <w:rPr>
          <w:color w:val="000000"/>
        </w:rPr>
        <w:t>административного наказания, суд учитывает характер совершенного административного правонарушения, данные о личности виновного, обстоятельства смягчающие административную ответственность, в соответствии с п.1 ч.1, ч.2 ст.4.2 КоАП РФ - раскаяние лица, совершившего административное правонарушение, признание вины, отсутствие обстоятельств, отягчающих административную ответственность, и считает необходимым назначить наказание в виде штрафа.</w:t>
      </w:r>
    </w:p>
    <w:p w:rsidR="008C32BA" w:rsidRPr="008C32BA" w:rsidP="008C32BA" w14:paraId="65ED2B6F" w14:textId="77777777">
      <w:pPr>
        <w:ind w:firstLine="708"/>
        <w:jc w:val="both"/>
        <w:rPr>
          <w:color w:val="000000"/>
        </w:rPr>
      </w:pPr>
      <w:r w:rsidRPr="008C32BA">
        <w:rPr>
          <w:color w:val="000000"/>
        </w:rPr>
        <w:t>Руководствуясь ст.ст.12.15 ч.4, 29.9 - 29.11 КоАП РФ, мировой судья –</w:t>
      </w:r>
    </w:p>
    <w:p w:rsidR="008C32BA" w:rsidRPr="008C32BA" w:rsidP="008C32BA" w14:paraId="56A83623" w14:textId="77777777">
      <w:pPr>
        <w:ind w:firstLine="708"/>
        <w:jc w:val="both"/>
        <w:rPr>
          <w:b/>
        </w:rPr>
      </w:pPr>
    </w:p>
    <w:p w:rsidR="008C32BA" w:rsidRPr="008C32BA" w:rsidP="008C32BA" w14:paraId="0E31BD60" w14:textId="77777777">
      <w:pPr>
        <w:jc w:val="center"/>
        <w:rPr>
          <w:b/>
        </w:rPr>
      </w:pPr>
      <w:r w:rsidRPr="008C32BA">
        <w:rPr>
          <w:b/>
        </w:rPr>
        <w:t>ПОСТАНОВИЛ:</w:t>
      </w:r>
    </w:p>
    <w:p w:rsidR="008C32BA" w:rsidRPr="008C32BA" w:rsidP="008C32BA" w14:paraId="253ACB7E" w14:textId="77777777">
      <w:pPr>
        <w:jc w:val="center"/>
        <w:rPr>
          <w:b/>
        </w:rPr>
      </w:pPr>
    </w:p>
    <w:p w:rsidR="008C32BA" w:rsidRPr="008C32BA" w:rsidP="008C32BA" w14:paraId="5B9D5C6A" w14:textId="6BD14865">
      <w:pPr>
        <w:shd w:val="clear" w:color="auto" w:fill="FFFFFF"/>
        <w:ind w:firstLine="708"/>
        <w:jc w:val="both"/>
      </w:pPr>
      <w:r>
        <w:t>Шовлетова</w:t>
      </w:r>
      <w:r>
        <w:t xml:space="preserve"> </w:t>
      </w:r>
      <w:r w:rsidR="00E66CED">
        <w:t>Р.А.</w:t>
      </w:r>
      <w:r w:rsidRPr="008C32BA">
        <w:t xml:space="preserve"> признать виновным в совершении правонарушения, предусмотренного ч. 4 ст. 12.15 КРФ об АП и подвергнуть административному наказанию в виде административного штрафа в доход государства в размере 5000 (пять тысяч) рублей.</w:t>
      </w:r>
    </w:p>
    <w:p w:rsidR="008C32BA" w:rsidRPr="008C32BA" w:rsidP="00D8700C" w14:paraId="3EEF3ED3" w14:textId="55749AFB">
      <w:pPr>
        <w:shd w:val="clear" w:color="auto" w:fill="FFFFFF"/>
        <w:ind w:firstLine="708"/>
        <w:jc w:val="both"/>
      </w:pPr>
      <w:r w:rsidRPr="008C32BA">
        <w:rPr>
          <w:b/>
        </w:rPr>
        <w:t>штраф оплатить по реквизитам:</w:t>
      </w:r>
      <w:r w:rsidRPr="008C32BA">
        <w:t xml:space="preserve"> ПОЛУЧАТЕЛЬ: </w:t>
      </w:r>
      <w:r w:rsidR="00D8700C">
        <w:tab/>
        <w:t>Получатель платежа: УФК по РД (МВД по Республике Дагестан)</w:t>
      </w:r>
      <w:r w:rsidR="00D8700C">
        <w:t xml:space="preserve">, </w:t>
      </w:r>
      <w:r w:rsidR="00D8700C">
        <w:t>Банк получателя платежа: Отделение НБ Республика Дагестан Банка России г. Махачкала</w:t>
      </w:r>
      <w:r w:rsidR="00D8700C">
        <w:t xml:space="preserve">, </w:t>
      </w:r>
      <w:r w:rsidR="00D8700C">
        <w:t>ИНН: 0541018037</w:t>
      </w:r>
      <w:r w:rsidR="00D8700C">
        <w:t xml:space="preserve">, </w:t>
      </w:r>
      <w:r w:rsidR="00D8700C">
        <w:t>КПП: 057201001</w:t>
      </w:r>
      <w:r w:rsidR="00D8700C">
        <w:t xml:space="preserve">, </w:t>
      </w:r>
      <w:r w:rsidR="00D8700C">
        <w:t>Р/СЧ: 03100643000000010300 в Отделение НБ Республика Дагестан Банка России г. Махачкала</w:t>
      </w:r>
      <w:r w:rsidR="00D8700C">
        <w:t xml:space="preserve">, </w:t>
      </w:r>
      <w:r w:rsidR="00D8700C">
        <w:t>БИК: 018209001</w:t>
      </w:r>
      <w:r w:rsidR="00D8700C">
        <w:t xml:space="preserve">, </w:t>
      </w:r>
      <w:r w:rsidR="00D8700C">
        <w:t>ОКАТО: 82701000</w:t>
      </w:r>
      <w:r w:rsidR="00D8700C">
        <w:t xml:space="preserve">, </w:t>
      </w:r>
      <w:r w:rsidR="00D8700C">
        <w:t>ОКТМО: 82701000</w:t>
      </w:r>
      <w:r w:rsidR="00D8700C">
        <w:t xml:space="preserve">, </w:t>
      </w:r>
      <w:r w:rsidR="00D8700C">
        <w:t>КБК:18811601123010001140</w:t>
      </w:r>
      <w:r w:rsidR="00D8700C">
        <w:t xml:space="preserve">, </w:t>
      </w:r>
      <w:r w:rsidR="00D8700C">
        <w:t>УИН: 18810405240580075950</w:t>
      </w:r>
      <w:r w:rsidR="00D8700C">
        <w:t>.</w:t>
      </w:r>
    </w:p>
    <w:p w:rsidR="008C32BA" w:rsidRPr="008C32BA" w:rsidP="008C32BA" w14:paraId="7B4A0934" w14:textId="77777777">
      <w:pPr>
        <w:shd w:val="clear" w:color="auto" w:fill="FFFFFF"/>
        <w:ind w:firstLine="708"/>
        <w:jc w:val="both"/>
      </w:pPr>
      <w:r w:rsidRPr="008C32BA">
        <w:t>Разъяснить, лицу, привлекаемому к административной ответственности,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C32BA" w:rsidRPr="008C32BA" w:rsidP="008C32BA" w14:paraId="625006F3" w14:textId="77777777">
      <w:pPr>
        <w:ind w:firstLine="708"/>
        <w:jc w:val="both"/>
      </w:pPr>
      <w:r w:rsidRPr="008C32BA">
        <w:t>Разъяснить, лицу, привлекаемому к административной ответственности, что административный штраф должен быть уплачен не позднее шестидесяти дней со дня вступления настоящего постановления в законную силу, с предоставлением суду документа, свидетельствующего об уплате административного штрафа.</w:t>
      </w:r>
    </w:p>
    <w:p w:rsidR="008C32BA" w:rsidRPr="008C32BA" w:rsidP="008C32BA" w14:paraId="33278A3F" w14:textId="07B0A284">
      <w:pPr>
        <w:shd w:val="clear" w:color="auto" w:fill="FFFFFF"/>
        <w:jc w:val="both"/>
      </w:pPr>
      <w:r w:rsidRPr="008C32BA">
        <w:tab/>
        <w:t xml:space="preserve">Постановление может быть обжаловано в апелляционном порядке в Невинномысский городской суд Ставропольского края через мирового судью в течение 10 </w:t>
      </w:r>
      <w:r w:rsidR="001F68AC">
        <w:t>дней</w:t>
      </w:r>
      <w:r w:rsidRPr="008C32BA">
        <w:t xml:space="preserve"> с момента получения копии настоящего постановления.</w:t>
      </w:r>
    </w:p>
    <w:p w:rsidR="008C32BA" w:rsidRPr="008C32BA" w:rsidP="00E66CED" w14:paraId="0EEF50EE" w14:textId="478A5E10">
      <w:pPr>
        <w:ind w:firstLine="708"/>
        <w:jc w:val="both"/>
      </w:pPr>
      <w:r>
        <w:t>«Согласовано»</w:t>
      </w:r>
    </w:p>
    <w:p w:rsidR="00E66CED" w:rsidP="00E66CED" w14:paraId="294CDB3F" w14:textId="77777777">
      <w:pPr>
        <w:ind w:firstLine="708"/>
      </w:pPr>
      <w:r w:rsidRPr="008C32BA">
        <w:t xml:space="preserve">Мировой судья                                                                                          </w:t>
      </w:r>
    </w:p>
    <w:p w:rsidR="008C32BA" w:rsidRPr="008C32BA" w:rsidP="00E66CED" w14:paraId="0E007D3A" w14:textId="22476DD2">
      <w:pPr>
        <w:ind w:firstLine="708"/>
      </w:pPr>
      <w:r w:rsidRPr="008C32BA">
        <w:t xml:space="preserve">М.В. </w:t>
      </w:r>
      <w:r w:rsidRPr="008C32BA">
        <w:t>Гавришов</w:t>
      </w:r>
      <w:r w:rsidRPr="008C32BA">
        <w:t xml:space="preserve"> </w:t>
      </w:r>
    </w:p>
    <w:p w:rsidR="00DC1C99" w:rsidRPr="008C32BA" w14:paraId="343EEB58" w14:textId="77777777"/>
    <w:sectPr w:rsidSect="00A06ED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A"/>
    <w:rsid w:val="001F68AC"/>
    <w:rsid w:val="00771CCA"/>
    <w:rsid w:val="008C32BA"/>
    <w:rsid w:val="00914EC1"/>
    <w:rsid w:val="00A06EDA"/>
    <w:rsid w:val="00A115D6"/>
    <w:rsid w:val="00B0720E"/>
    <w:rsid w:val="00B23550"/>
    <w:rsid w:val="00D8700C"/>
    <w:rsid w:val="00DB074A"/>
    <w:rsid w:val="00DC1C99"/>
    <w:rsid w:val="00E66CED"/>
    <w:rsid w:val="00F81B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15DAF6-A4B5-4BBE-AF6D-3CFD33B5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EDA"/>
    <w:rPr>
      <w:color w:val="0000FF"/>
      <w:u w:val="single"/>
    </w:rPr>
  </w:style>
  <w:style w:type="paragraph" w:styleId="BalloonText">
    <w:name w:val="Balloon Text"/>
    <w:basedOn w:val="Normal"/>
    <w:link w:val="a"/>
    <w:uiPriority w:val="99"/>
    <w:semiHidden/>
    <w:unhideWhenUsed/>
    <w:rsid w:val="00B0720E"/>
    <w:rPr>
      <w:rFonts w:ascii="Tahoma" w:hAnsi="Tahoma" w:cs="Tahoma"/>
      <w:sz w:val="16"/>
      <w:szCs w:val="16"/>
    </w:rPr>
  </w:style>
  <w:style w:type="character" w:customStyle="1" w:styleId="a">
    <w:name w:val="Текст выноски Знак"/>
    <w:basedOn w:val="DefaultParagraphFont"/>
    <w:link w:val="BalloonText"/>
    <w:uiPriority w:val="99"/>
    <w:semiHidden/>
    <w:rsid w:val="00B0720E"/>
    <w:rPr>
      <w:rFonts w:ascii="Tahoma" w:eastAsia="Times New Roman" w:hAnsi="Tahoma" w:cs="Tahoma"/>
      <w:sz w:val="16"/>
      <w:szCs w:val="16"/>
      <w:lang w:eastAsia="ru-RU"/>
    </w:rPr>
  </w:style>
  <w:style w:type="paragraph" w:styleId="NoSpacing">
    <w:name w:val="No Spacing"/>
    <w:uiPriority w:val="1"/>
    <w:qFormat/>
    <w:rsid w:val="008C32B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D1A92C0B5D906D74512767990BED246DB5A1D815B791C06AC8538CE7C7224A854C4F6607AF98900B09244F55DEAD76A7EC2734A784C7ED12q3P" TargetMode="External" /><Relationship Id="rId5" Type="http://schemas.openxmlformats.org/officeDocument/2006/relationships/hyperlink" Target="consultantplus://offline/ref=B9D1A92C0B5D906D74512767990BED246DB5A5D511B891C06AC8538CE7C7224A854C4F640FA99F9A5A53344B1C8BA468A3F13935B9841Cq7P"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