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EDA" w:rsidP="00A06EDA" w14:paraId="006FCD86" w14:textId="5767566C">
      <w:pPr>
        <w:jc w:val="right"/>
        <w:rPr>
          <w:sz w:val="16"/>
          <w:szCs w:val="16"/>
        </w:rPr>
      </w:pPr>
      <w:r>
        <w:rPr>
          <w:sz w:val="16"/>
          <w:szCs w:val="16"/>
        </w:rPr>
        <w:t>дело № 5-</w:t>
      </w:r>
      <w:r w:rsidR="009B38C6">
        <w:rPr>
          <w:sz w:val="16"/>
          <w:szCs w:val="16"/>
        </w:rPr>
        <w:t>411</w:t>
      </w:r>
      <w:r>
        <w:rPr>
          <w:sz w:val="16"/>
          <w:szCs w:val="16"/>
        </w:rPr>
        <w:t>/4/2024</w:t>
      </w:r>
    </w:p>
    <w:p w:rsidR="00A06EDA" w:rsidP="00A06EDA" w14:paraId="5C2C510A" w14:textId="7C3FB0A7">
      <w:pPr>
        <w:jc w:val="right"/>
        <w:rPr>
          <w:sz w:val="16"/>
          <w:szCs w:val="16"/>
        </w:rPr>
      </w:pPr>
      <w:r>
        <w:rPr>
          <w:sz w:val="16"/>
          <w:szCs w:val="16"/>
        </w:rPr>
        <w:t xml:space="preserve">                                                                                                                                      </w:t>
      </w:r>
      <w:r w:rsidR="009B38C6">
        <w:rPr>
          <w:sz w:val="16"/>
          <w:szCs w:val="16"/>
        </w:rPr>
        <w:t>26</w:t>
      </w:r>
      <w:r>
        <w:rPr>
          <w:sz w:val="16"/>
          <w:szCs w:val="16"/>
          <w:lang w:val="en-US"/>
        </w:rPr>
        <w:t>MS</w:t>
      </w:r>
      <w:r w:rsidR="00B23550">
        <w:rPr>
          <w:sz w:val="16"/>
          <w:szCs w:val="16"/>
        </w:rPr>
        <w:t>0</w:t>
      </w:r>
      <w:r w:rsidR="009B38C6">
        <w:rPr>
          <w:sz w:val="16"/>
          <w:szCs w:val="16"/>
        </w:rPr>
        <w:t>086</w:t>
      </w:r>
      <w:r>
        <w:rPr>
          <w:sz w:val="16"/>
          <w:szCs w:val="16"/>
        </w:rPr>
        <w:t>-01-2024-</w:t>
      </w:r>
      <w:r w:rsidR="009B38C6">
        <w:rPr>
          <w:sz w:val="16"/>
          <w:szCs w:val="16"/>
        </w:rPr>
        <w:t>005625</w:t>
      </w:r>
      <w:r>
        <w:rPr>
          <w:sz w:val="16"/>
          <w:szCs w:val="16"/>
        </w:rPr>
        <w:t>-</w:t>
      </w:r>
      <w:r w:rsidR="009B38C6">
        <w:rPr>
          <w:sz w:val="16"/>
          <w:szCs w:val="16"/>
        </w:rPr>
        <w:t>43</w:t>
      </w:r>
    </w:p>
    <w:p w:rsidR="00A06EDA" w:rsidRPr="008C32BA" w:rsidP="00A06EDA" w14:paraId="2B2DD1CA" w14:textId="77777777">
      <w:pPr>
        <w:jc w:val="center"/>
      </w:pPr>
      <w:r w:rsidRPr="008C32BA">
        <w:t>ПОСТАНОВЛЕНИЕ</w:t>
      </w:r>
    </w:p>
    <w:p w:rsidR="00A06EDA" w:rsidRPr="008C32BA" w:rsidP="00A06EDA" w14:paraId="17D5F991" w14:textId="77777777">
      <w:pPr>
        <w:ind w:firstLine="708"/>
        <w:rPr>
          <w:b/>
        </w:rPr>
      </w:pPr>
    </w:p>
    <w:p w:rsidR="00A06EDA" w:rsidRPr="008C32BA" w:rsidP="00A06EDA" w14:paraId="06D3F896" w14:textId="053CBB3A">
      <w:r>
        <w:t>03 декабря</w:t>
      </w:r>
      <w:r w:rsidRPr="008C32BA">
        <w:t xml:space="preserve"> 2024 года                                                             г. Невинномысск, ул. Гагарина, 55</w:t>
      </w:r>
    </w:p>
    <w:p w:rsidR="00A06EDA" w:rsidRPr="008C32BA" w:rsidP="00A06EDA" w14:paraId="0CF43BDB" w14:textId="77777777"/>
    <w:p w:rsidR="00A06EDA" w:rsidRPr="008C32BA" w:rsidP="00A06EDA" w14:paraId="10A8FE3A" w14:textId="77777777">
      <w:pPr>
        <w:autoSpaceDE w:val="0"/>
        <w:autoSpaceDN w:val="0"/>
        <w:adjustRightInd w:val="0"/>
        <w:ind w:firstLine="708"/>
        <w:jc w:val="both"/>
      </w:pPr>
      <w:r w:rsidRPr="008C32BA">
        <w:t xml:space="preserve">Мировой судья судебного участка № 4 города Невинномысска Ставропольского края                  </w:t>
      </w:r>
      <w:r w:rsidRPr="008C32BA">
        <w:t>Гавришов</w:t>
      </w:r>
      <w:r w:rsidRPr="008C32BA">
        <w:t xml:space="preserve"> М.В., рассмотрев в открытом судебном заседании дело об административном правонарушении в отношении:</w:t>
      </w:r>
    </w:p>
    <w:p w:rsidR="00A06EDA" w:rsidRPr="008C32BA" w:rsidP="00A06EDA" w14:paraId="3E2DBD5A" w14:textId="09C1ACD6">
      <w:pPr>
        <w:autoSpaceDE w:val="0"/>
        <w:autoSpaceDN w:val="0"/>
        <w:adjustRightInd w:val="0"/>
        <w:ind w:firstLine="708"/>
        <w:jc w:val="both"/>
      </w:pPr>
      <w:r w:rsidRPr="008C32BA">
        <w:t xml:space="preserve"> </w:t>
      </w:r>
      <w:r w:rsidR="009B38C6">
        <w:t xml:space="preserve">Короткова </w:t>
      </w:r>
      <w:r w:rsidR="00C15BB8">
        <w:t>Д.В.</w:t>
      </w:r>
      <w:r w:rsidRPr="007936E8" w:rsidR="007936E8">
        <w:t xml:space="preserve">, по ч. 4 ст. 12.15 </w:t>
      </w:r>
      <w:r w:rsidRPr="007936E8" w:rsidR="007936E8">
        <w:t>КРФоАП</w:t>
      </w:r>
      <w:r w:rsidRPr="008C32BA">
        <w:t xml:space="preserve">, </w:t>
      </w:r>
    </w:p>
    <w:p w:rsidR="00A06EDA" w:rsidRPr="008C32BA" w:rsidP="00A06EDA" w14:paraId="7BC60E11" w14:textId="77777777">
      <w:pPr>
        <w:autoSpaceDE w:val="0"/>
        <w:autoSpaceDN w:val="0"/>
        <w:adjustRightInd w:val="0"/>
        <w:ind w:firstLine="708"/>
        <w:jc w:val="both"/>
      </w:pPr>
    </w:p>
    <w:p w:rsidR="00A06EDA" w:rsidRPr="008C32BA" w:rsidP="00A06EDA" w14:paraId="7816A359" w14:textId="77777777">
      <w:pPr>
        <w:jc w:val="center"/>
      </w:pPr>
      <w:r w:rsidRPr="008C32BA">
        <w:t>УСТАНОВИЛ:</w:t>
      </w:r>
    </w:p>
    <w:p w:rsidR="00A06EDA" w:rsidRPr="008C32BA" w:rsidP="00A06EDA" w14:paraId="1785933B" w14:textId="77777777">
      <w:pPr>
        <w:jc w:val="center"/>
        <w:rPr>
          <w:b/>
        </w:rPr>
      </w:pPr>
    </w:p>
    <w:p w:rsidR="008C32BA" w:rsidRPr="008C32BA" w:rsidP="008C32BA" w14:paraId="1F561E03" w14:textId="66C1AEA7">
      <w:pPr>
        <w:ind w:firstLine="708"/>
        <w:jc w:val="both"/>
      </w:pPr>
      <w:r>
        <w:t>Коротков Д.В.</w:t>
      </w:r>
      <w:r w:rsidRPr="008C32BA">
        <w:t xml:space="preserve">, </w:t>
      </w:r>
      <w:r w:rsidR="00C15BB8">
        <w:t>**</w:t>
      </w:r>
      <w:r w:rsidRPr="008C32BA">
        <w:t xml:space="preserve"> года в </w:t>
      </w:r>
      <w:r w:rsidR="00C15BB8">
        <w:t>**</w:t>
      </w:r>
      <w:r w:rsidRPr="008C32BA">
        <w:t xml:space="preserve"> часов </w:t>
      </w:r>
      <w:r w:rsidR="00C15BB8">
        <w:t>**</w:t>
      </w:r>
      <w:r w:rsidRPr="008C32BA">
        <w:t xml:space="preserve"> минут, на </w:t>
      </w:r>
      <w:r w:rsidR="007936E8">
        <w:t xml:space="preserve">а/д </w:t>
      </w:r>
      <w:r w:rsidR="00C15BB8">
        <w:t>**</w:t>
      </w:r>
      <w:r w:rsidRPr="008C32BA">
        <w:t>, управляя транспортным</w:t>
      </w:r>
      <w:r>
        <w:t xml:space="preserve"> </w:t>
      </w:r>
      <w:r w:rsidRPr="008C32BA">
        <w:t>средством – автомобилем «</w:t>
      </w:r>
      <w:r w:rsidR="00C15BB8">
        <w:rPr>
          <w:bCs/>
          <w:color w:val="000000"/>
          <w:shd w:val="clear" w:color="auto" w:fill="FFFFFF"/>
        </w:rPr>
        <w:t>**</w:t>
      </w:r>
      <w:r w:rsidRPr="008C32BA">
        <w:t xml:space="preserve">», государственный регистрационный знак </w:t>
      </w:r>
      <w:r w:rsidR="00C15BB8">
        <w:t>**</w:t>
      </w:r>
      <w:r w:rsidRPr="008C32BA">
        <w:t xml:space="preserve"> регион, в нарушение </w:t>
      </w:r>
      <w:r w:rsidR="00B23550">
        <w:t>п.п</w:t>
      </w:r>
      <w:r w:rsidR="00B23550">
        <w:t xml:space="preserve">. 1.3, </w:t>
      </w:r>
      <w:r w:rsidRPr="008C32BA">
        <w:t xml:space="preserve">п 9.1(1) ПДД РФ, выехал на полосу дороги, предназначенную для встречного движения, </w:t>
      </w:r>
      <w:r w:rsidR="007936E8">
        <w:t>чем нарушил требование дорожной разметки 1</w:t>
      </w:r>
      <w:r>
        <w:t>.</w:t>
      </w:r>
      <w:r w:rsidR="007936E8">
        <w:t>1 ПДД РФ</w:t>
      </w:r>
      <w:r w:rsidRPr="008C32BA">
        <w:t xml:space="preserve">, </w:t>
      </w:r>
      <w:r>
        <w:t xml:space="preserve">обгоняя впереди идущее транспортное средство, </w:t>
      </w:r>
      <w:r w:rsidRPr="008C32BA">
        <w:t xml:space="preserve">то есть совершил административное правонарушение, предусмотренное ч. 4 ст. 12.15 </w:t>
      </w:r>
      <w:r w:rsidRPr="008C32BA">
        <w:t>КРФоАП</w:t>
      </w:r>
      <w:r w:rsidRPr="008C32BA">
        <w:t>.</w:t>
      </w:r>
    </w:p>
    <w:p w:rsidR="009B38C6" w:rsidP="009B38C6" w14:paraId="3ED56E93" w14:textId="75DC9F97">
      <w:pPr>
        <w:ind w:firstLine="708"/>
        <w:jc w:val="both"/>
      </w:pPr>
      <w:r>
        <w:t xml:space="preserve">В судебное заседание </w:t>
      </w:r>
      <w:r>
        <w:t>Коротков Д.В.</w:t>
      </w:r>
      <w:r>
        <w:t xml:space="preserve"> не явился, по неизвестной суду причине.</w:t>
      </w:r>
    </w:p>
    <w:p w:rsidR="009B38C6" w:rsidP="009B38C6" w14:paraId="1CFFDDEA" w14:textId="77777777">
      <w:pPr>
        <w:ind w:firstLine="708"/>
        <w:jc w:val="both"/>
      </w:pPr>
      <w:r>
        <w:t>В силу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9B38C6" w:rsidP="009B38C6" w14:paraId="1EF10BB0" w14:textId="5DC13E00">
      <w:pPr>
        <w:ind w:firstLine="708"/>
        <w:jc w:val="both"/>
      </w:pPr>
      <w:r>
        <w:t xml:space="preserve">Согласно </w:t>
      </w:r>
      <w:r>
        <w:t xml:space="preserve">расписки, приложенной к </w:t>
      </w:r>
      <w:r>
        <w:t>протокол</w:t>
      </w:r>
      <w:r>
        <w:t>у</w:t>
      </w:r>
      <w:r>
        <w:t xml:space="preserve">  </w:t>
      </w:r>
      <w:r>
        <w:t>01 НИ</w:t>
      </w:r>
      <w:r>
        <w:t xml:space="preserve"> № </w:t>
      </w:r>
      <w:r>
        <w:t>154214</w:t>
      </w:r>
      <w:r>
        <w:t xml:space="preserve"> от </w:t>
      </w:r>
      <w:r>
        <w:t>05.09.2024</w:t>
      </w:r>
      <w:r>
        <w:t xml:space="preserve">г., </w:t>
      </w:r>
      <w:r>
        <w:t>Коротков Д.В.</w:t>
      </w:r>
      <w:r>
        <w:t xml:space="preserve"> выразил свое согласие об его уведомлении, о месте и времени рассмотрения дела СМС-сообщением по номеру мобильного телефона </w:t>
      </w:r>
      <w:r>
        <w:t>89283009603</w:t>
      </w:r>
      <w:r>
        <w:t xml:space="preserve">. На указанный номер телефона </w:t>
      </w:r>
      <w:r>
        <w:t>27.11.2024</w:t>
      </w:r>
      <w:r>
        <w:t xml:space="preserve"> было направлено СМС-сообщение о времени и месте рассмотрения дела об административном правонарушении, статус доставки – доставлено </w:t>
      </w:r>
      <w:r>
        <w:t>27.11.2024</w:t>
      </w:r>
      <w:r>
        <w:t xml:space="preserve">г. в </w:t>
      </w:r>
      <w:r>
        <w:t>10:54:18</w:t>
      </w:r>
      <w:r>
        <w:t xml:space="preserve">(МСК). </w:t>
      </w:r>
    </w:p>
    <w:p w:rsidR="009B38C6" w:rsidP="009B38C6" w14:paraId="6177DA27" w14:textId="07D7B1A0">
      <w:pPr>
        <w:ind w:firstLine="708"/>
        <w:jc w:val="both"/>
      </w:pPr>
      <w:r>
        <w:t xml:space="preserve">При таких обстоятельствах, суд считает возможным рассмотреть административное дело в </w:t>
      </w:r>
      <w:r>
        <w:t>его</w:t>
      </w:r>
      <w:r>
        <w:t xml:space="preserve"> отсутствие.</w:t>
      </w:r>
    </w:p>
    <w:p w:rsidR="008C32BA" w:rsidRPr="008C32BA" w:rsidP="009B38C6" w14:paraId="4C2623DC" w14:textId="3CF6C1DC">
      <w:pPr>
        <w:ind w:firstLine="708"/>
        <w:jc w:val="both"/>
      </w:pPr>
      <w:r w:rsidRPr="008C32BA">
        <w:t>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у суда оснований не имеется.</w:t>
      </w:r>
    </w:p>
    <w:p w:rsidR="008C32BA" w:rsidRPr="008C32BA" w:rsidP="008C32BA" w14:paraId="6E3A8503" w14:textId="77777777">
      <w:pPr>
        <w:ind w:firstLine="708"/>
        <w:jc w:val="both"/>
      </w:pPr>
      <w:r w:rsidRPr="008C32BA">
        <w:t>Ответственность, предусмотренная ч.4 ст.12.15 КоАП РФ, наступает в случае выезда в нарушение Правил дорожного движения на сторону дороги,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C32BA" w:rsidRPr="008C32BA" w:rsidP="008C32BA" w14:paraId="560DB8FA" w14:textId="77777777">
      <w:pPr>
        <w:pStyle w:val="NoSpacing"/>
        <w:ind w:firstLine="708"/>
        <w:jc w:val="both"/>
        <w:rPr>
          <w:color w:val="000000"/>
        </w:rPr>
      </w:pPr>
      <w:r w:rsidRPr="008C32BA">
        <w:rPr>
          <w:color w:val="000000"/>
        </w:rPr>
        <w:t xml:space="preserve">В силу пункта 15 Постановления Пленума Верховного Суда РФ №20 от 25.06.2019г. «О некоторых вопросах, возникающих в судебной практике при рассмотрении дел об административных правонарушениях,  предусмотренных Главой 12 </w:t>
      </w:r>
      <w:r w:rsidRPr="008C32BA">
        <w:rPr>
          <w:color w:val="000000"/>
        </w:rPr>
        <w:t>КРФоАП</w:t>
      </w:r>
      <w:r w:rsidRPr="008C32BA">
        <w:rPr>
          <w:color w:val="000000"/>
        </w:rPr>
        <w:t xml:space="preserve">», действия водителя, связанные с нарушением требований </w:t>
      </w:r>
      <w:hyperlink r:id="rId4" w:history="1"/>
      <w:r w:rsidRPr="008C32BA">
        <w:rPr>
          <w:color w:val="000000"/>
        </w:rPr>
        <w:t xml:space="preserve">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(п.1.2 ПДД РФ), которые  квалифицируются  по </w:t>
      </w:r>
      <w:hyperlink r:id="rId5" w:history="1"/>
      <w:r w:rsidRPr="008C32BA">
        <w:rPr>
          <w:color w:val="000000"/>
        </w:rPr>
        <w:t xml:space="preserve"> части 3 данной статьи), подлежат квалификации по  части 4 статьи 12.15 </w:t>
      </w:r>
      <w:r w:rsidRPr="008C32BA">
        <w:rPr>
          <w:color w:val="000000"/>
        </w:rPr>
        <w:t>КРФоАП</w:t>
      </w:r>
      <w:r w:rsidRPr="008C32BA">
        <w:rPr>
          <w:color w:val="000000"/>
        </w:rPr>
        <w:t>.</w:t>
      </w:r>
    </w:p>
    <w:p w:rsidR="008C32BA" w:rsidRPr="008C32BA" w:rsidP="008C32BA" w14:paraId="677E3672" w14:textId="77777777">
      <w:pPr>
        <w:pStyle w:val="NoSpacing"/>
        <w:ind w:firstLine="708"/>
        <w:jc w:val="both"/>
        <w:rPr>
          <w:color w:val="000000"/>
        </w:rPr>
      </w:pPr>
      <w:r w:rsidRPr="008C32BA">
        <w:rPr>
          <w:color w:val="000000"/>
        </w:rPr>
        <w:t>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8C32BA" w:rsidRPr="008C32BA" w:rsidP="008C32BA" w14:paraId="6FFB9545" w14:textId="77777777">
      <w:pPr>
        <w:pStyle w:val="NoSpacing"/>
        <w:ind w:firstLine="708"/>
        <w:jc w:val="both"/>
        <w:rPr>
          <w:color w:val="000000"/>
        </w:rPr>
      </w:pPr>
      <w:r w:rsidRPr="008C32BA">
        <w:rPr>
          <w:color w:val="000000"/>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w:t>
      </w:r>
      <w:r w:rsidRPr="008C32BA">
        <w:rPr>
          <w:color w:val="000000"/>
        </w:rPr>
        <w:t>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8C32BA" w:rsidRPr="008C32BA" w:rsidP="008C32BA" w14:paraId="219A5A73" w14:textId="45558969">
      <w:pPr>
        <w:pStyle w:val="NoSpacing"/>
        <w:ind w:firstLine="708"/>
        <w:jc w:val="both"/>
      </w:pPr>
      <w:r w:rsidRPr="008C32BA">
        <w:rPr>
          <w:color w:val="000000"/>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w:t>
      </w:r>
      <w:r w:rsidRPr="008C32BA">
        <w:rPr>
          <w:color w:val="000000"/>
        </w:rPr>
        <w:t>КРФоАП</w:t>
      </w:r>
      <w:r w:rsidRPr="008C32BA">
        <w:rPr>
          <w:color w:val="000000"/>
        </w:rPr>
        <w:t xml:space="preserve">, на предмет допустимости, достоверности, достаточности,  судья приходит к выводу, что  в действиях </w:t>
      </w:r>
      <w:r w:rsidR="001305E3">
        <w:t>Короткова Д.В.</w:t>
      </w:r>
      <w:r w:rsidRPr="00771CCA" w:rsidR="00771CCA">
        <w:t xml:space="preserve"> </w:t>
      </w:r>
      <w:r w:rsidRPr="008C32BA">
        <w:t xml:space="preserve">имеется состав административного правонарушения, предусмотренного ч.4 ст.12.15 </w:t>
      </w:r>
      <w:r w:rsidRPr="008C32BA">
        <w:t>КРФоАП</w:t>
      </w:r>
      <w:r w:rsidRPr="008C32BA">
        <w:t>,</w:t>
      </w:r>
      <w:r w:rsidRPr="008C32BA">
        <w:rPr>
          <w:b/>
        </w:rPr>
        <w:t xml:space="preserve"> </w:t>
      </w:r>
      <w:r w:rsidRPr="008C32BA">
        <w:t xml:space="preserve">т.е. выезд в нарушение Правил дорожного движения на полосу, предназначенную для встречного движения, за исключением случаев, предусмотренных ч.3 ст. 12.15 </w:t>
      </w:r>
      <w:r w:rsidRPr="008C32BA">
        <w:t>КРФоАП</w:t>
      </w:r>
      <w:r w:rsidRPr="008C32BA">
        <w:t xml:space="preserve">, и его вина в совершении указанного правонарушения  подтверждается  протоколом об административном правонарушении </w:t>
      </w:r>
      <w:r>
        <w:t xml:space="preserve">                   </w:t>
      </w:r>
      <w:r w:rsidR="001305E3">
        <w:t>01 НИ</w:t>
      </w:r>
      <w:r w:rsidR="00BE1E11">
        <w:t xml:space="preserve"> № </w:t>
      </w:r>
      <w:r w:rsidR="001305E3">
        <w:t>154214</w:t>
      </w:r>
      <w:r w:rsidR="00BE1E11">
        <w:t xml:space="preserve"> от </w:t>
      </w:r>
      <w:r w:rsidR="001305E3">
        <w:t>05.09.2024</w:t>
      </w:r>
      <w:r w:rsidRPr="008C32BA">
        <w:t xml:space="preserve"> года,</w:t>
      </w:r>
      <w:r w:rsidR="00771CCA">
        <w:t xml:space="preserve"> </w:t>
      </w:r>
      <w:r w:rsidR="001305E3">
        <w:t xml:space="preserve">рапортом ИДПС роты №3 ОБДПС ГИБДД МВД по Республике Адыгея лейтенанта полиции Ч.А. </w:t>
      </w:r>
      <w:r w:rsidR="001305E3">
        <w:t>Аммаева</w:t>
      </w:r>
      <w:r w:rsidR="001305E3">
        <w:t xml:space="preserve">, уведомлением о составлении протокола об административном правонарушении, </w:t>
      </w:r>
      <w:r w:rsidR="00D8700C">
        <w:t>дислокацией дорожных знаков и разметки</w:t>
      </w:r>
      <w:r w:rsidR="00753EC1">
        <w:t xml:space="preserve">, </w:t>
      </w:r>
      <w:r w:rsidR="001305E3">
        <w:t>карточкой операция с в/у,</w:t>
      </w:r>
      <w:r w:rsidRPr="001305E3" w:rsidR="001305E3">
        <w:t xml:space="preserve"> </w:t>
      </w:r>
      <w:r w:rsidRPr="001305E3" w:rsidR="001305E3">
        <w:t>видеосъемкой с места совершения административного правонарушени</w:t>
      </w:r>
      <w:r w:rsidR="001305E3">
        <w:t xml:space="preserve">я. </w:t>
      </w:r>
    </w:p>
    <w:p w:rsidR="001305E3" w:rsidRPr="001305E3" w:rsidP="001305E3" w14:paraId="5CCF53F7" w14:textId="4BEE3E0C">
      <w:pPr>
        <w:ind w:firstLine="708"/>
        <w:jc w:val="both"/>
        <w:rPr>
          <w:color w:val="000000"/>
        </w:rPr>
      </w:pPr>
      <w:r w:rsidRPr="001305E3">
        <w:rPr>
          <w:color w:val="000000"/>
        </w:rPr>
        <w:t xml:space="preserve">При решении вопроса о применении к </w:t>
      </w:r>
      <w:r>
        <w:rPr>
          <w:color w:val="000000"/>
        </w:rPr>
        <w:t>Короткову Д.В.</w:t>
      </w:r>
      <w:r w:rsidRPr="001305E3">
        <w:rPr>
          <w:color w:val="000000"/>
        </w:rPr>
        <w:t xml:space="preserve"> административного наказания также судья учитывает степень опасности и характер совершенного им административного правонарушения: совершил административное правонарушение в области дорожного движения, выразившееся в выезде в нарушение Правил дорожного движения на полосу, предназначенную для встречного движения, данные о личности лица, совершившего административное правонарушение, характеризующий материал. </w:t>
      </w:r>
    </w:p>
    <w:p w:rsidR="001305E3" w:rsidP="001305E3" w14:paraId="6AAB5062" w14:textId="49F4E21E">
      <w:pPr>
        <w:ind w:firstLine="708"/>
        <w:jc w:val="both"/>
        <w:rPr>
          <w:color w:val="000000"/>
        </w:rPr>
      </w:pPr>
      <w:r w:rsidRPr="001305E3">
        <w:rPr>
          <w:color w:val="000000"/>
        </w:rPr>
        <w:t xml:space="preserve">Обстоятельств, смягчающих наказание в соответствии со статьей 4.2 </w:t>
      </w:r>
      <w:r w:rsidRPr="001305E3">
        <w:rPr>
          <w:color w:val="000000"/>
        </w:rPr>
        <w:t>КРФоАП</w:t>
      </w:r>
      <w:r w:rsidRPr="001305E3">
        <w:rPr>
          <w:color w:val="000000"/>
        </w:rPr>
        <w:t xml:space="preserve">, судом по делу не установлено, отсутствие обстоятельств, отягчающих </w:t>
      </w:r>
      <w:r w:rsidRPr="001305E3">
        <w:rPr>
          <w:color w:val="000000"/>
        </w:rPr>
        <w:t>административную ответственность,</w:t>
      </w:r>
      <w:r w:rsidRPr="001305E3">
        <w:rPr>
          <w:color w:val="000000"/>
        </w:rPr>
        <w:t xml:space="preserve"> и считает необходимым назначить наказание в виде штрафа.</w:t>
      </w:r>
    </w:p>
    <w:p w:rsidR="008C32BA" w:rsidRPr="008C32BA" w:rsidP="001305E3" w14:paraId="65ED2B6F" w14:textId="2537D9CD">
      <w:pPr>
        <w:ind w:firstLine="708"/>
        <w:jc w:val="both"/>
        <w:rPr>
          <w:color w:val="000000"/>
        </w:rPr>
      </w:pPr>
      <w:r w:rsidRPr="008C32BA">
        <w:rPr>
          <w:color w:val="000000"/>
        </w:rPr>
        <w:t>Руководствуясь ст.ст.12.15 ч.4, 29.9 - 29.11 КоАП РФ, мировой судья –</w:t>
      </w:r>
    </w:p>
    <w:p w:rsidR="008C32BA" w:rsidRPr="008C32BA" w:rsidP="008C32BA" w14:paraId="56A83623" w14:textId="77777777">
      <w:pPr>
        <w:ind w:firstLine="708"/>
        <w:jc w:val="both"/>
        <w:rPr>
          <w:b/>
        </w:rPr>
      </w:pPr>
    </w:p>
    <w:p w:rsidR="008C32BA" w:rsidRPr="008C32BA" w:rsidP="008C32BA" w14:paraId="0E31BD60" w14:textId="77777777">
      <w:pPr>
        <w:jc w:val="center"/>
        <w:rPr>
          <w:b/>
        </w:rPr>
      </w:pPr>
      <w:r w:rsidRPr="008C32BA">
        <w:rPr>
          <w:b/>
        </w:rPr>
        <w:t>ПОСТАНОВИЛ:</w:t>
      </w:r>
    </w:p>
    <w:p w:rsidR="008C32BA" w:rsidRPr="008C32BA" w:rsidP="008C32BA" w14:paraId="253ACB7E" w14:textId="77777777">
      <w:pPr>
        <w:jc w:val="center"/>
        <w:rPr>
          <w:b/>
        </w:rPr>
      </w:pPr>
    </w:p>
    <w:p w:rsidR="008C32BA" w:rsidRPr="008C32BA" w:rsidP="008C32BA" w14:paraId="5B9D5C6A" w14:textId="7A56AC0F">
      <w:pPr>
        <w:shd w:val="clear" w:color="auto" w:fill="FFFFFF"/>
        <w:ind w:firstLine="708"/>
        <w:jc w:val="both"/>
      </w:pPr>
      <w:r>
        <w:t xml:space="preserve">Короткова </w:t>
      </w:r>
      <w:r w:rsidR="00C15BB8">
        <w:t>Д.В.</w:t>
      </w:r>
      <w:r w:rsidRPr="008C32BA">
        <w:t xml:space="preserve"> признать виновным в совершении правонарушения, предусмотренного ч. 4 ст. 12.15 КРФ об АП и подвергнуть административному наказанию в виде административного штрафа в доход государства в размере 5000 (пять тысяч) рублей.</w:t>
      </w:r>
    </w:p>
    <w:p w:rsidR="001305E3" w:rsidP="008C32BA" w14:paraId="405BE829" w14:textId="7666921B">
      <w:pPr>
        <w:shd w:val="clear" w:color="auto" w:fill="FFFFFF"/>
        <w:ind w:firstLine="708"/>
        <w:jc w:val="both"/>
      </w:pPr>
      <w:r w:rsidRPr="008C32BA">
        <w:rPr>
          <w:b/>
        </w:rPr>
        <w:t>штраф оплатить по реквизитам:</w:t>
      </w:r>
      <w:r w:rsidRPr="008C32BA">
        <w:t xml:space="preserve"> </w:t>
      </w:r>
      <w:r w:rsidRPr="001305E3">
        <w:t xml:space="preserve">ПОЛУЧАТЕЛЬ: Управление Федерального казначейства по Ставропольскому краю (ОМВД России по г. Невинномысску), ИНН 2631002998, КПП 263101001, ОКТМО 07724000, счет банка получателя  40102810345370000013, счет получателя средств 03100643000000012100, отделение Ставрополь банка России// УФК по Ставропольскому краю г. Ставрополь, БИК 010702101, КБК 18811601121010001140, УИН </w:t>
      </w:r>
      <w:r w:rsidR="003F30B3">
        <w:t>18810401240130010394</w:t>
      </w:r>
      <w:r w:rsidRPr="001305E3">
        <w:t>).</w:t>
      </w:r>
    </w:p>
    <w:p w:rsidR="008C32BA" w:rsidRPr="008C32BA" w:rsidP="008C32BA" w14:paraId="7B4A0934" w14:textId="0C33F573">
      <w:pPr>
        <w:shd w:val="clear" w:color="auto" w:fill="FFFFFF"/>
        <w:ind w:firstLine="708"/>
        <w:jc w:val="both"/>
      </w:pPr>
      <w:r w:rsidRPr="008C32BA">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C32BA" w:rsidRPr="008C32BA" w:rsidP="008C32BA" w14:paraId="625006F3" w14:textId="77777777">
      <w:pPr>
        <w:ind w:firstLine="708"/>
        <w:jc w:val="both"/>
      </w:pPr>
      <w:r w:rsidRPr="008C32BA">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8C32BA" w:rsidRPr="008C32BA" w:rsidP="008C32BA" w14:paraId="33278A3F" w14:textId="07B0A284">
      <w:pPr>
        <w:shd w:val="clear" w:color="auto" w:fill="FFFFFF"/>
        <w:jc w:val="both"/>
      </w:pPr>
      <w:r w:rsidRPr="008C32BA">
        <w:tab/>
        <w:t xml:space="preserve">Постановление может быть обжаловано в апелляционном порядке в Невинномысский городской суд Ставропольского края через мирового судью в течение 10 </w:t>
      </w:r>
      <w:r w:rsidR="001F68AC">
        <w:t>дней</w:t>
      </w:r>
      <w:r w:rsidRPr="008C32BA">
        <w:t xml:space="preserve"> с момента получения копии настоящего постановления.</w:t>
      </w:r>
    </w:p>
    <w:p w:rsidR="008C32BA" w:rsidRPr="008C32BA" w:rsidP="00C15BB8" w14:paraId="0EEF50EE" w14:textId="44879D83">
      <w:pPr>
        <w:ind w:firstLine="708"/>
        <w:jc w:val="both"/>
      </w:pPr>
      <w:r>
        <w:t>«Согласовано»</w:t>
      </w:r>
    </w:p>
    <w:p w:rsidR="00C15BB8" w:rsidP="00C15BB8" w14:paraId="562AFD2E" w14:textId="77777777">
      <w:pPr>
        <w:ind w:firstLine="708"/>
      </w:pPr>
      <w:r w:rsidRPr="008C32BA">
        <w:t xml:space="preserve">Мировой судья                                                                                          </w:t>
      </w:r>
    </w:p>
    <w:p w:rsidR="008C32BA" w:rsidRPr="008C32BA" w:rsidP="00C15BB8" w14:paraId="0E007D3A" w14:textId="21B27479">
      <w:pPr>
        <w:ind w:firstLine="708"/>
      </w:pPr>
      <w:r w:rsidRPr="008C32BA">
        <w:t xml:space="preserve">М.В. </w:t>
      </w:r>
      <w:r w:rsidRPr="008C32BA">
        <w:t>Гавришов</w:t>
      </w:r>
      <w:r w:rsidRPr="008C32BA">
        <w:t xml:space="preserve"> </w:t>
      </w:r>
    </w:p>
    <w:p w:rsidR="00DC1C99" w:rsidRPr="008C32BA" w14:paraId="343EEB58" w14:textId="77777777"/>
    <w:sectPr w:rsidSect="00A06ED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1305E3"/>
    <w:rsid w:val="001F68AC"/>
    <w:rsid w:val="003F30B3"/>
    <w:rsid w:val="00753EC1"/>
    <w:rsid w:val="00771CCA"/>
    <w:rsid w:val="007936E8"/>
    <w:rsid w:val="008C32BA"/>
    <w:rsid w:val="00914EC1"/>
    <w:rsid w:val="009B38C6"/>
    <w:rsid w:val="00A06EDA"/>
    <w:rsid w:val="00A115D6"/>
    <w:rsid w:val="00B0720E"/>
    <w:rsid w:val="00B23550"/>
    <w:rsid w:val="00B76803"/>
    <w:rsid w:val="00BE1E11"/>
    <w:rsid w:val="00C15BB8"/>
    <w:rsid w:val="00D8700C"/>
    <w:rsid w:val="00DB074A"/>
    <w:rsid w:val="00DC1C99"/>
    <w:rsid w:val="00F8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15DAF6-A4B5-4BBE-AF6D-3CFD33B5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EDA"/>
    <w:rPr>
      <w:color w:val="0000FF"/>
      <w:u w:val="single"/>
    </w:rPr>
  </w:style>
  <w:style w:type="paragraph" w:styleId="BalloonText">
    <w:name w:val="Balloon Text"/>
    <w:basedOn w:val="Normal"/>
    <w:link w:val="a"/>
    <w:uiPriority w:val="99"/>
    <w:semiHidden/>
    <w:unhideWhenUsed/>
    <w:rsid w:val="00B0720E"/>
    <w:rPr>
      <w:rFonts w:ascii="Tahoma" w:hAnsi="Tahoma" w:cs="Tahoma"/>
      <w:sz w:val="16"/>
      <w:szCs w:val="16"/>
    </w:rPr>
  </w:style>
  <w:style w:type="character" w:customStyle="1" w:styleId="a">
    <w:name w:val="Текст выноски Знак"/>
    <w:basedOn w:val="DefaultParagraphFont"/>
    <w:link w:val="BalloonText"/>
    <w:uiPriority w:val="99"/>
    <w:semiHidden/>
    <w:rsid w:val="00B0720E"/>
    <w:rPr>
      <w:rFonts w:ascii="Tahoma" w:eastAsia="Times New Roman" w:hAnsi="Tahoma" w:cs="Tahoma"/>
      <w:sz w:val="16"/>
      <w:szCs w:val="16"/>
      <w:lang w:eastAsia="ru-RU"/>
    </w:rPr>
  </w:style>
  <w:style w:type="paragraph" w:styleId="NoSpacing">
    <w:name w:val="No Spacing"/>
    <w:uiPriority w:val="1"/>
    <w:qFormat/>
    <w:rsid w:val="008C32B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D1A92C0B5D906D74512767990BED246DB5A1D815B791C06AC8538CE7C7224A854C4F6607AF98900B09244F55DEAD76A7EC2734A784C7ED12q3P" TargetMode="External" /><Relationship Id="rId5" Type="http://schemas.openxmlformats.org/officeDocument/2006/relationships/hyperlink" Target="consultantplus://offline/ref=B9D1A92C0B5D906D74512767990BED246DB5A5D511B891C06AC8538CE7C7224A854C4F640FA99F9A5A53344B1C8BA468A3F13935B9841Cq7P"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