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568" w:rsidRPr="00C45AD8" w:rsidP="00CF0D03" w14:paraId="3F98BFFB" w14:textId="68F3E54F">
      <w:pPr>
        <w:pStyle w:val="Title"/>
        <w:tabs>
          <w:tab w:val="left" w:pos="-5954"/>
        </w:tabs>
        <w:ind w:left="0" w:right="-1" w:firstLine="709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C45AD8">
        <w:rPr>
          <w:rFonts w:ascii="Times New Roman" w:eastAsia="Calibri" w:hAnsi="Times New Roman" w:cs="Times New Roman"/>
          <w:b w:val="0"/>
          <w:sz w:val="24"/>
          <w:szCs w:val="24"/>
        </w:rPr>
        <w:t>ПОСТАНОВЛЕНИЕ</w:t>
      </w:r>
    </w:p>
    <w:p w:rsidR="0070469E" w:rsidRPr="00C45AD8" w:rsidP="00CF0D03" w14:paraId="6FB10640" w14:textId="77777777">
      <w:pPr>
        <w:pStyle w:val="Title"/>
        <w:tabs>
          <w:tab w:val="left" w:pos="-5954"/>
        </w:tabs>
        <w:ind w:left="0" w:right="-1" w:firstLine="709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CF1568" w:rsidRPr="00C45AD8" w:rsidP="00CF0D03" w14:paraId="2C298A71" w14:textId="25D6F453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B075F7">
        <w:rPr>
          <w:rFonts w:ascii="Times New Roman" w:hAnsi="Times New Roman" w:cs="Times New Roman"/>
          <w:b w:val="0"/>
          <w:sz w:val="24"/>
          <w:szCs w:val="24"/>
        </w:rPr>
        <w:t>7</w:t>
      </w:r>
      <w:r w:rsidRPr="00C45AD8" w:rsidR="006518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4976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C45AD8" w:rsidR="003225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5AD8" w:rsidR="00747C50">
        <w:rPr>
          <w:rFonts w:ascii="Times New Roman" w:hAnsi="Times New Roman" w:cs="Times New Roman"/>
          <w:b w:val="0"/>
          <w:sz w:val="24"/>
          <w:szCs w:val="24"/>
        </w:rPr>
        <w:t>20</w:t>
      </w:r>
      <w:r w:rsidRPr="00C45AD8" w:rsidR="007E10E3">
        <w:rPr>
          <w:rFonts w:ascii="Times New Roman" w:hAnsi="Times New Roman" w:cs="Times New Roman"/>
          <w:b w:val="0"/>
          <w:sz w:val="24"/>
          <w:szCs w:val="24"/>
        </w:rPr>
        <w:t>2</w:t>
      </w:r>
      <w:r w:rsidRPr="00C45AD8" w:rsidR="003225F0">
        <w:rPr>
          <w:rFonts w:ascii="Times New Roman" w:hAnsi="Times New Roman" w:cs="Times New Roman"/>
          <w:b w:val="0"/>
          <w:sz w:val="24"/>
          <w:szCs w:val="24"/>
        </w:rPr>
        <w:t>4</w:t>
      </w:r>
      <w:r w:rsidRPr="00C45AD8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</w:t>
      </w:r>
      <w:r w:rsidRPr="00C45AD8" w:rsidR="0070469E">
        <w:rPr>
          <w:rFonts w:ascii="Times New Roman" w:hAnsi="Times New Roman" w:cs="Times New Roman"/>
          <w:b w:val="0"/>
          <w:sz w:val="24"/>
          <w:szCs w:val="24"/>
        </w:rPr>
        <w:tab/>
      </w:r>
      <w:r w:rsidRPr="00C45AD8" w:rsidR="0070469E">
        <w:rPr>
          <w:rFonts w:ascii="Times New Roman" w:hAnsi="Times New Roman" w:cs="Times New Roman"/>
          <w:b w:val="0"/>
          <w:sz w:val="24"/>
          <w:szCs w:val="24"/>
        </w:rPr>
        <w:tab/>
      </w:r>
      <w:r w:rsidRPr="00C45AD8">
        <w:rPr>
          <w:rFonts w:ascii="Times New Roman" w:hAnsi="Times New Roman" w:cs="Times New Roman"/>
          <w:b w:val="0"/>
          <w:sz w:val="24"/>
          <w:szCs w:val="24"/>
        </w:rPr>
        <w:t xml:space="preserve">           г. Пятигорск</w:t>
      </w:r>
    </w:p>
    <w:p w:rsidR="0070469E" w:rsidRPr="00C45AD8" w:rsidP="00CF0D03" w14:paraId="109A110B" w14:textId="77777777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7EEE" w:rsidRPr="00C45AD8" w:rsidP="00CF0D03" w14:paraId="286FEE85" w14:textId="6B051655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5AD8">
        <w:rPr>
          <w:rFonts w:ascii="Times New Roman" w:hAnsi="Times New Roman" w:cs="Times New Roman"/>
          <w:b w:val="0"/>
          <w:sz w:val="24"/>
          <w:szCs w:val="24"/>
        </w:rPr>
        <w:t>Мировой судья судебного участка № 10 города Пятигорска Ставропольского края Спирин А.А.</w:t>
      </w:r>
      <w:r w:rsidR="00A24976">
        <w:rPr>
          <w:rFonts w:ascii="Times New Roman" w:hAnsi="Times New Roman" w:cs="Times New Roman"/>
          <w:b w:val="0"/>
          <w:sz w:val="24"/>
          <w:szCs w:val="24"/>
        </w:rPr>
        <w:t>,</w:t>
      </w:r>
      <w:r w:rsidR="00B35F3B">
        <w:rPr>
          <w:rFonts w:ascii="Times New Roman" w:hAnsi="Times New Roman" w:cs="Times New Roman"/>
          <w:b w:val="0"/>
          <w:sz w:val="24"/>
          <w:szCs w:val="24"/>
        </w:rPr>
        <w:t xml:space="preserve"> с участием </w:t>
      </w:r>
      <w:r w:rsidR="00B075F7">
        <w:rPr>
          <w:rFonts w:ascii="Times New Roman" w:hAnsi="Times New Roman" w:cs="Times New Roman"/>
          <w:b w:val="0"/>
          <w:sz w:val="24"/>
          <w:szCs w:val="24"/>
        </w:rPr>
        <w:t>Мицкевич М.Г.</w:t>
      </w:r>
      <w:r w:rsidR="00B35F3B">
        <w:rPr>
          <w:rFonts w:ascii="Times New Roman" w:hAnsi="Times New Roman" w:cs="Times New Roman"/>
          <w:b w:val="0"/>
          <w:sz w:val="24"/>
          <w:szCs w:val="24"/>
        </w:rPr>
        <w:t>,</w:t>
      </w:r>
      <w:r w:rsidR="00A249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5AD8">
        <w:rPr>
          <w:rFonts w:ascii="Times New Roman" w:hAnsi="Times New Roman" w:cs="Times New Roman"/>
          <w:b w:val="0"/>
          <w:sz w:val="24"/>
          <w:szCs w:val="24"/>
        </w:rPr>
        <w:t>рассмотрев дело об административном правонарушении в отношении</w:t>
      </w:r>
      <w:r w:rsidRPr="00C45AD8" w:rsidR="002961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5AD8" w:rsidR="00491066">
        <w:rPr>
          <w:rFonts w:ascii="Times New Roman" w:hAnsi="Times New Roman" w:cs="Times New Roman"/>
          <w:b w:val="0"/>
          <w:sz w:val="24"/>
          <w:szCs w:val="24"/>
        </w:rPr>
        <w:t xml:space="preserve">должностного лица </w:t>
      </w:r>
      <w:r w:rsidRPr="00C45AD8" w:rsidR="0037473B">
        <w:rPr>
          <w:rFonts w:ascii="Times New Roman" w:hAnsi="Times New Roman" w:cs="Times New Roman"/>
          <w:b w:val="0"/>
          <w:sz w:val="24"/>
          <w:szCs w:val="24"/>
        </w:rPr>
        <w:t xml:space="preserve">директора </w:t>
      </w:r>
      <w:r w:rsidR="00A24976">
        <w:rPr>
          <w:rFonts w:ascii="Times New Roman" w:hAnsi="Times New Roman" w:cs="Times New Roman"/>
          <w:b w:val="0"/>
          <w:sz w:val="24"/>
          <w:szCs w:val="24"/>
        </w:rPr>
        <w:t>ООО «</w:t>
      </w:r>
      <w:r w:rsidR="00B075F7">
        <w:rPr>
          <w:rFonts w:ascii="Times New Roman" w:hAnsi="Times New Roman" w:cs="Times New Roman"/>
          <w:b w:val="0"/>
          <w:sz w:val="24"/>
          <w:szCs w:val="24"/>
        </w:rPr>
        <w:t>М-Дент</w:t>
      </w:r>
      <w:r w:rsidR="00A24976">
        <w:rPr>
          <w:rFonts w:ascii="Times New Roman" w:hAnsi="Times New Roman" w:cs="Times New Roman"/>
          <w:b w:val="0"/>
          <w:sz w:val="24"/>
          <w:szCs w:val="24"/>
        </w:rPr>
        <w:t>»</w:t>
      </w:r>
      <w:r w:rsidR="003021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75F7">
        <w:rPr>
          <w:rFonts w:ascii="Times New Roman" w:hAnsi="Times New Roman" w:cs="Times New Roman"/>
          <w:b w:val="0"/>
          <w:sz w:val="24"/>
          <w:szCs w:val="24"/>
        </w:rPr>
        <w:t xml:space="preserve">Мицкевич </w:t>
      </w:r>
      <w:r w:rsidR="00720A1D">
        <w:rPr>
          <w:rFonts w:ascii="Times New Roman" w:hAnsi="Times New Roman" w:cs="Times New Roman"/>
          <w:b w:val="0"/>
          <w:sz w:val="24"/>
          <w:szCs w:val="24"/>
        </w:rPr>
        <w:t>М.Г……………….</w:t>
      </w:r>
      <w:r w:rsidRPr="0030218E" w:rsidR="0030218E">
        <w:rPr>
          <w:rFonts w:ascii="Times New Roman" w:hAnsi="Times New Roman" w:cs="Times New Roman"/>
          <w:b w:val="0"/>
          <w:sz w:val="24"/>
          <w:szCs w:val="24"/>
        </w:rPr>
        <w:t>, привлекаемо</w:t>
      </w:r>
      <w:r w:rsidR="00B075F7">
        <w:rPr>
          <w:rFonts w:ascii="Times New Roman" w:hAnsi="Times New Roman" w:cs="Times New Roman"/>
          <w:b w:val="0"/>
          <w:sz w:val="24"/>
          <w:szCs w:val="24"/>
        </w:rPr>
        <w:t>й</w:t>
      </w:r>
      <w:r w:rsidRPr="0030218E" w:rsidR="0030218E">
        <w:rPr>
          <w:rFonts w:ascii="Times New Roman" w:hAnsi="Times New Roman" w:cs="Times New Roman"/>
          <w:b w:val="0"/>
          <w:sz w:val="24"/>
          <w:szCs w:val="24"/>
        </w:rPr>
        <w:t xml:space="preserve"> к административной ответственности по</w:t>
      </w:r>
      <w:r w:rsidRPr="00C45AD8">
        <w:rPr>
          <w:rFonts w:ascii="Times New Roman" w:hAnsi="Times New Roman" w:cs="Times New Roman"/>
          <w:b w:val="0"/>
          <w:sz w:val="24"/>
          <w:szCs w:val="24"/>
        </w:rPr>
        <w:t xml:space="preserve"> ч. </w:t>
      </w:r>
      <w:r w:rsidRPr="00C45AD8" w:rsidR="00357B7D">
        <w:rPr>
          <w:rFonts w:ascii="Times New Roman" w:hAnsi="Times New Roman" w:cs="Times New Roman"/>
          <w:b w:val="0"/>
          <w:sz w:val="24"/>
          <w:szCs w:val="24"/>
        </w:rPr>
        <w:t>2</w:t>
      </w:r>
      <w:r w:rsidRPr="00C45AD8">
        <w:rPr>
          <w:rFonts w:ascii="Times New Roman" w:hAnsi="Times New Roman" w:cs="Times New Roman"/>
          <w:b w:val="0"/>
          <w:sz w:val="24"/>
          <w:szCs w:val="24"/>
        </w:rPr>
        <w:t xml:space="preserve"> ст. 15.33 КоАП РФ</w:t>
      </w:r>
    </w:p>
    <w:p w:rsidR="0070469E" w:rsidRPr="00C45AD8" w:rsidP="00CF0D03" w14:paraId="090F4A9D" w14:textId="77777777">
      <w:pPr>
        <w:pStyle w:val="Title"/>
        <w:tabs>
          <w:tab w:val="left" w:pos="-5954"/>
        </w:tabs>
        <w:ind w:left="0"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1568" w:rsidRPr="00C45AD8" w:rsidP="00CF0D03" w14:paraId="049E7105" w14:textId="2AAE176B">
      <w:pPr>
        <w:pStyle w:val="Title"/>
        <w:tabs>
          <w:tab w:val="left" w:pos="-5954"/>
        </w:tabs>
        <w:ind w:left="0" w:right="-1" w:firstLine="709"/>
        <w:rPr>
          <w:rFonts w:ascii="Times New Roman" w:hAnsi="Times New Roman" w:cs="Times New Roman"/>
          <w:b w:val="0"/>
          <w:sz w:val="24"/>
          <w:szCs w:val="24"/>
        </w:rPr>
      </w:pPr>
      <w:r w:rsidRPr="00C45AD8">
        <w:rPr>
          <w:rFonts w:ascii="Times New Roman" w:hAnsi="Times New Roman" w:cs="Times New Roman"/>
          <w:b w:val="0"/>
          <w:sz w:val="24"/>
          <w:szCs w:val="24"/>
        </w:rPr>
        <w:t>УСТАНОВИЛ:</w:t>
      </w:r>
    </w:p>
    <w:p w:rsidR="0070469E" w:rsidRPr="00C45AD8" w:rsidP="00CF0D03" w14:paraId="73C5338E" w14:textId="77777777">
      <w:pPr>
        <w:pStyle w:val="Title"/>
        <w:tabs>
          <w:tab w:val="left" w:pos="-5954"/>
        </w:tabs>
        <w:ind w:left="0" w:right="-1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F64871" w:rsidRPr="00C45AD8" w:rsidP="00CF0D03" w14:paraId="4D277CA6" w14:textId="0D99A9FC">
      <w:pPr>
        <w:ind w:left="0" w:right="-1" w:firstLine="709"/>
        <w:rPr>
          <w:rFonts w:eastAsia="Calibri"/>
          <w:bCs/>
        </w:rPr>
      </w:pPr>
      <w:r w:rsidRPr="00C45AD8">
        <w:rPr>
          <w:rFonts w:eastAsia="Calibri"/>
          <w:bCs/>
        </w:rPr>
        <w:t xml:space="preserve">Руководитель юридического лица </w:t>
      </w:r>
      <w:r w:rsidR="00A24976">
        <w:rPr>
          <w:rFonts w:eastAsia="Calibri"/>
          <w:bCs/>
        </w:rPr>
        <w:t>ООО «</w:t>
      </w:r>
      <w:r w:rsidR="00B075F7">
        <w:rPr>
          <w:rFonts w:eastAsia="Calibri"/>
          <w:bCs/>
        </w:rPr>
        <w:t>М-Дент</w:t>
      </w:r>
      <w:r w:rsidR="00A24976">
        <w:rPr>
          <w:rFonts w:eastAsia="Calibri"/>
          <w:bCs/>
        </w:rPr>
        <w:t>»</w:t>
      </w:r>
      <w:r w:rsidRPr="00C45AD8">
        <w:rPr>
          <w:rFonts w:eastAsia="Calibri"/>
          <w:bCs/>
        </w:rPr>
        <w:t xml:space="preserve"> </w:t>
      </w:r>
      <w:r w:rsidRPr="00B075F7" w:rsidR="00B075F7">
        <w:rPr>
          <w:rFonts w:eastAsia="Calibri"/>
          <w:bCs/>
        </w:rPr>
        <w:t>Мицкевич М.Г.</w:t>
      </w:r>
      <w:r w:rsidRPr="00C45AD8">
        <w:rPr>
          <w:rFonts w:eastAsia="Calibri"/>
          <w:bCs/>
        </w:rPr>
        <w:t>, в нарушение п. 1 ст. 24 Федерального закона от 24.07.1998 года № 125-ФЗ «Об обязательном социальном страховании от несчастных случаев на производстве и профессиональных заболеваний», не своевременно предоставил</w:t>
      </w:r>
      <w:r w:rsidR="00B075F7">
        <w:rPr>
          <w:rFonts w:eastAsia="Calibri"/>
          <w:bCs/>
        </w:rPr>
        <w:t>а</w:t>
      </w:r>
      <w:r w:rsidRPr="00C45AD8">
        <w:rPr>
          <w:rFonts w:eastAsia="Calibri"/>
          <w:bCs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C45AD8" w:rsidR="00220AB0">
        <w:rPr>
          <w:rFonts w:eastAsia="Calibri"/>
          <w:bCs/>
        </w:rPr>
        <w:t xml:space="preserve"> (ЕФС-1) за 1-й квартал 2023 года</w:t>
      </w:r>
      <w:r w:rsidRPr="00C45AD8">
        <w:rPr>
          <w:rFonts w:eastAsia="Calibri"/>
          <w:bCs/>
        </w:rPr>
        <w:t xml:space="preserve">. </w:t>
      </w:r>
      <w:r w:rsidRPr="00C45AD8" w:rsidR="00220AB0">
        <w:rPr>
          <w:rFonts w:eastAsia="Calibri"/>
          <w:bCs/>
        </w:rPr>
        <w:t xml:space="preserve">Сведения </w:t>
      </w:r>
      <w:r w:rsidRPr="00C45AD8">
        <w:rPr>
          <w:rFonts w:eastAsia="Calibri"/>
          <w:bCs/>
        </w:rPr>
        <w:t>представлен</w:t>
      </w:r>
      <w:r w:rsidRPr="00C45AD8" w:rsidR="00220AB0">
        <w:rPr>
          <w:rFonts w:eastAsia="Calibri"/>
          <w:bCs/>
        </w:rPr>
        <w:t>ы</w:t>
      </w:r>
      <w:r w:rsidRPr="00C45AD8">
        <w:rPr>
          <w:rFonts w:eastAsia="Calibri"/>
          <w:bCs/>
        </w:rPr>
        <w:t xml:space="preserve"> </w:t>
      </w:r>
      <w:r w:rsidR="00B075F7">
        <w:rPr>
          <w:rFonts w:eastAsia="Calibri"/>
          <w:bCs/>
        </w:rPr>
        <w:t>15</w:t>
      </w:r>
      <w:r w:rsidRPr="00C45AD8">
        <w:rPr>
          <w:rFonts w:eastAsia="Calibri"/>
          <w:bCs/>
        </w:rPr>
        <w:t>.0</w:t>
      </w:r>
      <w:r w:rsidR="00B075F7">
        <w:rPr>
          <w:rFonts w:eastAsia="Calibri"/>
          <w:bCs/>
        </w:rPr>
        <w:t>6</w:t>
      </w:r>
      <w:r w:rsidRPr="00C45AD8">
        <w:rPr>
          <w:rFonts w:eastAsia="Calibri"/>
          <w:bCs/>
        </w:rPr>
        <w:t>.2023 г</w:t>
      </w:r>
      <w:r w:rsidRPr="00C45AD8" w:rsidR="00220AB0">
        <w:rPr>
          <w:rFonts w:eastAsia="Calibri"/>
          <w:bCs/>
        </w:rPr>
        <w:t>ода</w:t>
      </w:r>
      <w:r w:rsidRPr="00C45AD8">
        <w:rPr>
          <w:rFonts w:eastAsia="Calibri"/>
          <w:bCs/>
        </w:rPr>
        <w:t>, которы</w:t>
      </w:r>
      <w:r w:rsidRPr="00C45AD8" w:rsidR="00220AB0">
        <w:rPr>
          <w:rFonts w:eastAsia="Calibri"/>
          <w:bCs/>
        </w:rPr>
        <w:t>е</w:t>
      </w:r>
      <w:r w:rsidRPr="00C45AD8">
        <w:rPr>
          <w:rFonts w:eastAsia="Calibri"/>
          <w:bCs/>
        </w:rPr>
        <w:t xml:space="preserve"> должн</w:t>
      </w:r>
      <w:r w:rsidRPr="00C45AD8" w:rsidR="00220AB0">
        <w:rPr>
          <w:rFonts w:eastAsia="Calibri"/>
          <w:bCs/>
        </w:rPr>
        <w:t>ы</w:t>
      </w:r>
      <w:r w:rsidRPr="00C45AD8">
        <w:rPr>
          <w:rFonts w:eastAsia="Calibri"/>
          <w:bCs/>
        </w:rPr>
        <w:t xml:space="preserve"> быть представлен</w:t>
      </w:r>
      <w:r w:rsidRPr="00C45AD8" w:rsidR="00220AB0">
        <w:rPr>
          <w:rFonts w:eastAsia="Calibri"/>
          <w:bCs/>
        </w:rPr>
        <w:t>ы</w:t>
      </w:r>
      <w:r w:rsidRPr="00C45AD8">
        <w:rPr>
          <w:rFonts w:eastAsia="Calibri"/>
          <w:bCs/>
        </w:rPr>
        <w:t xml:space="preserve"> не позднее 25.0</w:t>
      </w:r>
      <w:r w:rsidRPr="00C45AD8" w:rsidR="00220AB0">
        <w:rPr>
          <w:rFonts w:eastAsia="Calibri"/>
          <w:bCs/>
        </w:rPr>
        <w:t>4</w:t>
      </w:r>
      <w:r w:rsidRPr="00C45AD8">
        <w:rPr>
          <w:rFonts w:eastAsia="Calibri"/>
          <w:bCs/>
        </w:rPr>
        <w:t>.2023 г</w:t>
      </w:r>
      <w:r w:rsidRPr="00C45AD8" w:rsidR="00220AB0">
        <w:rPr>
          <w:rFonts w:eastAsia="Calibri"/>
          <w:bCs/>
        </w:rPr>
        <w:t>ода</w:t>
      </w:r>
      <w:r w:rsidRPr="00C45AD8">
        <w:rPr>
          <w:rFonts w:eastAsia="Calibri"/>
          <w:bCs/>
        </w:rPr>
        <w:t>.</w:t>
      </w:r>
    </w:p>
    <w:p w:rsidR="00905AAD" w:rsidRPr="00C45AD8" w:rsidP="00CF0D03" w14:paraId="66F362AE" w14:textId="7ADC05B7">
      <w:pPr>
        <w:tabs>
          <w:tab w:val="left" w:pos="-2977"/>
          <w:tab w:val="left" w:pos="0"/>
        </w:tabs>
        <w:ind w:left="0" w:right="-1" w:firstLine="709"/>
        <w:rPr>
          <w:bCs/>
        </w:rPr>
      </w:pPr>
      <w:r w:rsidRPr="00C45AD8">
        <w:rPr>
          <w:bCs/>
        </w:rPr>
        <w:t xml:space="preserve">В результате чего в отношении </w:t>
      </w:r>
      <w:r w:rsidRPr="00B075F7" w:rsidR="00B075F7">
        <w:rPr>
          <w:rFonts w:eastAsia="Calibri"/>
          <w:bCs/>
        </w:rPr>
        <w:t>Мицкевич М.Г.</w:t>
      </w:r>
      <w:r w:rsidRPr="00C45AD8">
        <w:t xml:space="preserve"> </w:t>
      </w:r>
      <w:r w:rsidRPr="00C45AD8">
        <w:rPr>
          <w:bCs/>
        </w:rPr>
        <w:t xml:space="preserve">составлен протокол об административном правонарушении № </w:t>
      </w:r>
      <w:r w:rsidR="00720A1D">
        <w:rPr>
          <w:bCs/>
        </w:rPr>
        <w:t>………….</w:t>
      </w:r>
      <w:r w:rsidRPr="00C45AD8">
        <w:rPr>
          <w:bCs/>
        </w:rPr>
        <w:t xml:space="preserve"> от </w:t>
      </w:r>
      <w:r w:rsidR="00B075F7">
        <w:rPr>
          <w:bCs/>
        </w:rPr>
        <w:t>12</w:t>
      </w:r>
      <w:r w:rsidRPr="00C45AD8" w:rsidR="00174CD5">
        <w:rPr>
          <w:bCs/>
        </w:rPr>
        <w:t>.</w:t>
      </w:r>
      <w:r w:rsidRPr="00C45AD8" w:rsidR="0043486A">
        <w:rPr>
          <w:bCs/>
        </w:rPr>
        <w:t>0</w:t>
      </w:r>
      <w:r w:rsidR="00B075F7">
        <w:rPr>
          <w:bCs/>
        </w:rPr>
        <w:t>3</w:t>
      </w:r>
      <w:r w:rsidRPr="00C45AD8" w:rsidR="00174CD5">
        <w:rPr>
          <w:bCs/>
        </w:rPr>
        <w:t>.</w:t>
      </w:r>
      <w:r w:rsidRPr="00C45AD8">
        <w:rPr>
          <w:bCs/>
        </w:rPr>
        <w:t>202</w:t>
      </w:r>
      <w:r w:rsidRPr="00C45AD8" w:rsidR="0043486A">
        <w:rPr>
          <w:bCs/>
        </w:rPr>
        <w:t>4</w:t>
      </w:r>
      <w:r w:rsidRPr="00C45AD8">
        <w:rPr>
          <w:bCs/>
        </w:rPr>
        <w:t xml:space="preserve"> года, за совершение административного правонарушения, предусмотренного ч. </w:t>
      </w:r>
      <w:r w:rsidRPr="00C45AD8" w:rsidR="00220AB0">
        <w:rPr>
          <w:bCs/>
        </w:rPr>
        <w:t>2</w:t>
      </w:r>
      <w:r w:rsidRPr="00C45AD8">
        <w:rPr>
          <w:bCs/>
        </w:rPr>
        <w:t xml:space="preserve"> ст. 15.33 КоАП РФ.</w:t>
      </w:r>
    </w:p>
    <w:p w:rsidR="00642D86" w:rsidRPr="00C45AD8" w:rsidP="00CF0D03" w14:paraId="728CE430" w14:textId="6C4C3171">
      <w:pPr>
        <w:tabs>
          <w:tab w:val="left" w:pos="-5954"/>
          <w:tab w:val="left" w:pos="0"/>
        </w:tabs>
        <w:ind w:left="0" w:right="-1" w:firstLine="709"/>
        <w:rPr>
          <w:rFonts w:eastAsia="Calibri"/>
          <w:bCs/>
        </w:rPr>
      </w:pPr>
      <w:r w:rsidRPr="00B075F7">
        <w:rPr>
          <w:rFonts w:eastAsia="Calibri"/>
          <w:bCs/>
        </w:rPr>
        <w:t>Мицкевич М.Г.</w:t>
      </w:r>
      <w:r w:rsidRPr="00C45AD8">
        <w:rPr>
          <w:rFonts w:eastAsia="Calibri"/>
          <w:bCs/>
        </w:rPr>
        <w:t xml:space="preserve"> </w:t>
      </w:r>
      <w:r w:rsidR="00197727">
        <w:rPr>
          <w:rFonts w:eastAsia="Calibri"/>
          <w:bCs/>
        </w:rPr>
        <w:t>в судебном заседании вину в совершенном административном правонарушении признал</w:t>
      </w:r>
      <w:r>
        <w:rPr>
          <w:rFonts w:eastAsia="Calibri"/>
          <w:bCs/>
        </w:rPr>
        <w:t>а</w:t>
      </w:r>
      <w:r w:rsidRPr="00C45AD8">
        <w:rPr>
          <w:rFonts w:eastAsia="Calibri"/>
          <w:bCs/>
        </w:rPr>
        <w:t>.</w:t>
      </w:r>
    </w:p>
    <w:p w:rsidR="00C45AD8" w:rsidRPr="00C45AD8" w:rsidP="00CF0D03" w14:paraId="1D40D405" w14:textId="77777777">
      <w:pPr>
        <w:tabs>
          <w:tab w:val="left" w:pos="-2977"/>
          <w:tab w:val="left" w:pos="0"/>
        </w:tabs>
        <w:ind w:left="0" w:right="-1" w:firstLine="709"/>
      </w:pPr>
      <w:r w:rsidRPr="00C45AD8">
        <w:t>Частью 2 ст. 15.32 КоАП РФ предусмотрена административная ответственность должностных лиц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45AD8" w:rsidRPr="00C45AD8" w:rsidP="00CF0D03" w14:paraId="4931771D" w14:textId="77777777">
      <w:pPr>
        <w:tabs>
          <w:tab w:val="left" w:pos="-2977"/>
          <w:tab w:val="left" w:pos="0"/>
        </w:tabs>
        <w:ind w:left="0" w:right="-1" w:firstLine="709"/>
      </w:pPr>
      <w:r w:rsidRPr="00C45AD8">
        <w:t>В соответствии со ст. 24 Закона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C14645" w:rsidRPr="00C45AD8" w:rsidP="00CF0D03" w14:paraId="46C77E5F" w14:textId="15AEB10F">
      <w:pPr>
        <w:tabs>
          <w:tab w:val="left" w:pos="-2977"/>
          <w:tab w:val="left" w:pos="0"/>
        </w:tabs>
        <w:ind w:left="0" w:right="-1" w:firstLine="709"/>
      </w:pPr>
      <w:r w:rsidRPr="00C45AD8">
        <w:t xml:space="preserve">При таких обстоятельствах суд приходит к выводу, что вина </w:t>
      </w:r>
      <w:r w:rsidRPr="00B075F7" w:rsidR="00B075F7">
        <w:rPr>
          <w:rFonts w:eastAsia="Calibri"/>
          <w:bCs/>
        </w:rPr>
        <w:t>Мицкевич М.Г.</w:t>
      </w:r>
      <w:r w:rsidRPr="00C45AD8">
        <w:t xml:space="preserve">, в совершении вышеназванного административного правонарушения доказана и подтверждается протоколом об административном правонарушении № </w:t>
      </w:r>
      <w:r w:rsidR="00720A1D">
        <w:t>…………</w:t>
      </w:r>
      <w:r w:rsidRPr="00C45AD8">
        <w:t xml:space="preserve"> от </w:t>
      </w:r>
      <w:r w:rsidR="00B075F7">
        <w:t>12</w:t>
      </w:r>
      <w:r w:rsidRPr="00C45AD8" w:rsidR="00174CD5">
        <w:t>.</w:t>
      </w:r>
      <w:r w:rsidRPr="00C45AD8" w:rsidR="0043486A">
        <w:t>0</w:t>
      </w:r>
      <w:r w:rsidR="00B075F7">
        <w:t>3</w:t>
      </w:r>
      <w:r w:rsidRPr="00C45AD8" w:rsidR="00174CD5">
        <w:t>.</w:t>
      </w:r>
      <w:r w:rsidRPr="00C45AD8">
        <w:t>20</w:t>
      </w:r>
      <w:r w:rsidRPr="00C45AD8" w:rsidR="002D10D6">
        <w:t>2</w:t>
      </w:r>
      <w:r w:rsidRPr="00C45AD8" w:rsidR="0043486A">
        <w:t>4</w:t>
      </w:r>
      <w:r w:rsidRPr="00C45AD8">
        <w:t xml:space="preserve"> года, выпиской из ЕГРЮЛ</w:t>
      </w:r>
      <w:r w:rsidRPr="00C45AD8" w:rsidR="002D10D6">
        <w:t>,</w:t>
      </w:r>
      <w:r w:rsidRPr="00C45AD8" w:rsidR="00C45AD8">
        <w:t xml:space="preserve"> копией акта камеральной проверки от </w:t>
      </w:r>
      <w:r w:rsidR="006774DC">
        <w:t>23</w:t>
      </w:r>
      <w:r w:rsidRPr="00C45AD8" w:rsidR="00C45AD8">
        <w:t>.</w:t>
      </w:r>
      <w:r w:rsidR="007F1655">
        <w:t>0</w:t>
      </w:r>
      <w:r w:rsidR="006774DC">
        <w:t>6</w:t>
      </w:r>
      <w:r w:rsidRPr="00C45AD8" w:rsidR="00C45AD8">
        <w:t xml:space="preserve">.2023 года, </w:t>
      </w:r>
      <w:r w:rsidRPr="00C45AD8">
        <w:t xml:space="preserve">формой ЕФС-1 от </w:t>
      </w:r>
      <w:r w:rsidR="006774DC">
        <w:t>15</w:t>
      </w:r>
      <w:r w:rsidRPr="00C45AD8">
        <w:t>.</w:t>
      </w:r>
      <w:r w:rsidRPr="00C45AD8" w:rsidR="00C45AD8">
        <w:t>0</w:t>
      </w:r>
      <w:r w:rsidR="006774DC">
        <w:t>6</w:t>
      </w:r>
      <w:r w:rsidRPr="00C45AD8">
        <w:t>.2023 года</w:t>
      </w:r>
      <w:r w:rsidRPr="00C45AD8" w:rsidR="000F5767">
        <w:t>.</w:t>
      </w:r>
    </w:p>
    <w:p w:rsidR="00905AAD" w:rsidRPr="00C45AD8" w:rsidP="00CF0D03" w14:paraId="656DB31F" w14:textId="7FF24958">
      <w:pPr>
        <w:tabs>
          <w:tab w:val="left" w:pos="-2977"/>
          <w:tab w:val="left" w:pos="0"/>
        </w:tabs>
        <w:ind w:left="0" w:right="-1" w:firstLine="709"/>
        <w:rPr>
          <w:lang w:eastAsia="en-US"/>
        </w:rPr>
      </w:pPr>
      <w:r w:rsidRPr="00C45AD8">
        <w:t xml:space="preserve">Таким образом, мировой судья квалифицирует действия должностного лица </w:t>
      </w:r>
      <w:r w:rsidRPr="00C45AD8" w:rsidR="00DD569B">
        <w:t xml:space="preserve">директора </w:t>
      </w:r>
      <w:r w:rsidR="00A24976">
        <w:t>ООО «</w:t>
      </w:r>
      <w:r w:rsidR="00B075F7">
        <w:t>М-Дент</w:t>
      </w:r>
      <w:r w:rsidR="00A24976">
        <w:t>»</w:t>
      </w:r>
      <w:r w:rsidRPr="0030218E" w:rsidR="0030218E">
        <w:t xml:space="preserve"> </w:t>
      </w:r>
      <w:r w:rsidRPr="00B075F7" w:rsidR="00B075F7">
        <w:t xml:space="preserve">Мицкевич </w:t>
      </w:r>
      <w:r w:rsidR="00720A1D">
        <w:t>М.Г.</w:t>
      </w:r>
      <w:r w:rsidRPr="00C45AD8" w:rsidR="00FD06F4">
        <w:t xml:space="preserve"> </w:t>
      </w:r>
      <w:r w:rsidRPr="00C45AD8">
        <w:t xml:space="preserve">по ч. </w:t>
      </w:r>
      <w:r w:rsidRPr="00C45AD8" w:rsidR="00C45AD8">
        <w:t>2</w:t>
      </w:r>
      <w:r w:rsidRPr="00C45AD8">
        <w:t xml:space="preserve"> ст. 15.33 КоАП РФ – </w:t>
      </w:r>
      <w:r w:rsidRPr="00C45AD8" w:rsidR="00C45AD8"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C45AD8">
        <w:rPr>
          <w:rFonts w:eastAsia="Calibri"/>
          <w:color w:val="000000"/>
          <w:lang w:eastAsia="en-US"/>
        </w:rPr>
        <w:t>.</w:t>
      </w:r>
    </w:p>
    <w:p w:rsidR="00EF5F45" w:rsidRPr="00C45AD8" w:rsidP="00CF0D03" w14:paraId="6AFC07DC" w14:textId="77777777">
      <w:pPr>
        <w:tabs>
          <w:tab w:val="left" w:pos="-2977"/>
          <w:tab w:val="left" w:pos="0"/>
        </w:tabs>
        <w:ind w:left="0" w:right="-1" w:firstLine="709"/>
      </w:pPr>
      <w:r w:rsidRPr="00C45AD8">
        <w:t>Согласно статье 4.1.1 КоАП РФ юридическим лицам являющимся субъектами малого и среднего предпринимательства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названного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Кодекса.</w:t>
      </w:r>
    </w:p>
    <w:p w:rsidR="00EF5F45" w:rsidRPr="00C45AD8" w:rsidP="00CF0D03" w14:paraId="61C660BB" w14:textId="77777777">
      <w:pPr>
        <w:tabs>
          <w:tab w:val="left" w:pos="-2977"/>
          <w:tab w:val="left" w:pos="0"/>
        </w:tabs>
        <w:ind w:left="0" w:right="-1" w:firstLine="709"/>
      </w:pPr>
      <w:r w:rsidRPr="00C45AD8"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F5F45" w:rsidRPr="00C45AD8" w:rsidP="00CF0D03" w14:paraId="1279CFA9" w14:textId="3CC5F2A8">
      <w:pPr>
        <w:tabs>
          <w:tab w:val="left" w:pos="-2977"/>
          <w:tab w:val="left" w:pos="0"/>
        </w:tabs>
        <w:ind w:left="0" w:right="-1" w:firstLine="709"/>
      </w:pPr>
      <w:r w:rsidRPr="00C45AD8">
        <w:t xml:space="preserve">Согласно сведениям из Единого реестра субъектов малого и среднего предпринимательства </w:t>
      </w:r>
      <w:r w:rsidR="00A24976">
        <w:rPr>
          <w:rFonts w:eastAsia="Calibri"/>
          <w:bCs/>
        </w:rPr>
        <w:t>ООО «</w:t>
      </w:r>
      <w:r w:rsidR="00B075F7">
        <w:rPr>
          <w:rFonts w:eastAsia="Calibri"/>
          <w:bCs/>
        </w:rPr>
        <w:t>М-Дент</w:t>
      </w:r>
      <w:r w:rsidR="00A24976">
        <w:rPr>
          <w:rFonts w:eastAsia="Calibri"/>
          <w:bCs/>
        </w:rPr>
        <w:t>»</w:t>
      </w:r>
      <w:r w:rsidRPr="00C45AD8">
        <w:t xml:space="preserve"> относится к субъектам малого предпринимательства, правонарушение совершено впервые, вреда или возникновения угрозы причинения вреда охраняемым законом интересам личности, общества и государства, перечисленным в ч. 2 ст. 3.4 КоАП РФ, правонарушение не повлекло.</w:t>
      </w:r>
    </w:p>
    <w:p w:rsidR="00EF5F45" w:rsidRPr="00C45AD8" w:rsidP="00CF0D03" w14:paraId="6620452F" w14:textId="3B482F96">
      <w:pPr>
        <w:tabs>
          <w:tab w:val="left" w:pos="-2977"/>
          <w:tab w:val="left" w:pos="0"/>
        </w:tabs>
        <w:ind w:left="0" w:right="-1" w:firstLine="709"/>
      </w:pPr>
      <w:r w:rsidRPr="00C45AD8">
        <w:t xml:space="preserve">Таким образом, суд считает возможным совершенное </w:t>
      </w:r>
      <w:r w:rsidRPr="00B075F7" w:rsidR="006774DC">
        <w:rPr>
          <w:rFonts w:eastAsia="Calibri"/>
          <w:bCs/>
        </w:rPr>
        <w:t>Мицкевич М.Г.</w:t>
      </w:r>
      <w:r w:rsidRPr="00C45AD8">
        <w:t xml:space="preserve"> административное правонарушение, предусмотренное ч. </w:t>
      </w:r>
      <w:r w:rsidR="00C935B6">
        <w:t>2</w:t>
      </w:r>
      <w:r w:rsidRPr="00C45AD8">
        <w:t xml:space="preserve"> ст. 15.33 КоАП РФ, в виде штрафа заменить на предупреждение.</w:t>
      </w:r>
    </w:p>
    <w:p w:rsidR="00EF5F45" w:rsidRPr="00C45AD8" w:rsidP="00CF0D03" w14:paraId="7F0AFE27" w14:textId="2BCA4137">
      <w:pPr>
        <w:tabs>
          <w:tab w:val="left" w:pos="-2977"/>
          <w:tab w:val="left" w:pos="0"/>
        </w:tabs>
        <w:ind w:left="0" w:right="-1" w:firstLine="709"/>
      </w:pPr>
      <w:r w:rsidRPr="00C45AD8">
        <w:t>На основании изложенного, руководствуясь ч. 2 ст. 3.4, ст.ст. 4.1.1, 15.33, 29.10 КоАП РФ, мировой судья</w:t>
      </w:r>
    </w:p>
    <w:p w:rsidR="00EF5F45" w:rsidRPr="00C45AD8" w:rsidP="00CF0D03" w14:paraId="63C51574" w14:textId="77777777">
      <w:pPr>
        <w:tabs>
          <w:tab w:val="left" w:pos="-2977"/>
          <w:tab w:val="left" w:pos="0"/>
        </w:tabs>
        <w:ind w:left="0" w:right="-1" w:firstLine="709"/>
      </w:pPr>
    </w:p>
    <w:p w:rsidR="00EF5F45" w:rsidRPr="00C45AD8" w:rsidP="00CF0D03" w14:paraId="1AD4E393" w14:textId="6C9B9267">
      <w:pPr>
        <w:tabs>
          <w:tab w:val="left" w:pos="-2977"/>
          <w:tab w:val="left" w:pos="0"/>
        </w:tabs>
        <w:ind w:left="0" w:right="-1" w:firstLine="709"/>
        <w:jc w:val="center"/>
      </w:pPr>
      <w:r w:rsidRPr="00C45AD8">
        <w:t>ПОСТАНОВИЛ:</w:t>
      </w:r>
    </w:p>
    <w:p w:rsidR="00EF5F45" w:rsidRPr="00C45AD8" w:rsidP="00CF0D03" w14:paraId="742B4F79" w14:textId="77777777">
      <w:pPr>
        <w:tabs>
          <w:tab w:val="left" w:pos="-2977"/>
          <w:tab w:val="left" w:pos="0"/>
        </w:tabs>
        <w:ind w:left="0" w:right="-1" w:firstLine="709"/>
      </w:pPr>
    </w:p>
    <w:p w:rsidR="00EF5F45" w:rsidRPr="00C45AD8" w:rsidP="00CF0D03" w14:paraId="3C94C354" w14:textId="160A9CAF">
      <w:pPr>
        <w:tabs>
          <w:tab w:val="left" w:pos="-2977"/>
          <w:tab w:val="left" w:pos="0"/>
        </w:tabs>
        <w:ind w:left="0" w:right="-1" w:firstLine="709"/>
      </w:pPr>
      <w:r w:rsidRPr="00C45AD8">
        <w:t xml:space="preserve">Признать должностное лицо - директора </w:t>
      </w:r>
      <w:r w:rsidR="00A24976">
        <w:t>ООО «</w:t>
      </w:r>
      <w:r w:rsidR="00B075F7">
        <w:t>М-Дент</w:t>
      </w:r>
      <w:r w:rsidR="00A24976">
        <w:t>»</w:t>
      </w:r>
      <w:r w:rsidRPr="0030218E" w:rsidR="0030218E">
        <w:t xml:space="preserve"> </w:t>
      </w:r>
      <w:r w:rsidRPr="00B075F7" w:rsidR="00B075F7">
        <w:t xml:space="preserve">Мицкевич </w:t>
      </w:r>
      <w:r w:rsidR="00720A1D">
        <w:t xml:space="preserve">М.Г. </w:t>
      </w:r>
      <w:r w:rsidRPr="00C45AD8">
        <w:t>виновн</w:t>
      </w:r>
      <w:r w:rsidR="00B075F7">
        <w:t>ой</w:t>
      </w:r>
      <w:r w:rsidRPr="00C45AD8">
        <w:t xml:space="preserve"> в совершении правонарушения, предусмотренного ч. </w:t>
      </w:r>
      <w:r w:rsidR="0037572A">
        <w:t>2</w:t>
      </w:r>
      <w:r w:rsidRPr="00C45AD8">
        <w:t xml:space="preserve"> ст. 15.33 КоАП РФ.</w:t>
      </w:r>
    </w:p>
    <w:p w:rsidR="00EF5F45" w:rsidRPr="00C45AD8" w:rsidP="00CF0D03" w14:paraId="3216366C" w14:textId="21FF6C9E">
      <w:pPr>
        <w:tabs>
          <w:tab w:val="left" w:pos="-2977"/>
          <w:tab w:val="left" w:pos="0"/>
        </w:tabs>
        <w:ind w:left="0" w:right="-1" w:firstLine="709"/>
      </w:pPr>
      <w:r w:rsidRPr="00C45AD8">
        <w:t xml:space="preserve">На основании ст. 4.1.1 КоАП РФ заменить должностному лицу – директора </w:t>
      </w:r>
      <w:r w:rsidR="00A24976">
        <w:t>ООО «</w:t>
      </w:r>
      <w:r w:rsidR="00B075F7">
        <w:t>М-Дент</w:t>
      </w:r>
      <w:r w:rsidR="00A24976">
        <w:t>»</w:t>
      </w:r>
      <w:r w:rsidRPr="00C45AD8">
        <w:t xml:space="preserve"> </w:t>
      </w:r>
      <w:r w:rsidRPr="00B075F7" w:rsidR="00B075F7">
        <w:t xml:space="preserve">Мицкевич </w:t>
      </w:r>
      <w:r w:rsidR="00720A1D">
        <w:t>М.Г.</w:t>
      </w:r>
      <w:r w:rsidRPr="00C45AD8">
        <w:t xml:space="preserve"> административный штраф, предусмотренный ч. </w:t>
      </w:r>
      <w:r w:rsidR="0037572A">
        <w:t>2</w:t>
      </w:r>
      <w:r w:rsidRPr="00C45AD8">
        <w:t xml:space="preserve"> ст. 15.33 КоАП РФ, на предупреждение.</w:t>
      </w:r>
    </w:p>
    <w:p w:rsidR="00EF5F45" w:rsidRPr="00C45AD8" w:rsidP="00CF0D03" w14:paraId="19329CF6" w14:textId="77777777">
      <w:pPr>
        <w:tabs>
          <w:tab w:val="left" w:pos="-2977"/>
          <w:tab w:val="left" w:pos="0"/>
        </w:tabs>
        <w:ind w:left="0" w:right="-1" w:firstLine="709"/>
      </w:pPr>
      <w:r w:rsidRPr="00C45AD8">
        <w:t>Постановление может быть обжаловано в Пятигорский городской суд Ставропольского края в течение десяти суток с момента получения копии постановления, путем подачи жалобы через судебный участок № 10 г. Пятигорска Ставропольского края.</w:t>
      </w:r>
    </w:p>
    <w:p w:rsidR="00EF5F45" w:rsidRPr="00C45AD8" w:rsidP="00720A1D" w14:paraId="45BC4708" w14:textId="0ADDEC3A">
      <w:pPr>
        <w:tabs>
          <w:tab w:val="left" w:pos="-2977"/>
          <w:tab w:val="left" w:pos="0"/>
          <w:tab w:val="left" w:pos="1902"/>
        </w:tabs>
        <w:ind w:left="0" w:right="-1" w:firstLine="709"/>
      </w:pPr>
      <w:r>
        <w:tab/>
        <w:t>согласовано</w:t>
      </w:r>
    </w:p>
    <w:p w:rsidR="00EF5F45" w:rsidRPr="00C45AD8" w:rsidP="00CF0D03" w14:paraId="62FDEA8D" w14:textId="77777777">
      <w:pPr>
        <w:tabs>
          <w:tab w:val="left" w:pos="-2977"/>
          <w:tab w:val="left" w:pos="0"/>
        </w:tabs>
        <w:ind w:left="0" w:right="-1" w:firstLine="709"/>
      </w:pPr>
    </w:p>
    <w:p w:rsidR="00905AAD" w:rsidRPr="00C45AD8" w:rsidP="00CF0D03" w14:paraId="2E561BCA" w14:textId="421C0B99">
      <w:pPr>
        <w:tabs>
          <w:tab w:val="left" w:pos="-2977"/>
          <w:tab w:val="left" w:pos="0"/>
        </w:tabs>
        <w:ind w:left="0" w:right="-1" w:firstLine="709"/>
      </w:pPr>
      <w:r w:rsidRPr="00C45AD8">
        <w:t xml:space="preserve">Мировой судья </w:t>
      </w:r>
      <w:r w:rsidRPr="00C45AD8">
        <w:tab/>
      </w:r>
      <w:r w:rsidRPr="00C45AD8">
        <w:tab/>
      </w:r>
      <w:r w:rsidRPr="00C45AD8">
        <w:tab/>
      </w:r>
      <w:r w:rsidRPr="00C45AD8">
        <w:tab/>
      </w:r>
      <w:r w:rsidRPr="00C45AD8">
        <w:tab/>
        <w:t xml:space="preserve"> </w:t>
      </w:r>
      <w:r w:rsidRPr="00C45AD8">
        <w:tab/>
        <w:t xml:space="preserve">                    А.А. Спирин</w:t>
      </w:r>
    </w:p>
    <w:sectPr w:rsidSect="00CC35BB">
      <w:headerReference w:type="default" r:id="rId5"/>
      <w:pgSz w:w="11906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80F" w:rsidRPr="00221B9B" w:rsidP="00E11334" w14:paraId="6DB37370" w14:textId="7AA3F0A5">
    <w:pPr>
      <w:pStyle w:val="Header"/>
      <w:ind w:right="-2"/>
      <w:jc w:val="right"/>
    </w:pPr>
    <w:r w:rsidRPr="00221B9B">
      <w:t xml:space="preserve">Дело № </w:t>
    </w:r>
    <w:r w:rsidR="00FF79AF">
      <w:t>5</w:t>
    </w:r>
    <w:r w:rsidRPr="00221B9B">
      <w:t>-</w:t>
    </w:r>
    <w:r w:rsidR="00A24976">
      <w:t>1</w:t>
    </w:r>
    <w:r w:rsidR="00B35F3B">
      <w:t>3</w:t>
    </w:r>
    <w:r w:rsidR="00B075F7">
      <w:t>6</w:t>
    </w:r>
    <w:r w:rsidRPr="00221B9B">
      <w:t>/</w:t>
    </w:r>
    <w:r w:rsidR="002961A7">
      <w:t>20</w:t>
    </w:r>
    <w:r w:rsidR="00FF79AF">
      <w:t>2</w:t>
    </w:r>
    <w:r w:rsidR="00283602">
      <w:t>4</w:t>
    </w:r>
  </w:p>
  <w:p w:rsidR="00221B9B" w:rsidRPr="00761D9D" w:rsidP="00B075F7" w14:paraId="18607A63" w14:textId="73E990C4">
    <w:pPr>
      <w:pStyle w:val="Header"/>
      <w:ind w:right="-2"/>
      <w:jc w:val="right"/>
    </w:pPr>
    <w:r w:rsidRPr="00B075F7">
      <w:rPr>
        <w:bCs/>
      </w:rPr>
      <w:t>26MS0128-01-2024-001140-20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68"/>
    <w:rsid w:val="00001781"/>
    <w:rsid w:val="0000614E"/>
    <w:rsid w:val="00012FB4"/>
    <w:rsid w:val="00023719"/>
    <w:rsid w:val="00030043"/>
    <w:rsid w:val="00042373"/>
    <w:rsid w:val="00054627"/>
    <w:rsid w:val="00067195"/>
    <w:rsid w:val="000A2C32"/>
    <w:rsid w:val="000A4DA6"/>
    <w:rsid w:val="000A6FCB"/>
    <w:rsid w:val="000B3505"/>
    <w:rsid w:val="000C0F1C"/>
    <w:rsid w:val="000C562D"/>
    <w:rsid w:val="000D1D3C"/>
    <w:rsid w:val="000D7960"/>
    <w:rsid w:val="000F4D42"/>
    <w:rsid w:val="000F5767"/>
    <w:rsid w:val="00101BDC"/>
    <w:rsid w:val="00121197"/>
    <w:rsid w:val="00141EA3"/>
    <w:rsid w:val="0014381E"/>
    <w:rsid w:val="001644C8"/>
    <w:rsid w:val="00164C71"/>
    <w:rsid w:val="0017039D"/>
    <w:rsid w:val="00174CD5"/>
    <w:rsid w:val="001926B5"/>
    <w:rsid w:val="00197727"/>
    <w:rsid w:val="001A1C70"/>
    <w:rsid w:val="001B1204"/>
    <w:rsid w:val="001E5763"/>
    <w:rsid w:val="001E7D2E"/>
    <w:rsid w:val="002015F6"/>
    <w:rsid w:val="00220AB0"/>
    <w:rsid w:val="00221B9B"/>
    <w:rsid w:val="00242FFF"/>
    <w:rsid w:val="002579A4"/>
    <w:rsid w:val="00274214"/>
    <w:rsid w:val="002748A0"/>
    <w:rsid w:val="00275C8E"/>
    <w:rsid w:val="00283602"/>
    <w:rsid w:val="002961A7"/>
    <w:rsid w:val="00296CD6"/>
    <w:rsid w:val="002A0960"/>
    <w:rsid w:val="002A7823"/>
    <w:rsid w:val="002B3FD5"/>
    <w:rsid w:val="002C26A7"/>
    <w:rsid w:val="002D10D6"/>
    <w:rsid w:val="002D2F29"/>
    <w:rsid w:val="002D7835"/>
    <w:rsid w:val="002F545F"/>
    <w:rsid w:val="0030218E"/>
    <w:rsid w:val="00306AF0"/>
    <w:rsid w:val="00315C4D"/>
    <w:rsid w:val="003225F0"/>
    <w:rsid w:val="00337835"/>
    <w:rsid w:val="003378F0"/>
    <w:rsid w:val="0034042F"/>
    <w:rsid w:val="00343420"/>
    <w:rsid w:val="0034580B"/>
    <w:rsid w:val="00346B26"/>
    <w:rsid w:val="003577CB"/>
    <w:rsid w:val="00357B7D"/>
    <w:rsid w:val="0036752E"/>
    <w:rsid w:val="0037473B"/>
    <w:rsid w:val="0037572A"/>
    <w:rsid w:val="003821CE"/>
    <w:rsid w:val="003868FB"/>
    <w:rsid w:val="003A2C92"/>
    <w:rsid w:val="003B0D9B"/>
    <w:rsid w:val="004028FE"/>
    <w:rsid w:val="00410788"/>
    <w:rsid w:val="00430D35"/>
    <w:rsid w:val="0043486A"/>
    <w:rsid w:val="00434C3A"/>
    <w:rsid w:val="00461EEE"/>
    <w:rsid w:val="00476B95"/>
    <w:rsid w:val="0048441A"/>
    <w:rsid w:val="00491066"/>
    <w:rsid w:val="004A0BDB"/>
    <w:rsid w:val="004F41F9"/>
    <w:rsid w:val="004F5B0C"/>
    <w:rsid w:val="00526E85"/>
    <w:rsid w:val="005279BC"/>
    <w:rsid w:val="00546C9A"/>
    <w:rsid w:val="00547FBC"/>
    <w:rsid w:val="0055065F"/>
    <w:rsid w:val="0057728C"/>
    <w:rsid w:val="005A368C"/>
    <w:rsid w:val="005B0710"/>
    <w:rsid w:val="005D159E"/>
    <w:rsid w:val="005D5296"/>
    <w:rsid w:val="005E6DD3"/>
    <w:rsid w:val="0060280C"/>
    <w:rsid w:val="00607D9C"/>
    <w:rsid w:val="00624E68"/>
    <w:rsid w:val="00630790"/>
    <w:rsid w:val="00642D86"/>
    <w:rsid w:val="00647FA0"/>
    <w:rsid w:val="0065180F"/>
    <w:rsid w:val="00660DFB"/>
    <w:rsid w:val="00661988"/>
    <w:rsid w:val="00666841"/>
    <w:rsid w:val="006774DC"/>
    <w:rsid w:val="006B766C"/>
    <w:rsid w:val="006D10AF"/>
    <w:rsid w:val="007001B7"/>
    <w:rsid w:val="0070469E"/>
    <w:rsid w:val="00717E48"/>
    <w:rsid w:val="00720A1D"/>
    <w:rsid w:val="00735D73"/>
    <w:rsid w:val="00745B5F"/>
    <w:rsid w:val="00747C50"/>
    <w:rsid w:val="00761D9D"/>
    <w:rsid w:val="00767EE9"/>
    <w:rsid w:val="00785604"/>
    <w:rsid w:val="00792936"/>
    <w:rsid w:val="007963FD"/>
    <w:rsid w:val="007A273A"/>
    <w:rsid w:val="007A6D05"/>
    <w:rsid w:val="007D0723"/>
    <w:rsid w:val="007D59DF"/>
    <w:rsid w:val="007E10E3"/>
    <w:rsid w:val="007E52C6"/>
    <w:rsid w:val="007F1655"/>
    <w:rsid w:val="007F18F3"/>
    <w:rsid w:val="008126AA"/>
    <w:rsid w:val="008227DB"/>
    <w:rsid w:val="008309A8"/>
    <w:rsid w:val="0083225D"/>
    <w:rsid w:val="00847A73"/>
    <w:rsid w:val="00865BB9"/>
    <w:rsid w:val="00873C5C"/>
    <w:rsid w:val="0088383B"/>
    <w:rsid w:val="00886B03"/>
    <w:rsid w:val="00892797"/>
    <w:rsid w:val="00896718"/>
    <w:rsid w:val="008A1EF1"/>
    <w:rsid w:val="008C0F70"/>
    <w:rsid w:val="008E0596"/>
    <w:rsid w:val="008E4F2D"/>
    <w:rsid w:val="008F381B"/>
    <w:rsid w:val="008F50FC"/>
    <w:rsid w:val="00905AAD"/>
    <w:rsid w:val="00911E1B"/>
    <w:rsid w:val="00913482"/>
    <w:rsid w:val="0092086D"/>
    <w:rsid w:val="00921AA6"/>
    <w:rsid w:val="00956CC1"/>
    <w:rsid w:val="0095785A"/>
    <w:rsid w:val="00966697"/>
    <w:rsid w:val="00971B4A"/>
    <w:rsid w:val="00991730"/>
    <w:rsid w:val="009B693A"/>
    <w:rsid w:val="009B7471"/>
    <w:rsid w:val="009C44F6"/>
    <w:rsid w:val="009D45C4"/>
    <w:rsid w:val="009D6F27"/>
    <w:rsid w:val="009E6D7C"/>
    <w:rsid w:val="00A24976"/>
    <w:rsid w:val="00A418F4"/>
    <w:rsid w:val="00A50830"/>
    <w:rsid w:val="00A65F72"/>
    <w:rsid w:val="00A72557"/>
    <w:rsid w:val="00A77BEC"/>
    <w:rsid w:val="00A80DE3"/>
    <w:rsid w:val="00A945EB"/>
    <w:rsid w:val="00AA340F"/>
    <w:rsid w:val="00AE68DF"/>
    <w:rsid w:val="00AE6C77"/>
    <w:rsid w:val="00AF6D2D"/>
    <w:rsid w:val="00B075F7"/>
    <w:rsid w:val="00B21DD6"/>
    <w:rsid w:val="00B24A0C"/>
    <w:rsid w:val="00B3078C"/>
    <w:rsid w:val="00B35F3B"/>
    <w:rsid w:val="00B806F3"/>
    <w:rsid w:val="00B8094A"/>
    <w:rsid w:val="00BA2429"/>
    <w:rsid w:val="00BB3F95"/>
    <w:rsid w:val="00BB4773"/>
    <w:rsid w:val="00C02C87"/>
    <w:rsid w:val="00C14645"/>
    <w:rsid w:val="00C21D85"/>
    <w:rsid w:val="00C45AD8"/>
    <w:rsid w:val="00C67D4B"/>
    <w:rsid w:val="00C91CBF"/>
    <w:rsid w:val="00C935B6"/>
    <w:rsid w:val="00C97BF4"/>
    <w:rsid w:val="00CA05B1"/>
    <w:rsid w:val="00CA4538"/>
    <w:rsid w:val="00CB7EEE"/>
    <w:rsid w:val="00CC1163"/>
    <w:rsid w:val="00CC35BB"/>
    <w:rsid w:val="00CC6BB3"/>
    <w:rsid w:val="00CD26C7"/>
    <w:rsid w:val="00CD2D66"/>
    <w:rsid w:val="00CE2E5B"/>
    <w:rsid w:val="00CE70F1"/>
    <w:rsid w:val="00CF0D03"/>
    <w:rsid w:val="00CF1568"/>
    <w:rsid w:val="00D01674"/>
    <w:rsid w:val="00D22BE8"/>
    <w:rsid w:val="00D33304"/>
    <w:rsid w:val="00D347EB"/>
    <w:rsid w:val="00D65D06"/>
    <w:rsid w:val="00D70F02"/>
    <w:rsid w:val="00D74098"/>
    <w:rsid w:val="00DB513D"/>
    <w:rsid w:val="00DC2AD5"/>
    <w:rsid w:val="00DD569B"/>
    <w:rsid w:val="00DE5BBE"/>
    <w:rsid w:val="00DF3C2B"/>
    <w:rsid w:val="00E079C5"/>
    <w:rsid w:val="00E11334"/>
    <w:rsid w:val="00E141C1"/>
    <w:rsid w:val="00E24718"/>
    <w:rsid w:val="00E24E69"/>
    <w:rsid w:val="00E34F07"/>
    <w:rsid w:val="00E45378"/>
    <w:rsid w:val="00E61E9F"/>
    <w:rsid w:val="00E620E8"/>
    <w:rsid w:val="00EA0DFE"/>
    <w:rsid w:val="00EA24BB"/>
    <w:rsid w:val="00EB31A8"/>
    <w:rsid w:val="00ED1A27"/>
    <w:rsid w:val="00EE6A56"/>
    <w:rsid w:val="00EF0F7B"/>
    <w:rsid w:val="00EF4D56"/>
    <w:rsid w:val="00EF5F45"/>
    <w:rsid w:val="00EF6220"/>
    <w:rsid w:val="00F021A2"/>
    <w:rsid w:val="00F0226F"/>
    <w:rsid w:val="00F44C41"/>
    <w:rsid w:val="00F523DA"/>
    <w:rsid w:val="00F566A0"/>
    <w:rsid w:val="00F604B7"/>
    <w:rsid w:val="00F64871"/>
    <w:rsid w:val="00F675C9"/>
    <w:rsid w:val="00F70229"/>
    <w:rsid w:val="00F9011D"/>
    <w:rsid w:val="00F91BF8"/>
    <w:rsid w:val="00F97FA5"/>
    <w:rsid w:val="00FB0174"/>
    <w:rsid w:val="00FB2112"/>
    <w:rsid w:val="00FB3E4F"/>
    <w:rsid w:val="00FC6921"/>
    <w:rsid w:val="00FC7943"/>
    <w:rsid w:val="00FD06F4"/>
    <w:rsid w:val="00FD63F8"/>
    <w:rsid w:val="00FD7836"/>
    <w:rsid w:val="00FE00FF"/>
    <w:rsid w:val="00FE0403"/>
    <w:rsid w:val="00FE2949"/>
    <w:rsid w:val="00FE653C"/>
    <w:rsid w:val="00FF79A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A6C049-F1AD-464F-B91F-E2839D5B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68"/>
    <w:pPr>
      <w:spacing w:after="0" w:line="240" w:lineRule="auto"/>
      <w:ind w:left="-284" w:right="-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оловок Знак"/>
    <w:basedOn w:val="DefaultParagraphFont"/>
    <w:link w:val="Title"/>
    <w:locked/>
    <w:rsid w:val="00CF1568"/>
    <w:rPr>
      <w:b/>
      <w:bCs/>
      <w:lang w:eastAsia="ru-RU"/>
    </w:rPr>
  </w:style>
  <w:style w:type="paragraph" w:styleId="Title">
    <w:name w:val="Title"/>
    <w:basedOn w:val="Normal"/>
    <w:link w:val="a"/>
    <w:qFormat/>
    <w:rsid w:val="00CF1568"/>
    <w:pPr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">
    <w:name w:val="Название Знак1"/>
    <w:basedOn w:val="DefaultParagraphFont"/>
    <w:uiPriority w:val="10"/>
    <w:rsid w:val="00CF1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Header">
    <w:name w:val="header"/>
    <w:basedOn w:val="Normal"/>
    <w:link w:val="a0"/>
    <w:uiPriority w:val="99"/>
    <w:unhideWhenUsed/>
    <w:rsid w:val="00CF15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F1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F15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F1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0"/>
    <w:rsid w:val="00747C5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747C50"/>
    <w:pPr>
      <w:widowControl w:val="0"/>
      <w:shd w:val="clear" w:color="auto" w:fill="FFFFFF"/>
      <w:spacing w:before="360" w:after="360" w:line="0" w:lineRule="atLeast"/>
      <w:ind w:left="0" w:right="0" w:firstLine="0"/>
    </w:pPr>
    <w:rPr>
      <w:b/>
      <w:bCs/>
      <w:sz w:val="23"/>
      <w:szCs w:val="23"/>
      <w:lang w:eastAsia="en-US"/>
    </w:rPr>
  </w:style>
  <w:style w:type="character" w:customStyle="1" w:styleId="a3">
    <w:name w:val="Колонтитул_"/>
    <w:basedOn w:val="DefaultParagraphFont"/>
    <w:rsid w:val="00747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"/>
    <w:basedOn w:val="a3"/>
    <w:rsid w:val="00747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">
    <w:name w:val="Колонтитул + 7;5 pt;Не полужирный"/>
    <w:basedOn w:val="a3"/>
    <w:rsid w:val="00747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styleId="BalloonText">
    <w:name w:val="Balloon Text"/>
    <w:basedOn w:val="Normal"/>
    <w:link w:val="a5"/>
    <w:uiPriority w:val="99"/>
    <w:semiHidden/>
    <w:unhideWhenUsed/>
    <w:rsid w:val="00A94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A945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1EF7-51AB-40D1-B336-5133A16E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