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525E9" w:rsidRPr="008D7F67" w:rsidP="00A525E9" w14:paraId="5BCB476D" w14:textId="7C64B535">
      <w:pPr>
        <w:pStyle w:val="10"/>
        <w:keepNext/>
        <w:keepLines/>
        <w:spacing w:after="0" w:line="240" w:lineRule="auto"/>
        <w:jc w:val="right"/>
        <w:rPr>
          <w:b w:val="0"/>
          <w:bCs w:val="0"/>
          <w:sz w:val="20"/>
          <w:szCs w:val="20"/>
        </w:rPr>
      </w:pPr>
      <w:r w:rsidRPr="008D7F67">
        <w:rPr>
          <w:b w:val="0"/>
          <w:bCs w:val="0"/>
          <w:sz w:val="20"/>
          <w:szCs w:val="20"/>
        </w:rPr>
        <w:t xml:space="preserve">Дело № </w:t>
      </w:r>
      <w:r w:rsidRPr="008D7F67" w:rsidR="007736E4">
        <w:rPr>
          <w:b w:val="0"/>
          <w:bCs w:val="0"/>
          <w:sz w:val="20"/>
          <w:szCs w:val="20"/>
        </w:rPr>
        <w:t>05-</w:t>
      </w:r>
      <w:r w:rsidR="001A6CDA">
        <w:rPr>
          <w:b w:val="0"/>
          <w:bCs w:val="0"/>
          <w:sz w:val="20"/>
          <w:szCs w:val="20"/>
        </w:rPr>
        <w:t>527</w:t>
      </w:r>
      <w:r w:rsidRPr="008D7F67" w:rsidR="007736E4">
        <w:rPr>
          <w:b w:val="0"/>
          <w:bCs w:val="0"/>
          <w:sz w:val="20"/>
          <w:szCs w:val="20"/>
        </w:rPr>
        <w:t>/8/2024</w:t>
      </w:r>
    </w:p>
    <w:p w:rsidR="00A525E9" w:rsidRPr="008D7F67" w:rsidP="00A525E9" w14:paraId="207FFF4F" w14:textId="1EA919C5">
      <w:pPr>
        <w:pStyle w:val="10"/>
        <w:keepNext/>
        <w:keepLines/>
        <w:shd w:val="clear" w:color="auto" w:fill="auto"/>
        <w:spacing w:after="0" w:line="240" w:lineRule="auto"/>
        <w:jc w:val="right"/>
        <w:rPr>
          <w:b w:val="0"/>
          <w:bCs w:val="0"/>
          <w:sz w:val="20"/>
          <w:szCs w:val="20"/>
        </w:rPr>
      </w:pPr>
      <w:r w:rsidRPr="008D7F67">
        <w:rPr>
          <w:b w:val="0"/>
          <w:bCs w:val="0"/>
          <w:sz w:val="20"/>
          <w:szCs w:val="20"/>
        </w:rPr>
        <w:t>УИД 26MS012</w:t>
      </w:r>
      <w:r w:rsidRPr="008D7F67" w:rsidR="007736E4">
        <w:rPr>
          <w:b w:val="0"/>
          <w:bCs w:val="0"/>
          <w:sz w:val="20"/>
          <w:szCs w:val="20"/>
        </w:rPr>
        <w:t>6</w:t>
      </w:r>
      <w:r w:rsidRPr="008D7F67">
        <w:rPr>
          <w:b w:val="0"/>
          <w:bCs w:val="0"/>
          <w:sz w:val="20"/>
          <w:szCs w:val="20"/>
        </w:rPr>
        <w:t>-01-202</w:t>
      </w:r>
      <w:r w:rsidRPr="008D7F67" w:rsidR="007736E4">
        <w:rPr>
          <w:b w:val="0"/>
          <w:bCs w:val="0"/>
          <w:sz w:val="20"/>
          <w:szCs w:val="20"/>
        </w:rPr>
        <w:t>4</w:t>
      </w:r>
      <w:r w:rsidRPr="008D7F67">
        <w:rPr>
          <w:b w:val="0"/>
          <w:bCs w:val="0"/>
          <w:sz w:val="20"/>
          <w:szCs w:val="20"/>
        </w:rPr>
        <w:t>-</w:t>
      </w:r>
      <w:r w:rsidR="001A6CDA">
        <w:rPr>
          <w:b w:val="0"/>
          <w:bCs w:val="0"/>
          <w:sz w:val="20"/>
          <w:szCs w:val="20"/>
        </w:rPr>
        <w:t>010640-70</w:t>
      </w:r>
    </w:p>
    <w:p w:rsidR="00A525E9" w:rsidRPr="00B35DE9" w:rsidP="00A525E9" w14:paraId="697243F3" w14:textId="77777777">
      <w:pPr>
        <w:pStyle w:val="10"/>
        <w:keepNext/>
        <w:keepLines/>
        <w:shd w:val="clear" w:color="auto" w:fill="auto"/>
        <w:spacing w:after="0" w:line="240" w:lineRule="auto"/>
        <w:jc w:val="right"/>
        <w:rPr>
          <w:b w:val="0"/>
          <w:bCs w:val="0"/>
          <w:sz w:val="26"/>
          <w:szCs w:val="26"/>
        </w:rPr>
      </w:pPr>
    </w:p>
    <w:p w:rsidR="00E66F42" w:rsidRPr="00B35DE9" w:rsidP="00A525E9" w14:paraId="5FA5C1B4" w14:textId="77777777">
      <w:pPr>
        <w:pStyle w:val="10"/>
        <w:keepNext/>
        <w:keepLines/>
        <w:shd w:val="clear" w:color="auto" w:fill="auto"/>
        <w:spacing w:after="0" w:line="240" w:lineRule="auto"/>
        <w:jc w:val="center"/>
        <w:rPr>
          <w:b w:val="0"/>
          <w:bCs w:val="0"/>
          <w:sz w:val="26"/>
          <w:szCs w:val="26"/>
        </w:rPr>
      </w:pPr>
      <w:r w:rsidRPr="00B35DE9">
        <w:rPr>
          <w:b w:val="0"/>
          <w:bCs w:val="0"/>
          <w:sz w:val="26"/>
          <w:szCs w:val="26"/>
        </w:rPr>
        <w:t>ПОСТАНОВЛЕНИЕ</w:t>
      </w:r>
    </w:p>
    <w:p w:rsidR="00E66F42" w:rsidRPr="00B35DE9" w:rsidP="00E66F42" w14:paraId="7504FCF7" w14:textId="77777777">
      <w:pPr>
        <w:pStyle w:val="BodyText"/>
        <w:tabs>
          <w:tab w:val="left" w:pos="7618"/>
        </w:tabs>
        <w:rPr>
          <w:b/>
          <w:bCs/>
          <w:sz w:val="26"/>
          <w:szCs w:val="26"/>
        </w:rPr>
      </w:pPr>
    </w:p>
    <w:p w:rsidR="00B07277" w:rsidRPr="00B35DE9" w:rsidP="00B35DE9" w14:paraId="5B69831E" w14:textId="13E08712">
      <w:pPr>
        <w:tabs>
          <w:tab w:val="left" w:pos="7618"/>
        </w:tabs>
        <w:spacing w:after="208" w:line="230" w:lineRule="exact"/>
        <w:rPr>
          <w:sz w:val="26"/>
          <w:szCs w:val="26"/>
        </w:rPr>
      </w:pPr>
      <w:r>
        <w:rPr>
          <w:sz w:val="26"/>
          <w:szCs w:val="26"/>
        </w:rPr>
        <w:t>26 ноября</w:t>
      </w:r>
      <w:r w:rsidRPr="00B35DE9" w:rsidR="00A525E9">
        <w:rPr>
          <w:sz w:val="26"/>
          <w:szCs w:val="26"/>
        </w:rPr>
        <w:t xml:space="preserve"> 202</w:t>
      </w:r>
      <w:r w:rsidR="008B181A">
        <w:rPr>
          <w:sz w:val="26"/>
          <w:szCs w:val="26"/>
        </w:rPr>
        <w:t xml:space="preserve">4 </w:t>
      </w:r>
      <w:r w:rsidRPr="00B35DE9" w:rsidR="00A525E9">
        <w:rPr>
          <w:sz w:val="26"/>
          <w:szCs w:val="26"/>
        </w:rPr>
        <w:t xml:space="preserve">года                                                                                 </w:t>
      </w:r>
      <w:r>
        <w:rPr>
          <w:sz w:val="26"/>
          <w:szCs w:val="26"/>
        </w:rPr>
        <w:t xml:space="preserve">     </w:t>
      </w:r>
      <w:r w:rsidRPr="00B35DE9" w:rsidR="00A525E9">
        <w:rPr>
          <w:sz w:val="26"/>
          <w:szCs w:val="26"/>
        </w:rPr>
        <w:t>г.Пятигорск</w:t>
      </w:r>
    </w:p>
    <w:p w:rsidR="00B07277" w:rsidRPr="00B35DE9" w:rsidP="00A525E9" w14:paraId="79D80B9C" w14:textId="741F51A3">
      <w:pPr>
        <w:ind w:firstLine="708"/>
        <w:jc w:val="both"/>
        <w:rPr>
          <w:sz w:val="26"/>
          <w:szCs w:val="26"/>
        </w:rPr>
      </w:pPr>
      <w:r w:rsidRPr="00B35DE9">
        <w:rPr>
          <w:rFonts w:cs="Courier New"/>
          <w:sz w:val="26"/>
          <w:szCs w:val="26"/>
        </w:rPr>
        <w:t xml:space="preserve">Мировой судья судебного участка № </w:t>
      </w:r>
      <w:r w:rsidRPr="00B35DE9" w:rsidR="007736E4">
        <w:rPr>
          <w:rFonts w:cs="Courier New"/>
          <w:sz w:val="26"/>
          <w:szCs w:val="26"/>
        </w:rPr>
        <w:t>8</w:t>
      </w:r>
      <w:r w:rsidRPr="00B35DE9">
        <w:rPr>
          <w:rFonts w:cs="Courier New"/>
          <w:sz w:val="26"/>
          <w:szCs w:val="26"/>
        </w:rPr>
        <w:t xml:space="preserve"> города Пятигорска Ставропольского края </w:t>
      </w:r>
      <w:r w:rsidRPr="00B35DE9" w:rsidR="007736E4">
        <w:rPr>
          <w:rFonts w:cs="Courier New"/>
          <w:sz w:val="26"/>
          <w:szCs w:val="26"/>
        </w:rPr>
        <w:t>Афанасова М.И</w:t>
      </w:r>
      <w:r w:rsidRPr="00B35DE9">
        <w:rPr>
          <w:rFonts w:cs="Courier New"/>
          <w:sz w:val="26"/>
          <w:szCs w:val="26"/>
        </w:rPr>
        <w:t>., рассмотрев в открытом судебном заседании в помещении судебного участка №</w:t>
      </w:r>
      <w:r w:rsidRPr="00B35DE9" w:rsidR="007736E4">
        <w:rPr>
          <w:rFonts w:cs="Courier New"/>
          <w:sz w:val="26"/>
          <w:szCs w:val="26"/>
        </w:rPr>
        <w:t>8</w:t>
      </w:r>
      <w:r w:rsidRPr="00B35DE9">
        <w:rPr>
          <w:rFonts w:cs="Courier New"/>
          <w:sz w:val="26"/>
          <w:szCs w:val="26"/>
        </w:rPr>
        <w:t xml:space="preserve"> города Пятигорска Ставропольского края дело об административном правонарушении</w:t>
      </w:r>
      <w:r w:rsidRPr="00B35DE9">
        <w:rPr>
          <w:sz w:val="26"/>
          <w:szCs w:val="26"/>
        </w:rPr>
        <w:t>, предусмотренном ч. 2 ст. 12.</w:t>
      </w:r>
      <w:r w:rsidRPr="00B35DE9" w:rsidR="00FF40FD">
        <w:rPr>
          <w:sz w:val="26"/>
          <w:szCs w:val="26"/>
        </w:rPr>
        <w:t>2</w:t>
      </w:r>
      <w:r w:rsidRPr="00B35DE9">
        <w:rPr>
          <w:sz w:val="26"/>
          <w:szCs w:val="26"/>
        </w:rPr>
        <w:t xml:space="preserve">7 Кодекса Российской Федерации об административных правонарушениях (далее </w:t>
      </w:r>
      <w:r w:rsidRPr="00B35DE9" w:rsidR="007736E4">
        <w:rPr>
          <w:sz w:val="26"/>
          <w:szCs w:val="26"/>
        </w:rPr>
        <w:t>КРФ об АП</w:t>
      </w:r>
      <w:r w:rsidRPr="00B35DE9">
        <w:rPr>
          <w:sz w:val="26"/>
          <w:szCs w:val="26"/>
        </w:rPr>
        <w:t>),</w:t>
      </w:r>
      <w:r w:rsidRPr="00B35DE9">
        <w:rPr>
          <w:sz w:val="26"/>
          <w:szCs w:val="26"/>
        </w:rPr>
        <w:t xml:space="preserve"> с участием лица, в отношении которого ведется дело об административном правонарушении:</w:t>
      </w:r>
    </w:p>
    <w:p w:rsidR="00DA5268" w:rsidRPr="00B35DE9" w:rsidP="00DA5268" w14:paraId="65F5572D" w14:textId="78FDB197">
      <w:pPr>
        <w:ind w:firstLine="708"/>
        <w:jc w:val="both"/>
        <w:rPr>
          <w:sz w:val="26"/>
          <w:szCs w:val="26"/>
        </w:rPr>
      </w:pPr>
      <w:r>
        <w:rPr>
          <w:sz w:val="26"/>
          <w:szCs w:val="26"/>
        </w:rPr>
        <w:t>Жигалова,</w:t>
      </w:r>
    </w:p>
    <w:p w:rsidR="00DA5268" w:rsidRPr="00B35DE9" w:rsidP="00DA5268" w14:paraId="73C67147" w14:textId="77777777">
      <w:pPr>
        <w:ind w:firstLine="708"/>
        <w:jc w:val="both"/>
        <w:rPr>
          <w:sz w:val="26"/>
          <w:szCs w:val="26"/>
        </w:rPr>
      </w:pPr>
    </w:p>
    <w:p w:rsidR="00B07277" w:rsidRPr="00B35DE9" w:rsidP="00DA5268" w14:paraId="39B330BF" w14:textId="101E4193">
      <w:pPr>
        <w:ind w:firstLine="708"/>
        <w:jc w:val="center"/>
        <w:rPr>
          <w:b/>
          <w:sz w:val="26"/>
          <w:szCs w:val="26"/>
        </w:rPr>
      </w:pPr>
      <w:r w:rsidRPr="00B35DE9">
        <w:rPr>
          <w:b/>
          <w:sz w:val="26"/>
          <w:szCs w:val="26"/>
        </w:rPr>
        <w:t>установил:</w:t>
      </w:r>
    </w:p>
    <w:p w:rsidR="00B07277" w:rsidRPr="00B35DE9" w:rsidP="00B07277" w14:paraId="2A61DD8A" w14:textId="77777777">
      <w:pPr>
        <w:ind w:firstLine="708"/>
        <w:jc w:val="center"/>
        <w:rPr>
          <w:b/>
          <w:sz w:val="26"/>
          <w:szCs w:val="26"/>
        </w:rPr>
      </w:pPr>
    </w:p>
    <w:p w:rsidR="00D302C4" w:rsidRPr="00B35DE9" w:rsidP="00B07277" w14:paraId="71FBB8A5" w14:textId="572CB873">
      <w:pPr>
        <w:jc w:val="both"/>
        <w:rPr>
          <w:sz w:val="26"/>
          <w:szCs w:val="26"/>
        </w:rPr>
      </w:pPr>
      <w:r w:rsidRPr="00B35DE9">
        <w:rPr>
          <w:sz w:val="26"/>
          <w:szCs w:val="26"/>
        </w:rPr>
        <w:t xml:space="preserve">           </w:t>
      </w:r>
      <w:r w:rsidR="001A6CDA">
        <w:rPr>
          <w:sz w:val="26"/>
          <w:szCs w:val="26"/>
        </w:rPr>
        <w:t>18 ноября</w:t>
      </w:r>
      <w:r w:rsidRPr="00B35DE9">
        <w:rPr>
          <w:sz w:val="26"/>
          <w:szCs w:val="26"/>
        </w:rPr>
        <w:t xml:space="preserve"> 2024 года</w:t>
      </w:r>
      <w:r w:rsidRPr="00B35DE9" w:rsidR="00B07277">
        <w:rPr>
          <w:sz w:val="26"/>
          <w:szCs w:val="26"/>
        </w:rPr>
        <w:t xml:space="preserve"> </w:t>
      </w:r>
      <w:r w:rsidR="001A6CDA">
        <w:rPr>
          <w:sz w:val="26"/>
          <w:szCs w:val="26"/>
        </w:rPr>
        <w:t xml:space="preserve">в 19 часов 47 минут </w:t>
      </w:r>
      <w:r w:rsidRPr="00B35DE9" w:rsidR="00B07277">
        <w:rPr>
          <w:sz w:val="26"/>
          <w:szCs w:val="26"/>
        </w:rPr>
        <w:t xml:space="preserve"> </w:t>
      </w:r>
      <w:r w:rsidRPr="00B35DE9" w:rsidR="00A525E9">
        <w:rPr>
          <w:sz w:val="26"/>
          <w:szCs w:val="26"/>
        </w:rPr>
        <w:t xml:space="preserve">на ул. </w:t>
      </w:r>
      <w:r w:rsidR="001A6CDA">
        <w:rPr>
          <w:sz w:val="26"/>
          <w:szCs w:val="26"/>
        </w:rPr>
        <w:t>П.Пальмиро, д. 84</w:t>
      </w:r>
      <w:r w:rsidRPr="00B35DE9" w:rsidR="00A525E9">
        <w:rPr>
          <w:sz w:val="26"/>
          <w:szCs w:val="26"/>
        </w:rPr>
        <w:t xml:space="preserve"> в г.Пятигорске </w:t>
      </w:r>
      <w:r w:rsidRPr="00B35DE9">
        <w:rPr>
          <w:sz w:val="26"/>
          <w:szCs w:val="26"/>
        </w:rPr>
        <w:t>Ставропольского края</w:t>
      </w:r>
      <w:r w:rsidRPr="00B35DE9" w:rsidR="00A525E9">
        <w:rPr>
          <w:sz w:val="26"/>
          <w:szCs w:val="26"/>
        </w:rPr>
        <w:t xml:space="preserve">, </w:t>
      </w:r>
      <w:r w:rsidRPr="00B35DE9" w:rsidR="008D1985">
        <w:rPr>
          <w:sz w:val="26"/>
          <w:szCs w:val="26"/>
        </w:rPr>
        <w:t xml:space="preserve">в нарушение п. 2.5 ПДД РФ </w:t>
      </w:r>
      <w:r w:rsidRPr="00B35DE9" w:rsidR="00A525E9">
        <w:rPr>
          <w:sz w:val="26"/>
          <w:szCs w:val="26"/>
        </w:rPr>
        <w:t xml:space="preserve">водитель </w:t>
      </w:r>
      <w:r w:rsidR="001A6CDA">
        <w:rPr>
          <w:sz w:val="26"/>
          <w:szCs w:val="26"/>
        </w:rPr>
        <w:t xml:space="preserve">                   Жигалов.</w:t>
      </w:r>
      <w:r w:rsidRPr="00B35DE9" w:rsidR="00DA5268">
        <w:rPr>
          <w:sz w:val="26"/>
          <w:szCs w:val="26"/>
        </w:rPr>
        <w:t xml:space="preserve">, управляя транспортным средством с государственными регистрационными знаками, </w:t>
      </w:r>
      <w:r w:rsidR="008B3AF2">
        <w:rPr>
          <w:sz w:val="26"/>
          <w:szCs w:val="26"/>
        </w:rPr>
        <w:t xml:space="preserve"> допустил столкновение на стоянке с транспортным средством КАМАЗ</w:t>
      </w:r>
      <w:r w:rsidRPr="00B35DE9">
        <w:rPr>
          <w:sz w:val="26"/>
          <w:szCs w:val="26"/>
        </w:rPr>
        <w:t xml:space="preserve"> с государственным регистрационным номером</w:t>
      </w:r>
      <w:r w:rsidRPr="00B35DE9" w:rsidR="00F75AB6">
        <w:rPr>
          <w:sz w:val="26"/>
          <w:szCs w:val="26"/>
        </w:rPr>
        <w:t xml:space="preserve"> </w:t>
      </w:r>
      <w:r w:rsidR="008B3AF2">
        <w:rPr>
          <w:sz w:val="26"/>
          <w:szCs w:val="26"/>
        </w:rPr>
        <w:t>Р282МА/126</w:t>
      </w:r>
      <w:r w:rsidRPr="00B35DE9" w:rsidR="00F75AB6">
        <w:rPr>
          <w:sz w:val="26"/>
          <w:szCs w:val="26"/>
        </w:rPr>
        <w:t xml:space="preserve"> под управлением </w:t>
      </w:r>
      <w:r w:rsidR="005512F2">
        <w:rPr>
          <w:sz w:val="26"/>
          <w:szCs w:val="26"/>
        </w:rPr>
        <w:t>Б</w:t>
      </w:r>
      <w:r w:rsidRPr="00B35DE9" w:rsidR="00F75AB6">
        <w:rPr>
          <w:sz w:val="26"/>
          <w:szCs w:val="26"/>
        </w:rPr>
        <w:t>, после чего покинул место ДТП, участников которого он являлся</w:t>
      </w:r>
      <w:r w:rsidRPr="00B35DE9" w:rsidR="00E06B2E">
        <w:rPr>
          <w:sz w:val="26"/>
          <w:szCs w:val="26"/>
        </w:rPr>
        <w:t xml:space="preserve">. В действиях </w:t>
      </w:r>
      <w:r w:rsidR="008B3AF2">
        <w:rPr>
          <w:sz w:val="26"/>
          <w:szCs w:val="26"/>
        </w:rPr>
        <w:t>Жигалова.</w:t>
      </w:r>
      <w:r w:rsidRPr="00B35DE9" w:rsidR="00F75AB6">
        <w:rPr>
          <w:sz w:val="26"/>
          <w:szCs w:val="26"/>
        </w:rPr>
        <w:t xml:space="preserve"> </w:t>
      </w:r>
      <w:r w:rsidRPr="00B35DE9" w:rsidR="00E06B2E">
        <w:rPr>
          <w:sz w:val="26"/>
          <w:szCs w:val="26"/>
        </w:rPr>
        <w:t>отсутствуют признаки уголовно наказуемого деяния.</w:t>
      </w:r>
    </w:p>
    <w:p w:rsidR="005F28DC" w:rsidP="008D7F67" w14:paraId="09C43D5F" w14:textId="69AD04B1">
      <w:pPr>
        <w:autoSpaceDE w:val="0"/>
        <w:autoSpaceDN w:val="0"/>
        <w:adjustRightInd w:val="0"/>
        <w:ind w:firstLine="708"/>
        <w:jc w:val="both"/>
        <w:rPr>
          <w:sz w:val="26"/>
          <w:szCs w:val="26"/>
        </w:rPr>
      </w:pPr>
      <w:r>
        <w:rPr>
          <w:sz w:val="26"/>
          <w:szCs w:val="26"/>
        </w:rPr>
        <w:t>Жигалову.</w:t>
      </w:r>
      <w:r w:rsidRPr="00B35DE9">
        <w:rPr>
          <w:sz w:val="26"/>
          <w:szCs w:val="26"/>
        </w:rPr>
        <w:t xml:space="preserve"> вменяется совершение административного правонарушения, предусмотренного ч. 2 ст. 12.27 </w:t>
      </w:r>
      <w:r>
        <w:rPr>
          <w:sz w:val="26"/>
          <w:szCs w:val="26"/>
        </w:rPr>
        <w:t>КРФ об АП</w:t>
      </w:r>
      <w:r w:rsidRPr="00B35DE9">
        <w:rPr>
          <w:sz w:val="26"/>
          <w:szCs w:val="26"/>
        </w:rPr>
        <w:t>. Ходатайств об отложении судебного заседания не поступило.</w:t>
      </w:r>
      <w:r w:rsidR="008D7F67">
        <w:rPr>
          <w:sz w:val="26"/>
          <w:szCs w:val="26"/>
        </w:rPr>
        <w:t xml:space="preserve"> </w:t>
      </w:r>
      <w:r w:rsidRPr="00B35DE9">
        <w:rPr>
          <w:sz w:val="26"/>
          <w:szCs w:val="26"/>
        </w:rPr>
        <w:t>Обстоятельств, исключающих производство по делу об административном правонарушении, предусмотренных ст. 24.5 КРФ о АП, судом не установлено.</w:t>
      </w:r>
    </w:p>
    <w:p w:rsidR="008B3AF2" w:rsidRPr="00B35DE9" w:rsidP="008D7F67" w14:paraId="7DEB637D" w14:textId="3C9E027A">
      <w:pPr>
        <w:autoSpaceDE w:val="0"/>
        <w:autoSpaceDN w:val="0"/>
        <w:adjustRightInd w:val="0"/>
        <w:ind w:firstLine="708"/>
        <w:jc w:val="both"/>
        <w:rPr>
          <w:sz w:val="26"/>
          <w:szCs w:val="26"/>
        </w:rPr>
      </w:pPr>
      <w:r>
        <w:rPr>
          <w:sz w:val="26"/>
          <w:szCs w:val="26"/>
        </w:rPr>
        <w:t>Б. в судебное заседание не явился, предоставив заявление о рассмотрении дела в его отсутствие</w:t>
      </w:r>
      <w:r w:rsidR="006A61F8">
        <w:rPr>
          <w:sz w:val="26"/>
          <w:szCs w:val="26"/>
        </w:rPr>
        <w:t>.</w:t>
      </w:r>
      <w:r>
        <w:rPr>
          <w:sz w:val="26"/>
          <w:szCs w:val="26"/>
        </w:rPr>
        <w:t xml:space="preserve"> Наказание Жигалову. просил назначить на усмотрение суда.</w:t>
      </w:r>
    </w:p>
    <w:p w:rsidR="00E06B2E" w:rsidRPr="00B35DE9" w:rsidP="00C77328" w14:paraId="6522B83B" w14:textId="14D1E0F5">
      <w:pPr>
        <w:ind w:firstLine="709"/>
        <w:jc w:val="both"/>
        <w:rPr>
          <w:sz w:val="26"/>
          <w:szCs w:val="26"/>
        </w:rPr>
      </w:pPr>
      <w:r w:rsidRPr="00B35DE9">
        <w:rPr>
          <w:sz w:val="26"/>
          <w:szCs w:val="26"/>
        </w:rPr>
        <w:t xml:space="preserve">В судебном заседании </w:t>
      </w:r>
      <w:r w:rsidR="008B3AF2">
        <w:rPr>
          <w:sz w:val="26"/>
          <w:szCs w:val="26"/>
        </w:rPr>
        <w:t>Жигалов</w:t>
      </w:r>
      <w:r w:rsidRPr="00B35DE9">
        <w:rPr>
          <w:sz w:val="26"/>
          <w:szCs w:val="26"/>
        </w:rPr>
        <w:t>.</w:t>
      </w:r>
      <w:r w:rsidRPr="00B35DE9" w:rsidR="00A525E9">
        <w:rPr>
          <w:sz w:val="26"/>
          <w:szCs w:val="26"/>
        </w:rPr>
        <w:t>,</w:t>
      </w:r>
      <w:r w:rsidRPr="00B35DE9" w:rsidR="00E66F42">
        <w:rPr>
          <w:sz w:val="26"/>
          <w:szCs w:val="26"/>
        </w:rPr>
        <w:t xml:space="preserve"> </w:t>
      </w:r>
      <w:r w:rsidRPr="00B35DE9" w:rsidR="00A525E9">
        <w:rPr>
          <w:sz w:val="26"/>
          <w:szCs w:val="26"/>
        </w:rPr>
        <w:t>которо</w:t>
      </w:r>
      <w:r w:rsidRPr="00B35DE9">
        <w:rPr>
          <w:sz w:val="26"/>
          <w:szCs w:val="26"/>
        </w:rPr>
        <w:t>му</w:t>
      </w:r>
      <w:r w:rsidRPr="00B35DE9" w:rsidR="00A525E9">
        <w:rPr>
          <w:sz w:val="26"/>
          <w:szCs w:val="26"/>
        </w:rPr>
        <w:t xml:space="preserve"> были разъяснены права, предусмотренные ст. 25.1 Кодекса РФ об АП и ст. 51 Конституции РФ, пояснил,</w:t>
      </w:r>
      <w:r w:rsidRPr="00B35DE9" w:rsidR="00B07277">
        <w:rPr>
          <w:sz w:val="26"/>
          <w:szCs w:val="26"/>
        </w:rPr>
        <w:t xml:space="preserve"> что суть правонарушения е</w:t>
      </w:r>
      <w:r w:rsidRPr="00B35DE9">
        <w:rPr>
          <w:sz w:val="26"/>
          <w:szCs w:val="26"/>
        </w:rPr>
        <w:t>му</w:t>
      </w:r>
      <w:r w:rsidRPr="00B35DE9" w:rsidR="00B07277">
        <w:rPr>
          <w:sz w:val="26"/>
          <w:szCs w:val="26"/>
        </w:rPr>
        <w:t xml:space="preserve"> ясна</w:t>
      </w:r>
      <w:r w:rsidRPr="00B35DE9" w:rsidR="001B670A">
        <w:rPr>
          <w:sz w:val="26"/>
          <w:szCs w:val="26"/>
        </w:rPr>
        <w:t xml:space="preserve">. </w:t>
      </w:r>
      <w:r w:rsidR="006A61F8">
        <w:rPr>
          <w:sz w:val="26"/>
          <w:szCs w:val="26"/>
        </w:rPr>
        <w:t xml:space="preserve">Вину в совершении правонарушения признал в полном объеме. </w:t>
      </w:r>
      <w:r w:rsidRPr="00B35DE9" w:rsidR="007D07C2">
        <w:rPr>
          <w:sz w:val="26"/>
          <w:szCs w:val="26"/>
        </w:rPr>
        <w:t xml:space="preserve">Пояснил, </w:t>
      </w:r>
      <w:r w:rsidRPr="00B35DE9" w:rsidR="008B3AF2">
        <w:rPr>
          <w:sz w:val="26"/>
          <w:szCs w:val="26"/>
        </w:rPr>
        <w:t xml:space="preserve">что </w:t>
      </w:r>
      <w:r w:rsidR="008B3AF2">
        <w:rPr>
          <w:sz w:val="26"/>
          <w:szCs w:val="26"/>
        </w:rPr>
        <w:t>допустил столкновение с автомобилем КАМАЗ из-за того, что его ослепил свет фар автомобиля по встречному направлению</w:t>
      </w:r>
      <w:r w:rsidRPr="00B35DE9" w:rsidR="00732B54">
        <w:rPr>
          <w:sz w:val="26"/>
          <w:szCs w:val="26"/>
        </w:rPr>
        <w:t>.</w:t>
      </w:r>
      <w:r w:rsidR="008B3AF2">
        <w:rPr>
          <w:sz w:val="26"/>
          <w:szCs w:val="26"/>
        </w:rPr>
        <w:t xml:space="preserve"> Он прижался ближе к раю дороги и столкнулся с автомобилем. Он вышел из автомобиля, поговорил с водителем. Пояснил, что покинул место ДТП из-за плохого самочувствия.</w:t>
      </w:r>
      <w:r w:rsidRPr="00B35DE9" w:rsidR="00C77328">
        <w:rPr>
          <w:sz w:val="26"/>
          <w:szCs w:val="26"/>
        </w:rPr>
        <w:t xml:space="preserve"> </w:t>
      </w:r>
      <w:r w:rsidR="008B3AF2">
        <w:rPr>
          <w:sz w:val="26"/>
          <w:szCs w:val="26"/>
        </w:rPr>
        <w:t>Просил строго его не наказывать.</w:t>
      </w:r>
    </w:p>
    <w:p w:rsidR="006A4858" w:rsidRPr="00B35DE9" w:rsidP="00FB6885" w14:paraId="4956CF7C" w14:textId="3F562711">
      <w:pPr>
        <w:ind w:firstLine="709"/>
        <w:jc w:val="both"/>
        <w:rPr>
          <w:rFonts w:eastAsia="Arial Unicode MS"/>
          <w:sz w:val="26"/>
          <w:szCs w:val="26"/>
        </w:rPr>
      </w:pPr>
      <w:r w:rsidRPr="00B35DE9">
        <w:rPr>
          <w:rFonts w:eastAsia="Arial Unicode MS"/>
          <w:sz w:val="26"/>
          <w:szCs w:val="26"/>
        </w:rPr>
        <w:t xml:space="preserve">Судья, </w:t>
      </w:r>
      <w:r w:rsidRPr="00B35DE9" w:rsidR="00B07277">
        <w:rPr>
          <w:rFonts w:eastAsia="Arial Unicode MS"/>
          <w:sz w:val="26"/>
          <w:szCs w:val="26"/>
        </w:rPr>
        <w:t xml:space="preserve">заслушав </w:t>
      </w:r>
      <w:r w:rsidR="008B3AF2">
        <w:rPr>
          <w:rFonts w:eastAsia="Arial Unicode MS"/>
          <w:sz w:val="26"/>
          <w:szCs w:val="26"/>
        </w:rPr>
        <w:t>Жигалова</w:t>
      </w:r>
      <w:r w:rsidRPr="00B35DE9" w:rsidR="00C77328">
        <w:rPr>
          <w:rFonts w:eastAsia="Arial Unicode MS"/>
          <w:sz w:val="26"/>
          <w:szCs w:val="26"/>
        </w:rPr>
        <w:t>.</w:t>
      </w:r>
      <w:r w:rsidRPr="00B35DE9" w:rsidR="00B07277">
        <w:rPr>
          <w:sz w:val="26"/>
          <w:szCs w:val="26"/>
        </w:rPr>
        <w:t>,</w:t>
      </w:r>
      <w:r w:rsidRPr="00B35DE9" w:rsidR="0019607F">
        <w:rPr>
          <w:sz w:val="26"/>
          <w:szCs w:val="26"/>
        </w:rPr>
        <w:t xml:space="preserve"> </w:t>
      </w:r>
      <w:r w:rsidRPr="00B35DE9">
        <w:rPr>
          <w:rFonts w:eastAsia="Arial Unicode MS"/>
          <w:color w:val="000000"/>
          <w:sz w:val="26"/>
          <w:szCs w:val="26"/>
        </w:rPr>
        <w:t>оценив представленные в деле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r w:rsidRPr="00B35DE9">
        <w:rPr>
          <w:rFonts w:eastAsia="Arial Unicode MS"/>
          <w:sz w:val="26"/>
          <w:szCs w:val="26"/>
        </w:rPr>
        <w:t>, полагает, что виновность</w:t>
      </w:r>
      <w:r w:rsidRPr="00B35DE9" w:rsidR="002D3DCB">
        <w:rPr>
          <w:rFonts w:eastAsia="Arial Unicode MS"/>
          <w:sz w:val="26"/>
          <w:szCs w:val="26"/>
        </w:rPr>
        <w:t xml:space="preserve">  </w:t>
      </w:r>
      <w:r w:rsidR="008B3AF2">
        <w:rPr>
          <w:rFonts w:eastAsia="Arial Unicode MS"/>
          <w:sz w:val="26"/>
          <w:szCs w:val="26"/>
        </w:rPr>
        <w:t>Жигалова.</w:t>
      </w:r>
      <w:r w:rsidRPr="00B35DE9">
        <w:rPr>
          <w:rFonts w:eastAsia="Arial Unicode MS"/>
          <w:sz w:val="26"/>
          <w:szCs w:val="26"/>
        </w:rPr>
        <w:t xml:space="preserve"> в совершении правонарушения, в судебном заседании установлена и доказана на основании следующего. </w:t>
      </w:r>
    </w:p>
    <w:p w:rsidR="004D62D7" w:rsidRPr="00B35DE9" w:rsidP="004D62D7" w14:paraId="2262B24C" w14:textId="77777777">
      <w:pPr>
        <w:autoSpaceDE w:val="0"/>
        <w:autoSpaceDN w:val="0"/>
        <w:adjustRightInd w:val="0"/>
        <w:ind w:firstLine="708"/>
        <w:jc w:val="both"/>
        <w:rPr>
          <w:sz w:val="26"/>
          <w:szCs w:val="26"/>
        </w:rPr>
      </w:pPr>
      <w:r w:rsidRPr="00B35DE9">
        <w:rPr>
          <w:sz w:val="26"/>
          <w:szCs w:val="26"/>
        </w:rPr>
        <w:t xml:space="preserve">Согласно </w:t>
      </w:r>
      <w:hyperlink r:id="rId4" w:history="1">
        <w:r w:rsidRPr="00B35DE9">
          <w:rPr>
            <w:sz w:val="26"/>
            <w:szCs w:val="26"/>
          </w:rPr>
          <w:t>ст. 2</w:t>
        </w:r>
      </w:hyperlink>
      <w:r w:rsidRPr="00B35DE9">
        <w:rPr>
          <w:sz w:val="26"/>
          <w:szCs w:val="26"/>
        </w:rPr>
        <w:t xml:space="preserve"> Федерального закона от 10 декабря 1995 года N 196-ФЗ "О безопасности дорожного движения", </w:t>
      </w:r>
      <w:hyperlink r:id="rId5" w:history="1">
        <w:r w:rsidRPr="00B35DE9">
          <w:rPr>
            <w:sz w:val="26"/>
            <w:szCs w:val="26"/>
          </w:rPr>
          <w:t>п. 1.2</w:t>
        </w:r>
      </w:hyperlink>
      <w:r w:rsidRPr="00B35DE9">
        <w:rPr>
          <w:sz w:val="26"/>
          <w:szCs w:val="26"/>
        </w:rPr>
        <w:t xml:space="preserve"> ПДД РФ, дорожно-транспортное происшествие</w:t>
      </w:r>
      <w:r w:rsidRPr="00B35DE9" w:rsidR="00FF40FD">
        <w:rPr>
          <w:sz w:val="26"/>
          <w:szCs w:val="26"/>
        </w:rPr>
        <w:t xml:space="preserve"> </w:t>
      </w:r>
      <w:r w:rsidRPr="00B35DE9">
        <w:rPr>
          <w:sz w:val="26"/>
          <w:szCs w:val="26"/>
        </w:rPr>
        <w:t>это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4D62D7" w:rsidRPr="00B35DE9" w:rsidP="004D62D7" w14:paraId="3F5ED6D1" w14:textId="77777777">
      <w:pPr>
        <w:autoSpaceDE w:val="0"/>
        <w:autoSpaceDN w:val="0"/>
        <w:adjustRightInd w:val="0"/>
        <w:ind w:firstLine="708"/>
        <w:jc w:val="both"/>
        <w:rPr>
          <w:sz w:val="26"/>
          <w:szCs w:val="26"/>
        </w:rPr>
      </w:pPr>
      <w:r w:rsidRPr="00B35DE9">
        <w:rPr>
          <w:sz w:val="26"/>
          <w:szCs w:val="26"/>
        </w:rPr>
        <w:t xml:space="preserve">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r:id="rId6" w:history="1">
        <w:r w:rsidRPr="00B35DE9">
          <w:rPr>
            <w:sz w:val="26"/>
            <w:szCs w:val="26"/>
          </w:rPr>
          <w:t>п</w:t>
        </w:r>
        <w:r w:rsidRPr="00B35DE9" w:rsidR="00FF6C6C">
          <w:rPr>
            <w:sz w:val="26"/>
            <w:szCs w:val="26"/>
          </w:rPr>
          <w:t>.</w:t>
        </w:r>
        <w:r w:rsidRPr="00B35DE9">
          <w:rPr>
            <w:sz w:val="26"/>
            <w:szCs w:val="26"/>
          </w:rPr>
          <w:t xml:space="preserve"> 7.2</w:t>
        </w:r>
      </w:hyperlink>
      <w:r w:rsidRPr="00B35DE9">
        <w:rPr>
          <w:sz w:val="26"/>
          <w:szCs w:val="26"/>
        </w:rPr>
        <w:t xml:space="preserve"> ПДД РФ, не перемещать предметы, имеющие отношение к происшествию (</w:t>
      </w:r>
      <w:hyperlink r:id="rId7" w:history="1">
        <w:r w:rsidRPr="00B35DE9">
          <w:rPr>
            <w:sz w:val="26"/>
            <w:szCs w:val="26"/>
          </w:rPr>
          <w:t>п. 2.5</w:t>
        </w:r>
      </w:hyperlink>
      <w:r w:rsidRPr="00B35DE9">
        <w:rPr>
          <w:sz w:val="26"/>
          <w:szCs w:val="26"/>
        </w:rPr>
        <w:t xml:space="preserve"> ПДД РФ).</w:t>
      </w:r>
    </w:p>
    <w:p w:rsidR="00490A9C" w:rsidRPr="00B35DE9" w:rsidP="00490A9C" w14:paraId="2D46844D" w14:textId="745511FB">
      <w:pPr>
        <w:autoSpaceDE w:val="0"/>
        <w:autoSpaceDN w:val="0"/>
        <w:adjustRightInd w:val="0"/>
        <w:ind w:firstLine="708"/>
        <w:jc w:val="both"/>
        <w:rPr>
          <w:sz w:val="26"/>
          <w:szCs w:val="26"/>
        </w:rPr>
      </w:pPr>
      <w:r w:rsidRPr="00B35DE9">
        <w:rPr>
          <w:sz w:val="26"/>
          <w:szCs w:val="26"/>
        </w:rPr>
        <w:t xml:space="preserve">Исходя из системного толкования </w:t>
      </w:r>
      <w:hyperlink r:id="rId7" w:history="1">
        <w:r w:rsidRPr="00B35DE9">
          <w:rPr>
            <w:sz w:val="26"/>
            <w:szCs w:val="26"/>
          </w:rPr>
          <w:t>п. п. 2.5</w:t>
        </w:r>
      </w:hyperlink>
      <w:r w:rsidRPr="00B35DE9">
        <w:rPr>
          <w:sz w:val="26"/>
          <w:szCs w:val="26"/>
        </w:rPr>
        <w:t xml:space="preserve"> - </w:t>
      </w:r>
      <w:hyperlink r:id="rId8" w:history="1">
        <w:r w:rsidRPr="00B35DE9">
          <w:rPr>
            <w:sz w:val="26"/>
            <w:szCs w:val="26"/>
          </w:rPr>
          <w:t>2.6</w:t>
        </w:r>
      </w:hyperlink>
      <w:r w:rsidRPr="00B35DE9">
        <w:rPr>
          <w:sz w:val="26"/>
          <w:szCs w:val="26"/>
        </w:rPr>
        <w:t xml:space="preserve"> ПДД РФ, в случае </w:t>
      </w:r>
      <w:r w:rsidRPr="00B35DE9">
        <w:rPr>
          <w:sz w:val="26"/>
          <w:szCs w:val="26"/>
        </w:rPr>
        <w:t>ранены люди, водитель, причастный к нему, обязан: принять меры для оказания первой помощи пострадавшим, вызвать скорую медицинскую помощь и полицию; в экстренных случаях отправить пострадавших на попутном, а если это невозможно, доставить на своем транспортном средстве в ближайшую медицинскую организацию,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 освободить проезжую часть, если движение других транспортных средств невозможно,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принять все возможные меры к их сохранению и организации объезда места происшествия; записать фамилии и адреса очевидцев и ожидать прибытия сотрудников полиции.</w:t>
      </w:r>
    </w:p>
    <w:p w:rsidR="008A2F08" w:rsidRPr="00B35DE9" w:rsidP="008A2F08" w14:paraId="74F55970" w14:textId="4C8FFDAB">
      <w:pPr>
        <w:autoSpaceDE w:val="0"/>
        <w:autoSpaceDN w:val="0"/>
        <w:adjustRightInd w:val="0"/>
        <w:ind w:firstLine="708"/>
        <w:jc w:val="both"/>
        <w:rPr>
          <w:sz w:val="26"/>
          <w:szCs w:val="26"/>
        </w:rPr>
      </w:pPr>
      <w:r w:rsidRPr="00B35DE9">
        <w:rPr>
          <w:sz w:val="26"/>
          <w:szCs w:val="26"/>
        </w:rPr>
        <w:t xml:space="preserve">Объективную сторону состава административного правонарушения, предусмотренного </w:t>
      </w:r>
      <w:hyperlink r:id="rId9" w:history="1">
        <w:r w:rsidRPr="00B35DE9">
          <w:rPr>
            <w:sz w:val="26"/>
            <w:szCs w:val="26"/>
          </w:rPr>
          <w:t>ч. 2 ст. 12.27</w:t>
        </w:r>
      </w:hyperlink>
      <w:r w:rsidRPr="00B35DE9">
        <w:rPr>
          <w:sz w:val="26"/>
          <w:szCs w:val="26"/>
        </w:rPr>
        <w:t xml:space="preserve"> </w:t>
      </w:r>
      <w:r w:rsidRPr="00B35DE9" w:rsidR="002D3DCB">
        <w:rPr>
          <w:sz w:val="26"/>
          <w:szCs w:val="26"/>
        </w:rPr>
        <w:t>КРФ об АП</w:t>
      </w:r>
      <w:r w:rsidRPr="00B35DE9">
        <w:rPr>
          <w:sz w:val="26"/>
          <w:szCs w:val="26"/>
        </w:rPr>
        <w:t xml:space="preserve">, образуют действия водителя, оставившего в нарушение требований вышеназванных пунктов </w:t>
      </w:r>
      <w:r w:rsidRPr="00B35DE9" w:rsidR="006A4858">
        <w:rPr>
          <w:sz w:val="26"/>
          <w:szCs w:val="26"/>
        </w:rPr>
        <w:t>ПДД РФ</w:t>
      </w:r>
      <w:r w:rsidRPr="00B35DE9">
        <w:rPr>
          <w:sz w:val="26"/>
          <w:szCs w:val="26"/>
        </w:rPr>
        <w:t xml:space="preserve"> место </w:t>
      </w:r>
      <w:r w:rsidRPr="00B35DE9" w:rsidR="001B670A">
        <w:rPr>
          <w:sz w:val="26"/>
          <w:szCs w:val="26"/>
        </w:rPr>
        <w:t>ДТП</w:t>
      </w:r>
      <w:r w:rsidRPr="00B35DE9">
        <w:rPr>
          <w:sz w:val="26"/>
          <w:szCs w:val="26"/>
        </w:rPr>
        <w:t>, участником которого он являлся.</w:t>
      </w:r>
    </w:p>
    <w:p w:rsidR="0068054F" w:rsidRPr="00B35DE9" w:rsidP="007672B8" w14:paraId="03750BD6" w14:textId="00FD42FC">
      <w:pPr>
        <w:autoSpaceDE w:val="0"/>
        <w:autoSpaceDN w:val="0"/>
        <w:adjustRightInd w:val="0"/>
        <w:ind w:firstLine="708"/>
        <w:jc w:val="both"/>
        <w:rPr>
          <w:sz w:val="26"/>
          <w:szCs w:val="26"/>
        </w:rPr>
      </w:pPr>
      <w:r w:rsidRPr="00B35DE9">
        <w:rPr>
          <w:sz w:val="26"/>
          <w:szCs w:val="26"/>
        </w:rPr>
        <w:t>Указанные о</w:t>
      </w:r>
      <w:r w:rsidRPr="00B35DE9" w:rsidR="00F01F02">
        <w:rPr>
          <w:sz w:val="26"/>
          <w:szCs w:val="26"/>
        </w:rPr>
        <w:t>бстоятельства</w:t>
      </w:r>
      <w:r w:rsidRPr="00B35DE9">
        <w:rPr>
          <w:sz w:val="26"/>
          <w:szCs w:val="26"/>
        </w:rPr>
        <w:t xml:space="preserve"> подтверждаются</w:t>
      </w:r>
      <w:r w:rsidRPr="00B35DE9" w:rsidR="00F01F02">
        <w:rPr>
          <w:sz w:val="26"/>
          <w:szCs w:val="26"/>
        </w:rPr>
        <w:t xml:space="preserve">: </w:t>
      </w:r>
      <w:r w:rsidRPr="00B35DE9">
        <w:rPr>
          <w:sz w:val="26"/>
          <w:szCs w:val="26"/>
        </w:rPr>
        <w:t>протоколом об административном правонарушении</w:t>
      </w:r>
      <w:r w:rsidRPr="00B35DE9" w:rsidR="007672B8">
        <w:rPr>
          <w:sz w:val="26"/>
          <w:szCs w:val="26"/>
        </w:rPr>
        <w:t xml:space="preserve"> </w:t>
      </w:r>
      <w:r w:rsidRPr="00B35DE9" w:rsidR="002D3DCB">
        <w:rPr>
          <w:sz w:val="26"/>
          <w:szCs w:val="26"/>
        </w:rPr>
        <w:t>26 ВК №</w:t>
      </w:r>
      <w:r w:rsidR="008B3AF2">
        <w:rPr>
          <w:sz w:val="26"/>
          <w:szCs w:val="26"/>
        </w:rPr>
        <w:t>458596</w:t>
      </w:r>
      <w:r w:rsidRPr="00B35DE9" w:rsidR="002D3DCB">
        <w:rPr>
          <w:sz w:val="26"/>
          <w:szCs w:val="26"/>
        </w:rPr>
        <w:t xml:space="preserve"> </w:t>
      </w:r>
      <w:r w:rsidRPr="00B35DE9" w:rsidR="007672B8">
        <w:rPr>
          <w:sz w:val="26"/>
          <w:szCs w:val="26"/>
        </w:rPr>
        <w:t xml:space="preserve">от </w:t>
      </w:r>
      <w:r w:rsidR="008B3AF2">
        <w:rPr>
          <w:sz w:val="26"/>
          <w:szCs w:val="26"/>
        </w:rPr>
        <w:t>25 ноября</w:t>
      </w:r>
      <w:r w:rsidRPr="00B35DE9" w:rsidR="00FB05DF">
        <w:rPr>
          <w:sz w:val="26"/>
          <w:szCs w:val="26"/>
        </w:rPr>
        <w:t xml:space="preserve"> 024 года</w:t>
      </w:r>
      <w:r w:rsidRPr="00B35DE9" w:rsidR="00B71528">
        <w:rPr>
          <w:sz w:val="26"/>
          <w:szCs w:val="26"/>
        </w:rPr>
        <w:t>;</w:t>
      </w:r>
      <w:r w:rsidRPr="00B35DE9">
        <w:rPr>
          <w:sz w:val="26"/>
          <w:szCs w:val="26"/>
        </w:rPr>
        <w:t xml:space="preserve"> </w:t>
      </w:r>
      <w:r w:rsidRPr="00B35DE9" w:rsidR="008A2F08">
        <w:rPr>
          <w:sz w:val="26"/>
          <w:szCs w:val="26"/>
        </w:rPr>
        <w:t>рапорт</w:t>
      </w:r>
      <w:r w:rsidRPr="00B35DE9" w:rsidR="00B07277">
        <w:rPr>
          <w:sz w:val="26"/>
          <w:szCs w:val="26"/>
        </w:rPr>
        <w:t>о</w:t>
      </w:r>
      <w:r w:rsidRPr="00B35DE9">
        <w:rPr>
          <w:sz w:val="26"/>
          <w:szCs w:val="26"/>
        </w:rPr>
        <w:t>м</w:t>
      </w:r>
      <w:r w:rsidRPr="00B35DE9" w:rsidR="001B670A">
        <w:rPr>
          <w:sz w:val="26"/>
          <w:szCs w:val="26"/>
        </w:rPr>
        <w:t xml:space="preserve"> должностного лица от </w:t>
      </w:r>
      <w:r w:rsidR="008B3AF2">
        <w:rPr>
          <w:sz w:val="26"/>
          <w:szCs w:val="26"/>
        </w:rPr>
        <w:t>25.11.</w:t>
      </w:r>
      <w:r w:rsidRPr="00B35DE9" w:rsidR="00FB05DF">
        <w:rPr>
          <w:sz w:val="26"/>
          <w:szCs w:val="26"/>
        </w:rPr>
        <w:t>2024 года</w:t>
      </w:r>
      <w:r w:rsidRPr="00B35DE9" w:rsidR="008A2F08">
        <w:rPr>
          <w:sz w:val="26"/>
          <w:szCs w:val="26"/>
        </w:rPr>
        <w:t>;</w:t>
      </w:r>
      <w:r w:rsidRPr="00B35DE9" w:rsidR="00830F85">
        <w:rPr>
          <w:sz w:val="26"/>
          <w:szCs w:val="26"/>
        </w:rPr>
        <w:t xml:space="preserve"> </w:t>
      </w:r>
      <w:r w:rsidR="008B3AF2">
        <w:rPr>
          <w:sz w:val="26"/>
          <w:szCs w:val="26"/>
        </w:rPr>
        <w:t>схемой места ДТП, объяснением Б.</w:t>
      </w:r>
      <w:r w:rsidR="006A61F8">
        <w:rPr>
          <w:sz w:val="26"/>
          <w:szCs w:val="26"/>
        </w:rPr>
        <w:t xml:space="preserve"> от 18.11.2024</w:t>
      </w:r>
      <w:r w:rsidR="008B3AF2">
        <w:rPr>
          <w:sz w:val="26"/>
          <w:szCs w:val="26"/>
        </w:rPr>
        <w:t>,</w:t>
      </w:r>
      <w:r w:rsidR="006A61F8">
        <w:rPr>
          <w:sz w:val="26"/>
          <w:szCs w:val="26"/>
        </w:rPr>
        <w:t xml:space="preserve"> объяснением Жигалова. от 19.11.2024</w:t>
      </w:r>
      <w:r w:rsidRPr="00B35DE9" w:rsidR="00725D58">
        <w:rPr>
          <w:sz w:val="26"/>
          <w:szCs w:val="26"/>
        </w:rPr>
        <w:t xml:space="preserve">, параметрами поиска правонарушений на имя </w:t>
      </w:r>
      <w:r w:rsidR="006A61F8">
        <w:rPr>
          <w:sz w:val="26"/>
          <w:szCs w:val="26"/>
        </w:rPr>
        <w:t>Жигалова</w:t>
      </w:r>
      <w:r w:rsidRPr="00B35DE9" w:rsidR="00725D58">
        <w:rPr>
          <w:sz w:val="26"/>
          <w:szCs w:val="26"/>
        </w:rPr>
        <w:t xml:space="preserve">., </w:t>
      </w:r>
      <w:r w:rsidR="006A61F8">
        <w:rPr>
          <w:sz w:val="26"/>
          <w:szCs w:val="26"/>
        </w:rPr>
        <w:t>объяснениями Жигалова., данными в судебном заседании</w:t>
      </w:r>
      <w:r w:rsidRPr="00B35DE9" w:rsidR="00725D58">
        <w:rPr>
          <w:sz w:val="26"/>
          <w:szCs w:val="26"/>
        </w:rPr>
        <w:t>,</w:t>
      </w:r>
      <w:r w:rsidRPr="00B35DE9" w:rsidR="007D539C">
        <w:rPr>
          <w:sz w:val="26"/>
          <w:szCs w:val="26"/>
        </w:rPr>
        <w:t xml:space="preserve"> </w:t>
      </w:r>
      <w:r w:rsidRPr="00B35DE9" w:rsidR="00253D70">
        <w:rPr>
          <w:sz w:val="26"/>
          <w:szCs w:val="26"/>
        </w:rPr>
        <w:t xml:space="preserve">а также </w:t>
      </w:r>
      <w:r w:rsidRPr="00B35DE9" w:rsidR="00B71528">
        <w:rPr>
          <w:sz w:val="26"/>
          <w:szCs w:val="26"/>
        </w:rPr>
        <w:t>другими материалами дела</w:t>
      </w:r>
      <w:r w:rsidRPr="00B35DE9" w:rsidR="00C27F91">
        <w:rPr>
          <w:sz w:val="26"/>
          <w:szCs w:val="26"/>
        </w:rPr>
        <w:t xml:space="preserve">. </w:t>
      </w:r>
    </w:p>
    <w:p w:rsidR="006A4858" w:rsidRPr="00B35DE9" w:rsidP="006A4858" w14:paraId="3C53C4D1" w14:textId="0EFF6077">
      <w:pPr>
        <w:autoSpaceDE w:val="0"/>
        <w:autoSpaceDN w:val="0"/>
        <w:adjustRightInd w:val="0"/>
        <w:ind w:firstLine="708"/>
        <w:jc w:val="both"/>
        <w:rPr>
          <w:rFonts w:eastAsia="Arial Unicode MS"/>
          <w:sz w:val="26"/>
          <w:szCs w:val="26"/>
        </w:rPr>
      </w:pPr>
      <w:r w:rsidRPr="00B35DE9">
        <w:rPr>
          <w:rFonts w:eastAsia="Arial Unicode MS"/>
          <w:sz w:val="26"/>
          <w:szCs w:val="26"/>
        </w:rPr>
        <w:t>О</w:t>
      </w:r>
      <w:r w:rsidRPr="00B35DE9">
        <w:rPr>
          <w:rFonts w:eastAsia="Arial Unicode MS"/>
          <w:sz w:val="26"/>
          <w:szCs w:val="26"/>
        </w:rPr>
        <w:t xml:space="preserve">снований для сомнения в достоверности указанных материалов дела, </w:t>
      </w:r>
      <w:r w:rsidRPr="00B35DE9">
        <w:rPr>
          <w:rFonts w:eastAsia="Arial Unicode MS"/>
          <w:sz w:val="26"/>
          <w:szCs w:val="26"/>
        </w:rPr>
        <w:t xml:space="preserve">у судьи не имеется, </w:t>
      </w:r>
      <w:r w:rsidRPr="00B35DE9">
        <w:rPr>
          <w:rFonts w:eastAsia="Arial Unicode MS"/>
          <w:sz w:val="26"/>
          <w:szCs w:val="26"/>
        </w:rPr>
        <w:t xml:space="preserve">так как они собраны в соответствие с положениями </w:t>
      </w:r>
      <w:r w:rsidRPr="00B35DE9" w:rsidR="001A58C3">
        <w:rPr>
          <w:rFonts w:eastAsia="Arial Unicode MS"/>
          <w:sz w:val="26"/>
          <w:szCs w:val="26"/>
        </w:rPr>
        <w:t>КРФ об АП</w:t>
      </w:r>
      <w:r w:rsidRPr="00B35DE9">
        <w:rPr>
          <w:rFonts w:eastAsia="Arial Unicode MS"/>
          <w:sz w:val="26"/>
          <w:szCs w:val="26"/>
        </w:rPr>
        <w:t xml:space="preserve">, согласуются между собой, противоречий не содержат и в своей совокупности устанавливают наличие события административного правонарушения и виновности в указанном правонарушении – </w:t>
      </w:r>
      <w:r w:rsidRPr="00B35DE9" w:rsidR="001A58C3">
        <w:rPr>
          <w:rFonts w:eastAsia="Arial Unicode MS"/>
          <w:sz w:val="26"/>
          <w:szCs w:val="26"/>
        </w:rPr>
        <w:t xml:space="preserve">  </w:t>
      </w:r>
      <w:r w:rsidR="006A61F8">
        <w:rPr>
          <w:sz w:val="26"/>
          <w:szCs w:val="26"/>
        </w:rPr>
        <w:t>Жигалова.</w:t>
      </w:r>
    </w:p>
    <w:p w:rsidR="006A4858" w:rsidP="006A4858" w14:paraId="74B268FA" w14:textId="1E005F98">
      <w:pPr>
        <w:ind w:firstLine="708"/>
        <w:jc w:val="both"/>
        <w:rPr>
          <w:rFonts w:eastAsia="Arial Unicode MS"/>
          <w:sz w:val="26"/>
          <w:szCs w:val="26"/>
        </w:rPr>
      </w:pPr>
      <w:r w:rsidRPr="00B35DE9">
        <w:rPr>
          <w:rFonts w:eastAsia="Arial Unicode MS"/>
          <w:sz w:val="26"/>
          <w:szCs w:val="26"/>
        </w:rPr>
        <w:t xml:space="preserve">В соответствии со ст. 24.1 </w:t>
      </w:r>
      <w:r w:rsidRPr="00B35DE9" w:rsidR="001A58C3">
        <w:rPr>
          <w:rFonts w:eastAsia="Arial Unicode MS"/>
          <w:sz w:val="26"/>
          <w:szCs w:val="26"/>
        </w:rPr>
        <w:t>КРФ об АП</w:t>
      </w:r>
      <w:r w:rsidRPr="00B35DE9">
        <w:rPr>
          <w:rFonts w:eastAsia="Arial Unicode MS"/>
          <w:sz w:val="26"/>
          <w:szCs w:val="26"/>
        </w:rPr>
        <w:t xml:space="preserve"> все обстоятельства административного правонарушения, имеющие значение для правильного разрешения дела, а также причины и условия совершения лицом административного правонару</w:t>
      </w:r>
      <w:r w:rsidRPr="00B35DE9" w:rsidR="002A26E7">
        <w:rPr>
          <w:rFonts w:eastAsia="Arial Unicode MS"/>
          <w:sz w:val="26"/>
          <w:szCs w:val="26"/>
        </w:rPr>
        <w:t>шения выяснены, дополнительных</w:t>
      </w:r>
      <w:r w:rsidRPr="00B35DE9">
        <w:rPr>
          <w:rFonts w:eastAsia="Arial Unicode MS"/>
          <w:sz w:val="26"/>
          <w:szCs w:val="26"/>
        </w:rPr>
        <w:t xml:space="preserve"> доказательств для рассмотрения дела не требуется.</w:t>
      </w:r>
    </w:p>
    <w:p w:rsidR="006A61F8" w:rsidRPr="006A61F8" w:rsidP="006A61F8" w14:paraId="01A6B04A" w14:textId="77777777">
      <w:pPr>
        <w:widowControl w:val="0"/>
        <w:autoSpaceDE w:val="0"/>
        <w:autoSpaceDN w:val="0"/>
        <w:adjustRightInd w:val="0"/>
        <w:ind w:firstLine="567"/>
        <w:jc w:val="both"/>
        <w:outlineLvl w:val="2"/>
        <w:rPr>
          <w:sz w:val="26"/>
          <w:szCs w:val="26"/>
        </w:rPr>
      </w:pPr>
      <w:r w:rsidRPr="006A61F8">
        <w:rPr>
          <w:sz w:val="26"/>
          <w:szCs w:val="26"/>
        </w:rPr>
        <w:t>Согласно ч. 2 ст. 3.9 КРФ об АП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rsidR="006A61F8" w:rsidRPr="006A61F8" w:rsidP="006A61F8" w14:paraId="72C5C1A0" w14:textId="7624816E">
      <w:pPr>
        <w:widowControl w:val="0"/>
        <w:autoSpaceDE w:val="0"/>
        <w:autoSpaceDN w:val="0"/>
        <w:adjustRightInd w:val="0"/>
        <w:ind w:firstLine="567"/>
        <w:jc w:val="both"/>
        <w:outlineLvl w:val="2"/>
        <w:rPr>
          <w:sz w:val="26"/>
          <w:szCs w:val="26"/>
        </w:rPr>
      </w:pPr>
      <w:r w:rsidRPr="006A61F8">
        <w:rPr>
          <w:sz w:val="26"/>
          <w:szCs w:val="26"/>
        </w:rPr>
        <w:t xml:space="preserve">Как следует из материалов дела, а также установлено в судебном заседании, </w:t>
      </w:r>
      <w:r>
        <w:rPr>
          <w:sz w:val="26"/>
          <w:szCs w:val="26"/>
        </w:rPr>
        <w:t>Жигалов.</w:t>
      </w:r>
      <w:r w:rsidRPr="006A61F8">
        <w:rPr>
          <w:sz w:val="26"/>
          <w:szCs w:val="26"/>
        </w:rPr>
        <w:t xml:space="preserve"> является лицом, в отношении которого в соответствии с требованиями ч. 2 </w:t>
      </w:r>
      <w:r w:rsidRPr="006A61F8">
        <w:rPr>
          <w:sz w:val="26"/>
          <w:szCs w:val="26"/>
        </w:rPr>
        <w:t>ст. 3.9 КРФ об АП не может применяться административный арест</w:t>
      </w:r>
      <w:r>
        <w:rPr>
          <w:sz w:val="26"/>
          <w:szCs w:val="26"/>
        </w:rPr>
        <w:t>, а именно он является инвалидом</w:t>
      </w:r>
      <w:r w:rsidRPr="006A61F8">
        <w:rPr>
          <w:sz w:val="26"/>
          <w:szCs w:val="26"/>
        </w:rPr>
        <w:t xml:space="preserve"> </w:t>
      </w:r>
      <w:r>
        <w:rPr>
          <w:sz w:val="26"/>
          <w:szCs w:val="26"/>
          <w:lang w:val="en-US"/>
        </w:rPr>
        <w:t>II</w:t>
      </w:r>
      <w:r>
        <w:rPr>
          <w:sz w:val="26"/>
          <w:szCs w:val="26"/>
        </w:rPr>
        <w:t xml:space="preserve"> группы.</w:t>
      </w:r>
    </w:p>
    <w:p w:rsidR="00AE24E2" w:rsidRPr="006A61F8" w:rsidP="006A61F8" w14:paraId="28B36A02" w14:textId="71865A3F">
      <w:pPr>
        <w:shd w:val="clear" w:color="auto" w:fill="FFFFFF"/>
        <w:tabs>
          <w:tab w:val="left" w:pos="709"/>
        </w:tabs>
        <w:ind w:firstLine="567"/>
        <w:jc w:val="both"/>
        <w:rPr>
          <w:bCs/>
          <w:kern w:val="36"/>
          <w:sz w:val="26"/>
          <w:szCs w:val="26"/>
        </w:rPr>
      </w:pPr>
      <w:r w:rsidRPr="00B35DE9">
        <w:rPr>
          <w:rFonts w:eastAsia="Arial Unicode MS"/>
          <w:sz w:val="26"/>
          <w:szCs w:val="26"/>
          <w:shd w:val="clear" w:color="auto" w:fill="FFFFFF"/>
        </w:rPr>
        <w:t xml:space="preserve">Принимая во внимание изложенное, требования ст. 4.1 </w:t>
      </w:r>
      <w:r w:rsidRPr="00B35DE9" w:rsidR="001A58C3">
        <w:rPr>
          <w:rFonts w:eastAsia="Arial Unicode MS"/>
          <w:sz w:val="26"/>
          <w:szCs w:val="26"/>
          <w:shd w:val="clear" w:color="auto" w:fill="FFFFFF"/>
        </w:rPr>
        <w:t>КРФ об АП</w:t>
      </w:r>
      <w:r w:rsidRPr="00B35DE9">
        <w:rPr>
          <w:rFonts w:eastAsia="Arial Unicode MS"/>
          <w:sz w:val="26"/>
          <w:szCs w:val="26"/>
          <w:shd w:val="clear" w:color="auto" w:fill="FFFFFF"/>
        </w:rPr>
        <w:t xml:space="preserve">, </w:t>
      </w:r>
      <w:r w:rsidRPr="00B35DE9">
        <w:rPr>
          <w:rFonts w:eastAsia="Arial Unicode MS"/>
          <w:sz w:val="26"/>
          <w:szCs w:val="26"/>
        </w:rPr>
        <w:t xml:space="preserve">характер совершенного административного правонарушения, личность виновного, его имущественное положение, </w:t>
      </w:r>
      <w:r w:rsidRPr="00B35DE9" w:rsidR="00725D58">
        <w:rPr>
          <w:rFonts w:eastAsia="Arial Unicode MS"/>
          <w:sz w:val="26"/>
          <w:szCs w:val="26"/>
        </w:rPr>
        <w:t xml:space="preserve">семейное положение, </w:t>
      </w:r>
      <w:r w:rsidRPr="00B35DE9" w:rsidR="007D539C">
        <w:rPr>
          <w:rFonts w:eastAsia="Arial Unicode MS"/>
          <w:sz w:val="26"/>
          <w:szCs w:val="26"/>
        </w:rPr>
        <w:t xml:space="preserve">наличие </w:t>
      </w:r>
      <w:r w:rsidRPr="00B35DE9">
        <w:rPr>
          <w:rFonts w:eastAsia="Arial Unicode MS"/>
          <w:sz w:val="26"/>
          <w:szCs w:val="26"/>
        </w:rPr>
        <w:t>обстоятельств</w:t>
      </w:r>
      <w:r w:rsidRPr="00B35DE9" w:rsidR="007D539C">
        <w:rPr>
          <w:rFonts w:eastAsia="Arial Unicode MS"/>
          <w:sz w:val="26"/>
          <w:szCs w:val="26"/>
        </w:rPr>
        <w:t>,</w:t>
      </w:r>
      <w:r w:rsidRPr="00B35DE9">
        <w:rPr>
          <w:rFonts w:eastAsia="Arial Unicode MS"/>
          <w:sz w:val="26"/>
          <w:szCs w:val="26"/>
        </w:rPr>
        <w:t xml:space="preserve"> смягчающих ад</w:t>
      </w:r>
      <w:r w:rsidRPr="00B35DE9" w:rsidR="00F12B2A">
        <w:rPr>
          <w:rFonts w:eastAsia="Arial Unicode MS"/>
          <w:sz w:val="26"/>
          <w:szCs w:val="26"/>
        </w:rPr>
        <w:t>министративную ответственность,</w:t>
      </w:r>
      <w:r w:rsidRPr="00B35DE9">
        <w:rPr>
          <w:rFonts w:eastAsia="Arial Unicode MS"/>
          <w:sz w:val="26"/>
          <w:szCs w:val="26"/>
        </w:rPr>
        <w:t xml:space="preserve"> </w:t>
      </w:r>
      <w:r w:rsidRPr="00B35DE9" w:rsidR="007D539C">
        <w:rPr>
          <w:rFonts w:eastAsia="Arial Unicode MS"/>
          <w:sz w:val="26"/>
          <w:szCs w:val="26"/>
        </w:rPr>
        <w:t>- признание вины</w:t>
      </w:r>
      <w:r w:rsidRPr="00B35DE9" w:rsidR="00BE25E5">
        <w:rPr>
          <w:rFonts w:eastAsia="Arial Unicode MS"/>
          <w:sz w:val="26"/>
          <w:szCs w:val="26"/>
        </w:rPr>
        <w:t>, раскаяние в содеянном,</w:t>
      </w:r>
      <w:r w:rsidRPr="00B35DE9" w:rsidR="007D539C">
        <w:rPr>
          <w:rFonts w:eastAsia="Arial Unicode MS"/>
          <w:sz w:val="26"/>
          <w:szCs w:val="26"/>
        </w:rPr>
        <w:t xml:space="preserve"> </w:t>
      </w:r>
      <w:r w:rsidR="006A61F8">
        <w:rPr>
          <w:rFonts w:eastAsia="Arial Unicode MS"/>
          <w:sz w:val="26"/>
          <w:szCs w:val="26"/>
        </w:rPr>
        <w:t>отсутствие</w:t>
      </w:r>
      <w:r w:rsidRPr="00B35DE9" w:rsidR="00725D58">
        <w:rPr>
          <w:rFonts w:eastAsia="Arial Unicode MS"/>
          <w:sz w:val="26"/>
          <w:szCs w:val="26"/>
        </w:rPr>
        <w:t xml:space="preserve"> </w:t>
      </w:r>
      <w:r w:rsidRPr="00B35DE9">
        <w:rPr>
          <w:rFonts w:eastAsia="Arial Unicode MS"/>
          <w:sz w:val="26"/>
          <w:szCs w:val="26"/>
        </w:rPr>
        <w:t>обстоятельств</w:t>
      </w:r>
      <w:r w:rsidRPr="00B35DE9" w:rsidR="007D539C">
        <w:rPr>
          <w:rFonts w:eastAsia="Arial Unicode MS"/>
          <w:sz w:val="26"/>
          <w:szCs w:val="26"/>
        </w:rPr>
        <w:t>,</w:t>
      </w:r>
      <w:r w:rsidRPr="00B35DE9">
        <w:rPr>
          <w:rFonts w:eastAsia="Arial Unicode MS"/>
          <w:sz w:val="26"/>
          <w:szCs w:val="26"/>
        </w:rPr>
        <w:t xml:space="preserve"> отягчающ</w:t>
      </w:r>
      <w:r w:rsidRPr="00B35DE9" w:rsidR="007D539C">
        <w:rPr>
          <w:rFonts w:eastAsia="Arial Unicode MS"/>
          <w:sz w:val="26"/>
          <w:szCs w:val="26"/>
        </w:rPr>
        <w:t>их</w:t>
      </w:r>
      <w:r w:rsidRPr="00B35DE9">
        <w:rPr>
          <w:rFonts w:eastAsia="Arial Unicode MS"/>
          <w:sz w:val="26"/>
          <w:szCs w:val="26"/>
        </w:rPr>
        <w:t xml:space="preserve"> административную ответственность</w:t>
      </w:r>
      <w:r w:rsidRPr="00B35DE9" w:rsidR="00725D58">
        <w:rPr>
          <w:rFonts w:eastAsia="Arial Unicode MS"/>
          <w:sz w:val="26"/>
          <w:szCs w:val="26"/>
        </w:rPr>
        <w:t>,</w:t>
      </w:r>
      <w:r w:rsidRPr="00B35DE9">
        <w:rPr>
          <w:rFonts w:eastAsia="Arial Unicode MS"/>
          <w:sz w:val="26"/>
          <w:szCs w:val="26"/>
          <w:shd w:val="clear" w:color="auto" w:fill="FFFFFF"/>
        </w:rPr>
        <w:t xml:space="preserve"> в целях предусмотренных ст. 3.1 </w:t>
      </w:r>
      <w:r w:rsidRPr="00B35DE9" w:rsidR="001A58C3">
        <w:rPr>
          <w:rFonts w:eastAsia="Arial Unicode MS"/>
          <w:sz w:val="26"/>
          <w:szCs w:val="26"/>
          <w:shd w:val="clear" w:color="auto" w:fill="FFFFFF"/>
        </w:rPr>
        <w:t>КРФ об АП</w:t>
      </w:r>
      <w:r w:rsidRPr="00B35DE9">
        <w:rPr>
          <w:rFonts w:eastAsia="Arial Unicode MS"/>
          <w:sz w:val="26"/>
          <w:szCs w:val="26"/>
          <w:shd w:val="clear" w:color="auto" w:fill="FFFFFF"/>
        </w:rPr>
        <w:t xml:space="preserve"> судья полагает </w:t>
      </w:r>
      <w:r w:rsidRPr="00B35DE9" w:rsidR="007D539C">
        <w:rPr>
          <w:rFonts w:eastAsia="Arial Unicode MS"/>
          <w:sz w:val="26"/>
          <w:szCs w:val="26"/>
          <w:shd w:val="clear" w:color="auto" w:fill="FFFFFF"/>
        </w:rPr>
        <w:t xml:space="preserve">возможным </w:t>
      </w:r>
      <w:r w:rsidRPr="00B35DE9">
        <w:rPr>
          <w:rFonts w:eastAsia="Arial Unicode MS"/>
          <w:sz w:val="26"/>
          <w:szCs w:val="26"/>
          <w:shd w:val="clear" w:color="auto" w:fill="FFFFFF"/>
        </w:rPr>
        <w:t>подвергнуть</w:t>
      </w:r>
      <w:r w:rsidRPr="00B35DE9">
        <w:rPr>
          <w:rFonts w:eastAsia="Arial Unicode MS"/>
          <w:sz w:val="26"/>
          <w:szCs w:val="26"/>
        </w:rPr>
        <w:t xml:space="preserve"> </w:t>
      </w:r>
      <w:r w:rsidR="006A61F8">
        <w:rPr>
          <w:sz w:val="26"/>
          <w:szCs w:val="26"/>
        </w:rPr>
        <w:t>Жигалова.</w:t>
      </w:r>
      <w:r w:rsidRPr="00B35DE9">
        <w:rPr>
          <w:rFonts w:eastAsia="Arial Unicode MS"/>
          <w:sz w:val="26"/>
          <w:szCs w:val="26"/>
        </w:rPr>
        <w:t xml:space="preserve"> </w:t>
      </w:r>
      <w:r w:rsidRPr="00B35DE9">
        <w:rPr>
          <w:rFonts w:eastAsia="Arial Unicode MS"/>
          <w:sz w:val="26"/>
          <w:szCs w:val="26"/>
          <w:shd w:val="clear" w:color="auto" w:fill="FFFFFF"/>
        </w:rPr>
        <w:t xml:space="preserve">наказанию </w:t>
      </w:r>
      <w:r w:rsidRPr="002A65D4" w:rsidR="006A61F8">
        <w:rPr>
          <w:bCs/>
          <w:iCs/>
          <w:sz w:val="26"/>
          <w:szCs w:val="26"/>
        </w:rPr>
        <w:t xml:space="preserve">в виде </w:t>
      </w:r>
      <w:r w:rsidRPr="002A65D4" w:rsidR="006A61F8">
        <w:rPr>
          <w:bCs/>
          <w:kern w:val="36"/>
          <w:sz w:val="26"/>
          <w:szCs w:val="26"/>
        </w:rPr>
        <w:t>лишени</w:t>
      </w:r>
      <w:r w:rsidRPr="00C212EC" w:rsidR="006A61F8">
        <w:rPr>
          <w:bCs/>
          <w:kern w:val="36"/>
          <w:sz w:val="26"/>
          <w:szCs w:val="26"/>
        </w:rPr>
        <w:t>я</w:t>
      </w:r>
      <w:r w:rsidRPr="002A65D4" w:rsidR="006A61F8">
        <w:rPr>
          <w:bCs/>
          <w:kern w:val="36"/>
          <w:sz w:val="26"/>
          <w:szCs w:val="26"/>
        </w:rPr>
        <w:t xml:space="preserve"> права управления транспортными средствами на минимальный срок, в пределах санкции </w:t>
      </w:r>
      <w:r w:rsidR="006A61F8">
        <w:rPr>
          <w:bCs/>
          <w:kern w:val="36"/>
          <w:sz w:val="26"/>
          <w:szCs w:val="26"/>
        </w:rPr>
        <w:t xml:space="preserve">статьи </w:t>
      </w:r>
      <w:r w:rsidRPr="002A65D4" w:rsidR="006A61F8">
        <w:rPr>
          <w:bCs/>
          <w:kern w:val="36"/>
          <w:sz w:val="26"/>
          <w:szCs w:val="26"/>
        </w:rPr>
        <w:t>вменяемо</w:t>
      </w:r>
      <w:r w:rsidRPr="00C212EC" w:rsidR="006A61F8">
        <w:rPr>
          <w:bCs/>
          <w:kern w:val="36"/>
          <w:sz w:val="26"/>
          <w:szCs w:val="26"/>
        </w:rPr>
        <w:t>го административного правонарушения</w:t>
      </w:r>
      <w:r w:rsidRPr="00B35DE9">
        <w:rPr>
          <w:rFonts w:eastAsia="Arial Unicode MS"/>
          <w:sz w:val="26"/>
          <w:szCs w:val="26"/>
          <w:shd w:val="clear" w:color="auto" w:fill="FFFFFF"/>
        </w:rPr>
        <w:t>, поскольку такой вид наказания может обеспечить реализацию задач административной ответственности.</w:t>
      </w:r>
    </w:p>
    <w:p w:rsidR="00D935D9" w:rsidRPr="00B35DE9" w:rsidP="00BE25E5" w14:paraId="028E29C5" w14:textId="4A412017">
      <w:pPr>
        <w:ind w:firstLine="708"/>
        <w:jc w:val="both"/>
        <w:rPr>
          <w:rFonts w:eastAsia="Arial Unicode MS"/>
          <w:sz w:val="26"/>
          <w:szCs w:val="26"/>
          <w:shd w:val="clear" w:color="auto" w:fill="FFFFFF"/>
        </w:rPr>
      </w:pPr>
      <w:r w:rsidRPr="00B35DE9">
        <w:rPr>
          <w:rFonts w:eastAsia="Arial Unicode MS"/>
          <w:sz w:val="26"/>
          <w:szCs w:val="26"/>
          <w:shd w:val="clear" w:color="auto" w:fill="FFFFFF"/>
        </w:rPr>
        <w:t xml:space="preserve">Оснований для признания правонарушения, вмененного </w:t>
      </w:r>
      <w:r w:rsidR="006A61F8">
        <w:rPr>
          <w:rFonts w:eastAsia="Arial Unicode MS"/>
          <w:sz w:val="26"/>
          <w:szCs w:val="26"/>
          <w:shd w:val="clear" w:color="auto" w:fill="FFFFFF"/>
        </w:rPr>
        <w:t>Жигалову.</w:t>
      </w:r>
      <w:r w:rsidRPr="00B35DE9">
        <w:rPr>
          <w:rFonts w:eastAsia="Arial Unicode MS"/>
          <w:sz w:val="26"/>
          <w:szCs w:val="26"/>
          <w:shd w:val="clear" w:color="auto" w:fill="FFFFFF"/>
        </w:rPr>
        <w:t>, малозначительным не имеется, поскольку он совершил грубое нарушение ПДД РФ, объектом которого является безопасность участников дорожного движения.</w:t>
      </w:r>
    </w:p>
    <w:p w:rsidR="00B746F4" w:rsidRPr="00B35DE9" w:rsidP="00BE25E5" w14:paraId="2CB3A351" w14:textId="72F49E6F">
      <w:pPr>
        <w:ind w:firstLine="708"/>
        <w:jc w:val="both"/>
        <w:rPr>
          <w:sz w:val="26"/>
          <w:szCs w:val="26"/>
          <w:shd w:val="clear" w:color="auto" w:fill="FFFFFF"/>
        </w:rPr>
      </w:pPr>
      <w:r w:rsidRPr="00B35DE9">
        <w:rPr>
          <w:sz w:val="26"/>
          <w:szCs w:val="26"/>
        </w:rPr>
        <w:t>Р</w:t>
      </w:r>
      <w:r w:rsidRPr="00B35DE9" w:rsidR="00930BC8">
        <w:rPr>
          <w:sz w:val="26"/>
          <w:szCs w:val="26"/>
        </w:rPr>
        <w:t>уководствуясь</w:t>
      </w:r>
      <w:r w:rsidRPr="00B35DE9" w:rsidR="0068054F">
        <w:rPr>
          <w:sz w:val="26"/>
          <w:szCs w:val="26"/>
        </w:rPr>
        <w:t>,</w:t>
      </w:r>
      <w:r w:rsidRPr="00B35DE9" w:rsidR="007E45F8">
        <w:rPr>
          <w:sz w:val="26"/>
          <w:szCs w:val="26"/>
        </w:rPr>
        <w:t xml:space="preserve"> </w:t>
      </w:r>
      <w:r w:rsidRPr="00B35DE9" w:rsidR="005A7393">
        <w:rPr>
          <w:sz w:val="26"/>
          <w:szCs w:val="26"/>
        </w:rPr>
        <w:t>ст.</w:t>
      </w:r>
      <w:r w:rsidRPr="00B35DE9" w:rsidR="006E1EE3">
        <w:rPr>
          <w:sz w:val="26"/>
          <w:szCs w:val="26"/>
        </w:rPr>
        <w:t xml:space="preserve"> </w:t>
      </w:r>
      <w:r w:rsidRPr="00B35DE9" w:rsidR="005A7393">
        <w:rPr>
          <w:sz w:val="26"/>
          <w:szCs w:val="26"/>
        </w:rPr>
        <w:t xml:space="preserve">ст. </w:t>
      </w:r>
      <w:r w:rsidRPr="00B35DE9" w:rsidR="0068054F">
        <w:rPr>
          <w:sz w:val="26"/>
          <w:szCs w:val="26"/>
        </w:rPr>
        <w:t>29.9,</w:t>
      </w:r>
      <w:r w:rsidRPr="00B35DE9" w:rsidR="007E45F8">
        <w:rPr>
          <w:sz w:val="26"/>
          <w:szCs w:val="26"/>
        </w:rPr>
        <w:t xml:space="preserve"> </w:t>
      </w:r>
      <w:r w:rsidRPr="00B35DE9" w:rsidR="0068054F">
        <w:rPr>
          <w:sz w:val="26"/>
          <w:szCs w:val="26"/>
        </w:rPr>
        <w:t xml:space="preserve">29.10 </w:t>
      </w:r>
      <w:r w:rsidRPr="00B35DE9" w:rsidR="001A58C3">
        <w:rPr>
          <w:sz w:val="26"/>
          <w:szCs w:val="26"/>
        </w:rPr>
        <w:t>КРФ об АП</w:t>
      </w:r>
      <w:r w:rsidRPr="00B35DE9" w:rsidR="0068054F">
        <w:rPr>
          <w:sz w:val="26"/>
          <w:szCs w:val="26"/>
        </w:rPr>
        <w:t>,</w:t>
      </w:r>
      <w:r w:rsidRPr="00B35DE9" w:rsidR="00FB6885">
        <w:rPr>
          <w:sz w:val="26"/>
          <w:szCs w:val="26"/>
        </w:rPr>
        <w:t xml:space="preserve"> мировой</w:t>
      </w:r>
      <w:r w:rsidRPr="00B35DE9" w:rsidR="00930BC8">
        <w:rPr>
          <w:sz w:val="26"/>
          <w:szCs w:val="26"/>
        </w:rPr>
        <w:t xml:space="preserve"> судья</w:t>
      </w:r>
    </w:p>
    <w:p w:rsidR="009F25C9" w:rsidRPr="00B35DE9" w:rsidP="006A4C65" w14:paraId="028D1DDE" w14:textId="77777777">
      <w:pPr>
        <w:jc w:val="center"/>
        <w:rPr>
          <w:b/>
          <w:sz w:val="26"/>
          <w:szCs w:val="26"/>
        </w:rPr>
      </w:pPr>
    </w:p>
    <w:p w:rsidR="0068054F" w:rsidRPr="00B35DE9" w:rsidP="006A4C65" w14:paraId="7ABF6D0A" w14:textId="77777777">
      <w:pPr>
        <w:jc w:val="center"/>
        <w:rPr>
          <w:bCs/>
          <w:sz w:val="26"/>
          <w:szCs w:val="26"/>
        </w:rPr>
      </w:pPr>
      <w:r w:rsidRPr="00B35DE9">
        <w:rPr>
          <w:bCs/>
          <w:sz w:val="26"/>
          <w:szCs w:val="26"/>
        </w:rPr>
        <w:t>постановил</w:t>
      </w:r>
      <w:r w:rsidRPr="00B35DE9">
        <w:rPr>
          <w:bCs/>
          <w:sz w:val="26"/>
          <w:szCs w:val="26"/>
        </w:rPr>
        <w:t>:</w:t>
      </w:r>
    </w:p>
    <w:p w:rsidR="00B746F4" w:rsidRPr="00B35DE9" w:rsidP="006A4C65" w14:paraId="1CC71CF6" w14:textId="77777777">
      <w:pPr>
        <w:jc w:val="both"/>
        <w:rPr>
          <w:sz w:val="26"/>
          <w:szCs w:val="26"/>
        </w:rPr>
      </w:pPr>
    </w:p>
    <w:p w:rsidR="006A61F8" w:rsidRPr="00C212EC" w:rsidP="006A61F8" w14:paraId="4E59A38D" w14:textId="052ADEEC">
      <w:pPr>
        <w:ind w:firstLine="567"/>
        <w:jc w:val="both"/>
        <w:rPr>
          <w:b/>
          <w:i/>
          <w:sz w:val="26"/>
          <w:szCs w:val="26"/>
        </w:rPr>
      </w:pPr>
      <w:r w:rsidRPr="00B35DE9">
        <w:rPr>
          <w:sz w:val="26"/>
          <w:szCs w:val="26"/>
        </w:rPr>
        <w:t xml:space="preserve">    </w:t>
      </w:r>
      <w:r w:rsidRPr="00B35DE9" w:rsidR="006A4C65">
        <w:rPr>
          <w:sz w:val="26"/>
          <w:szCs w:val="26"/>
        </w:rPr>
        <w:t>п</w:t>
      </w:r>
      <w:r w:rsidRPr="00B35DE9" w:rsidR="0068054F">
        <w:rPr>
          <w:sz w:val="26"/>
          <w:szCs w:val="26"/>
        </w:rPr>
        <w:t xml:space="preserve">ризнать </w:t>
      </w:r>
      <w:r>
        <w:rPr>
          <w:sz w:val="26"/>
          <w:szCs w:val="26"/>
        </w:rPr>
        <w:t>Жигалова</w:t>
      </w:r>
      <w:r w:rsidR="005512F2">
        <w:rPr>
          <w:sz w:val="26"/>
          <w:szCs w:val="26"/>
        </w:rPr>
        <w:t xml:space="preserve"> </w:t>
      </w:r>
      <w:r w:rsidRPr="00B35DE9" w:rsidR="00AE24E2">
        <w:rPr>
          <w:sz w:val="26"/>
          <w:szCs w:val="26"/>
        </w:rPr>
        <w:t xml:space="preserve">виновным в совершении административного правонарушения, предусмотренного ч. 2 ст. 12.27 </w:t>
      </w:r>
      <w:r w:rsidRPr="00B35DE9" w:rsidR="001A58C3">
        <w:rPr>
          <w:sz w:val="26"/>
          <w:szCs w:val="26"/>
        </w:rPr>
        <w:t>КРФ об АП</w:t>
      </w:r>
      <w:r w:rsidRPr="00B35DE9" w:rsidR="00AE24E2">
        <w:rPr>
          <w:sz w:val="26"/>
          <w:szCs w:val="26"/>
        </w:rPr>
        <w:t xml:space="preserve">, и назначить ему наказание в </w:t>
      </w:r>
      <w:r w:rsidRPr="00C212EC">
        <w:rPr>
          <w:spacing w:val="2"/>
          <w:sz w:val="26"/>
          <w:szCs w:val="26"/>
        </w:rPr>
        <w:t>назначить е</w:t>
      </w:r>
      <w:r>
        <w:rPr>
          <w:spacing w:val="2"/>
          <w:sz w:val="26"/>
          <w:szCs w:val="26"/>
        </w:rPr>
        <w:t>му</w:t>
      </w:r>
      <w:r w:rsidRPr="00C212EC">
        <w:rPr>
          <w:spacing w:val="2"/>
          <w:sz w:val="26"/>
          <w:szCs w:val="26"/>
        </w:rPr>
        <w:t xml:space="preserve"> административное наказание </w:t>
      </w:r>
      <w:r w:rsidRPr="00C212EC">
        <w:rPr>
          <w:sz w:val="26"/>
          <w:szCs w:val="26"/>
        </w:rPr>
        <w:t>в виде лишения права управления транспортными средствами на срок 1 (один) год.</w:t>
      </w:r>
    </w:p>
    <w:p w:rsidR="006A61F8" w:rsidRPr="00C212EC" w:rsidP="00EA63A6" w14:paraId="4E8436F4" w14:textId="58B6B868">
      <w:pPr>
        <w:ind w:firstLine="567"/>
        <w:jc w:val="both"/>
        <w:rPr>
          <w:b/>
          <w:i/>
          <w:sz w:val="26"/>
          <w:szCs w:val="26"/>
        </w:rPr>
      </w:pPr>
      <w:r w:rsidRPr="00C212EC">
        <w:rPr>
          <w:sz w:val="26"/>
          <w:szCs w:val="26"/>
        </w:rPr>
        <w:t xml:space="preserve">Разъяснить </w:t>
      </w:r>
      <w:r>
        <w:rPr>
          <w:sz w:val="26"/>
          <w:szCs w:val="26"/>
        </w:rPr>
        <w:t>Жигалову</w:t>
      </w:r>
      <w:r>
        <w:rPr>
          <w:sz w:val="26"/>
          <w:szCs w:val="26"/>
        </w:rPr>
        <w:t>.</w:t>
      </w:r>
      <w:r w:rsidRPr="00C212EC">
        <w:rPr>
          <w:sz w:val="26"/>
          <w:szCs w:val="26"/>
        </w:rPr>
        <w:t xml:space="preserve">, что согласно ст. 32.7 </w:t>
      </w:r>
      <w:r>
        <w:rPr>
          <w:sz w:val="26"/>
          <w:szCs w:val="26"/>
        </w:rPr>
        <w:t>КРФ об АП</w:t>
      </w:r>
      <w:r w:rsidRPr="00C212EC">
        <w:rPr>
          <w:sz w:val="26"/>
          <w:szCs w:val="26"/>
        </w:rPr>
        <w:t xml:space="preserve">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как лицу, лишенному специального права, необходимо сдать водительское удостоверение в </w:t>
      </w:r>
      <w:r>
        <w:rPr>
          <w:sz w:val="26"/>
          <w:szCs w:val="26"/>
        </w:rPr>
        <w:t>О</w:t>
      </w:r>
      <w:r w:rsidRPr="00C212EC">
        <w:rPr>
          <w:sz w:val="26"/>
          <w:szCs w:val="26"/>
        </w:rPr>
        <w:t xml:space="preserve">ГИБДД </w:t>
      </w:r>
      <w:r>
        <w:rPr>
          <w:sz w:val="26"/>
          <w:szCs w:val="26"/>
        </w:rPr>
        <w:t>ОМВД России</w:t>
      </w:r>
      <w:r w:rsidRPr="00C212EC">
        <w:rPr>
          <w:sz w:val="26"/>
          <w:szCs w:val="26"/>
        </w:rPr>
        <w:t>,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EA63A6" w:rsidP="00EA63A6" w14:paraId="1EBB302D" w14:textId="77777777">
      <w:pPr>
        <w:ind w:firstLine="567"/>
        <w:jc w:val="both"/>
        <w:rPr>
          <w:sz w:val="26"/>
          <w:szCs w:val="26"/>
        </w:rPr>
      </w:pPr>
      <w:r w:rsidRPr="00C212EC">
        <w:rPr>
          <w:sz w:val="26"/>
          <w:szCs w:val="26"/>
        </w:rPr>
        <w:t xml:space="preserve">Копию постановления в части исполнения наказания в виде лишения права управления транспортными средствами направить в </w:t>
      </w:r>
      <w:r>
        <w:rPr>
          <w:sz w:val="26"/>
          <w:szCs w:val="26"/>
        </w:rPr>
        <w:t>О</w:t>
      </w:r>
      <w:r w:rsidRPr="00C212EC">
        <w:rPr>
          <w:sz w:val="26"/>
          <w:szCs w:val="26"/>
        </w:rPr>
        <w:t xml:space="preserve">ГИБДД </w:t>
      </w:r>
      <w:r>
        <w:rPr>
          <w:sz w:val="26"/>
          <w:szCs w:val="26"/>
        </w:rPr>
        <w:t>ОМВД России по                           г. Пятигорску.</w:t>
      </w:r>
      <w:r>
        <w:rPr>
          <w:sz w:val="26"/>
          <w:szCs w:val="26"/>
        </w:rPr>
        <w:t xml:space="preserve"> </w:t>
      </w:r>
    </w:p>
    <w:p w:rsidR="00EA63A6" w:rsidP="00EA63A6" w14:paraId="7925D968" w14:textId="77777777">
      <w:pPr>
        <w:ind w:firstLine="567"/>
        <w:jc w:val="both"/>
        <w:rPr>
          <w:sz w:val="26"/>
          <w:szCs w:val="26"/>
        </w:rPr>
      </w:pPr>
    </w:p>
    <w:p w:rsidR="006A61F8" w:rsidRPr="00EA63A6" w:rsidP="00EA63A6" w14:paraId="5C72B441" w14:textId="0E33ED5E">
      <w:pPr>
        <w:ind w:firstLine="567"/>
        <w:jc w:val="both"/>
        <w:rPr>
          <w:sz w:val="26"/>
          <w:szCs w:val="26"/>
        </w:rPr>
      </w:pPr>
      <w:r w:rsidRPr="00C212EC">
        <w:rPr>
          <w:sz w:val="26"/>
          <w:szCs w:val="26"/>
        </w:rPr>
        <w:t xml:space="preserve">О результатах исполнения незамедлительно сообщить мировому судье судебного участка № </w:t>
      </w:r>
      <w:r>
        <w:rPr>
          <w:sz w:val="26"/>
          <w:szCs w:val="26"/>
        </w:rPr>
        <w:t xml:space="preserve">8 </w:t>
      </w:r>
      <w:r w:rsidRPr="00C212EC">
        <w:rPr>
          <w:sz w:val="26"/>
          <w:szCs w:val="26"/>
        </w:rPr>
        <w:t xml:space="preserve">города </w:t>
      </w:r>
      <w:r>
        <w:rPr>
          <w:sz w:val="26"/>
          <w:szCs w:val="26"/>
        </w:rPr>
        <w:t>Пятигорска Ставропольского края.</w:t>
      </w:r>
    </w:p>
    <w:p w:rsidR="00EA63A6" w:rsidP="006A61F8" w14:paraId="266EBC06" w14:textId="77777777">
      <w:pPr>
        <w:shd w:val="clear" w:color="auto" w:fill="FFFFFF"/>
        <w:tabs>
          <w:tab w:val="left" w:pos="6480"/>
        </w:tabs>
        <w:jc w:val="both"/>
        <w:rPr>
          <w:sz w:val="26"/>
          <w:szCs w:val="26"/>
        </w:rPr>
      </w:pPr>
      <w:r>
        <w:rPr>
          <w:sz w:val="26"/>
          <w:szCs w:val="26"/>
        </w:rPr>
        <w:t xml:space="preserve">          </w:t>
      </w:r>
    </w:p>
    <w:p w:rsidR="00253D70" w:rsidRPr="00B35DE9" w:rsidP="006A61F8" w14:paraId="0D44974F" w14:textId="70138BBE">
      <w:pPr>
        <w:shd w:val="clear" w:color="auto" w:fill="FFFFFF"/>
        <w:tabs>
          <w:tab w:val="left" w:pos="6480"/>
        </w:tabs>
        <w:jc w:val="both"/>
        <w:rPr>
          <w:sz w:val="26"/>
          <w:szCs w:val="26"/>
        </w:rPr>
      </w:pPr>
      <w:r>
        <w:rPr>
          <w:sz w:val="26"/>
          <w:szCs w:val="26"/>
        </w:rPr>
        <w:t xml:space="preserve">        </w:t>
      </w:r>
      <w:r w:rsidRPr="00B35DE9" w:rsidR="00AE24E2">
        <w:rPr>
          <w:sz w:val="26"/>
          <w:szCs w:val="26"/>
        </w:rPr>
        <w:t xml:space="preserve">Постановление может быть обжаловано в Пятигорский городской суд Ставропольского края через мирового судью судебного участка № </w:t>
      </w:r>
      <w:r w:rsidRPr="00B35DE9" w:rsidR="00B35DE9">
        <w:rPr>
          <w:sz w:val="26"/>
          <w:szCs w:val="26"/>
        </w:rPr>
        <w:t>8</w:t>
      </w:r>
      <w:r w:rsidRPr="00B35DE9" w:rsidR="00AE24E2">
        <w:rPr>
          <w:sz w:val="26"/>
          <w:szCs w:val="26"/>
        </w:rPr>
        <w:t xml:space="preserve"> г. Пятигорска Ставропольского края в течение 10 </w:t>
      </w:r>
      <w:r w:rsidR="006A61F8">
        <w:rPr>
          <w:sz w:val="26"/>
          <w:szCs w:val="26"/>
        </w:rPr>
        <w:t>дней</w:t>
      </w:r>
      <w:r w:rsidRPr="00B35DE9" w:rsidR="00AE24E2">
        <w:rPr>
          <w:sz w:val="26"/>
          <w:szCs w:val="26"/>
        </w:rPr>
        <w:t xml:space="preserve"> со дня вручения или получения его копии.</w:t>
      </w:r>
    </w:p>
    <w:p w:rsidR="008D7F67" w:rsidP="00253D70" w14:paraId="67577BC6" w14:textId="77777777">
      <w:pPr>
        <w:jc w:val="both"/>
        <w:rPr>
          <w:sz w:val="26"/>
          <w:szCs w:val="26"/>
        </w:rPr>
      </w:pPr>
    </w:p>
    <w:p w:rsidR="00EA63A6" w:rsidP="00253D70" w14:paraId="4327B9FD" w14:textId="77777777">
      <w:pPr>
        <w:jc w:val="both"/>
        <w:rPr>
          <w:sz w:val="26"/>
          <w:szCs w:val="26"/>
        </w:rPr>
      </w:pPr>
    </w:p>
    <w:p w:rsidR="00EA63A6" w:rsidP="00253D70" w14:paraId="180469F0" w14:textId="77777777">
      <w:pPr>
        <w:jc w:val="both"/>
        <w:rPr>
          <w:sz w:val="26"/>
          <w:szCs w:val="26"/>
        </w:rPr>
      </w:pPr>
    </w:p>
    <w:p w:rsidR="00253D70" w:rsidRPr="00B35DE9" w:rsidP="00253D70" w14:paraId="4DC3ED0C" w14:textId="6616E963">
      <w:pPr>
        <w:jc w:val="both"/>
        <w:rPr>
          <w:sz w:val="26"/>
          <w:szCs w:val="26"/>
        </w:rPr>
      </w:pPr>
      <w:r w:rsidRPr="00B35DE9">
        <w:rPr>
          <w:sz w:val="26"/>
          <w:szCs w:val="26"/>
        </w:rPr>
        <w:t xml:space="preserve">Мировой судья                                                                                       </w:t>
      </w:r>
      <w:r w:rsidRPr="00B35DE9" w:rsidR="00B35DE9">
        <w:rPr>
          <w:sz w:val="26"/>
          <w:szCs w:val="26"/>
        </w:rPr>
        <w:t>М.И. Афанасова</w:t>
      </w:r>
    </w:p>
    <w:p w:rsidR="00253D70" w:rsidRPr="001B1975" w:rsidP="00253D70" w14:paraId="7069BE5F" w14:textId="77777777">
      <w:pPr>
        <w:jc w:val="both"/>
      </w:pPr>
    </w:p>
    <w:sectPr w:rsidSect="004A247B">
      <w:pgSz w:w="11906" w:h="16838" w:code="9"/>
      <w:pgMar w:top="709" w:right="70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7A"/>
    <w:rsid w:val="000036CF"/>
    <w:rsid w:val="00012B60"/>
    <w:rsid w:val="00014436"/>
    <w:rsid w:val="00017D1E"/>
    <w:rsid w:val="0002455B"/>
    <w:rsid w:val="00031C30"/>
    <w:rsid w:val="00031CDD"/>
    <w:rsid w:val="000324E9"/>
    <w:rsid w:val="0004054A"/>
    <w:rsid w:val="00043675"/>
    <w:rsid w:val="0004673A"/>
    <w:rsid w:val="00055AB0"/>
    <w:rsid w:val="00085C7B"/>
    <w:rsid w:val="0009098A"/>
    <w:rsid w:val="000A0349"/>
    <w:rsid w:val="000F5B02"/>
    <w:rsid w:val="00101567"/>
    <w:rsid w:val="0011211B"/>
    <w:rsid w:val="0014296C"/>
    <w:rsid w:val="001460D4"/>
    <w:rsid w:val="0014730F"/>
    <w:rsid w:val="00147E01"/>
    <w:rsid w:val="00150433"/>
    <w:rsid w:val="00163EEA"/>
    <w:rsid w:val="0017744E"/>
    <w:rsid w:val="001904AB"/>
    <w:rsid w:val="00192C34"/>
    <w:rsid w:val="0019419D"/>
    <w:rsid w:val="0019607F"/>
    <w:rsid w:val="001A2DCF"/>
    <w:rsid w:val="001A58C3"/>
    <w:rsid w:val="001A6CDA"/>
    <w:rsid w:val="001B1975"/>
    <w:rsid w:val="001B670A"/>
    <w:rsid w:val="001B79AD"/>
    <w:rsid w:val="001D76D9"/>
    <w:rsid w:val="001E7B28"/>
    <w:rsid w:val="001F5759"/>
    <w:rsid w:val="002033EA"/>
    <w:rsid w:val="00206E62"/>
    <w:rsid w:val="00221FB9"/>
    <w:rsid w:val="0022447C"/>
    <w:rsid w:val="00225AA6"/>
    <w:rsid w:val="00230407"/>
    <w:rsid w:val="00235217"/>
    <w:rsid w:val="0023544D"/>
    <w:rsid w:val="00242194"/>
    <w:rsid w:val="002437F9"/>
    <w:rsid w:val="00253D70"/>
    <w:rsid w:val="00260092"/>
    <w:rsid w:val="00276ED7"/>
    <w:rsid w:val="00287965"/>
    <w:rsid w:val="00293D28"/>
    <w:rsid w:val="0029454B"/>
    <w:rsid w:val="002A26E7"/>
    <w:rsid w:val="002A65D4"/>
    <w:rsid w:val="002B2A96"/>
    <w:rsid w:val="002B3B1E"/>
    <w:rsid w:val="002C161B"/>
    <w:rsid w:val="002C3FA2"/>
    <w:rsid w:val="002D3DCB"/>
    <w:rsid w:val="002E08BE"/>
    <w:rsid w:val="002E4E9C"/>
    <w:rsid w:val="002F21E5"/>
    <w:rsid w:val="002F4F1A"/>
    <w:rsid w:val="00307FCE"/>
    <w:rsid w:val="003217E7"/>
    <w:rsid w:val="003256D2"/>
    <w:rsid w:val="00325B51"/>
    <w:rsid w:val="003330D6"/>
    <w:rsid w:val="00333DC7"/>
    <w:rsid w:val="00334792"/>
    <w:rsid w:val="003413F5"/>
    <w:rsid w:val="003A2790"/>
    <w:rsid w:val="003A2999"/>
    <w:rsid w:val="003B569E"/>
    <w:rsid w:val="003C0374"/>
    <w:rsid w:val="003C4F7A"/>
    <w:rsid w:val="003C51A8"/>
    <w:rsid w:val="003D4EF7"/>
    <w:rsid w:val="003E4C12"/>
    <w:rsid w:val="003E7069"/>
    <w:rsid w:val="003F1CF6"/>
    <w:rsid w:val="00413DF7"/>
    <w:rsid w:val="00416EE9"/>
    <w:rsid w:val="00431506"/>
    <w:rsid w:val="0045005F"/>
    <w:rsid w:val="00490A9C"/>
    <w:rsid w:val="00494CDE"/>
    <w:rsid w:val="004A247B"/>
    <w:rsid w:val="004B19E0"/>
    <w:rsid w:val="004C4E60"/>
    <w:rsid w:val="004D62D7"/>
    <w:rsid w:val="004F4C5F"/>
    <w:rsid w:val="005027E2"/>
    <w:rsid w:val="005061A4"/>
    <w:rsid w:val="00511F87"/>
    <w:rsid w:val="00517C1C"/>
    <w:rsid w:val="005250B4"/>
    <w:rsid w:val="00542144"/>
    <w:rsid w:val="005512F2"/>
    <w:rsid w:val="005524D3"/>
    <w:rsid w:val="005549F3"/>
    <w:rsid w:val="005629AC"/>
    <w:rsid w:val="00576A5C"/>
    <w:rsid w:val="0058074E"/>
    <w:rsid w:val="005948A3"/>
    <w:rsid w:val="005A6F11"/>
    <w:rsid w:val="005A7393"/>
    <w:rsid w:val="005D563D"/>
    <w:rsid w:val="005D6FBA"/>
    <w:rsid w:val="005E0647"/>
    <w:rsid w:val="005E2A0C"/>
    <w:rsid w:val="005E7A40"/>
    <w:rsid w:val="005F19F2"/>
    <w:rsid w:val="005F28DC"/>
    <w:rsid w:val="006011F0"/>
    <w:rsid w:val="00601D90"/>
    <w:rsid w:val="006368A3"/>
    <w:rsid w:val="006426FC"/>
    <w:rsid w:val="006531B7"/>
    <w:rsid w:val="0068054F"/>
    <w:rsid w:val="006A4858"/>
    <w:rsid w:val="006A4C65"/>
    <w:rsid w:val="006A61F8"/>
    <w:rsid w:val="006B000C"/>
    <w:rsid w:val="006B6280"/>
    <w:rsid w:val="006C4DD2"/>
    <w:rsid w:val="006D7404"/>
    <w:rsid w:val="006E1EE3"/>
    <w:rsid w:val="006E2C8D"/>
    <w:rsid w:val="006F4F3E"/>
    <w:rsid w:val="00705665"/>
    <w:rsid w:val="00711931"/>
    <w:rsid w:val="007127AD"/>
    <w:rsid w:val="007170D6"/>
    <w:rsid w:val="00724917"/>
    <w:rsid w:val="00725D58"/>
    <w:rsid w:val="00732B54"/>
    <w:rsid w:val="00732F21"/>
    <w:rsid w:val="00735692"/>
    <w:rsid w:val="007374E0"/>
    <w:rsid w:val="007379D6"/>
    <w:rsid w:val="00753EC1"/>
    <w:rsid w:val="007570FC"/>
    <w:rsid w:val="00761A5E"/>
    <w:rsid w:val="00762A72"/>
    <w:rsid w:val="007672B8"/>
    <w:rsid w:val="00767505"/>
    <w:rsid w:val="007736E4"/>
    <w:rsid w:val="00781E47"/>
    <w:rsid w:val="007A2CCC"/>
    <w:rsid w:val="007A63C4"/>
    <w:rsid w:val="007B3068"/>
    <w:rsid w:val="007B5317"/>
    <w:rsid w:val="007B5B4F"/>
    <w:rsid w:val="007B5EC6"/>
    <w:rsid w:val="007C2A7E"/>
    <w:rsid w:val="007C6C81"/>
    <w:rsid w:val="007D07C2"/>
    <w:rsid w:val="007D539C"/>
    <w:rsid w:val="007D647C"/>
    <w:rsid w:val="007E45F8"/>
    <w:rsid w:val="007E7C1C"/>
    <w:rsid w:val="007F5401"/>
    <w:rsid w:val="00805812"/>
    <w:rsid w:val="00812D1B"/>
    <w:rsid w:val="0082618B"/>
    <w:rsid w:val="00826F7C"/>
    <w:rsid w:val="00830F85"/>
    <w:rsid w:val="00875315"/>
    <w:rsid w:val="00876E88"/>
    <w:rsid w:val="008771F5"/>
    <w:rsid w:val="008834EC"/>
    <w:rsid w:val="008A2F08"/>
    <w:rsid w:val="008B181A"/>
    <w:rsid w:val="008B3AF2"/>
    <w:rsid w:val="008B6CF2"/>
    <w:rsid w:val="008B7274"/>
    <w:rsid w:val="008B77C8"/>
    <w:rsid w:val="008C2B2F"/>
    <w:rsid w:val="008C30EC"/>
    <w:rsid w:val="008C4FE9"/>
    <w:rsid w:val="008D1985"/>
    <w:rsid w:val="008D7F67"/>
    <w:rsid w:val="008E0F5D"/>
    <w:rsid w:val="008E251F"/>
    <w:rsid w:val="0090190E"/>
    <w:rsid w:val="009153CE"/>
    <w:rsid w:val="00930BC8"/>
    <w:rsid w:val="00935461"/>
    <w:rsid w:val="00945BC7"/>
    <w:rsid w:val="00965AD0"/>
    <w:rsid w:val="009744C7"/>
    <w:rsid w:val="00990CBC"/>
    <w:rsid w:val="00990EA4"/>
    <w:rsid w:val="009B08A2"/>
    <w:rsid w:val="009F25C9"/>
    <w:rsid w:val="009F305F"/>
    <w:rsid w:val="00A11709"/>
    <w:rsid w:val="00A12DEC"/>
    <w:rsid w:val="00A14536"/>
    <w:rsid w:val="00A30279"/>
    <w:rsid w:val="00A31205"/>
    <w:rsid w:val="00A423CF"/>
    <w:rsid w:val="00A42A2C"/>
    <w:rsid w:val="00A525E9"/>
    <w:rsid w:val="00A6121A"/>
    <w:rsid w:val="00A96906"/>
    <w:rsid w:val="00AA23D7"/>
    <w:rsid w:val="00AA2E6A"/>
    <w:rsid w:val="00AE0A2C"/>
    <w:rsid w:val="00AE24E2"/>
    <w:rsid w:val="00AE3829"/>
    <w:rsid w:val="00AE6047"/>
    <w:rsid w:val="00AF01AE"/>
    <w:rsid w:val="00B07277"/>
    <w:rsid w:val="00B07DD6"/>
    <w:rsid w:val="00B216CF"/>
    <w:rsid w:val="00B23915"/>
    <w:rsid w:val="00B315C0"/>
    <w:rsid w:val="00B35DE9"/>
    <w:rsid w:val="00B36463"/>
    <w:rsid w:val="00B40C58"/>
    <w:rsid w:val="00B47826"/>
    <w:rsid w:val="00B54B83"/>
    <w:rsid w:val="00B71528"/>
    <w:rsid w:val="00B746F4"/>
    <w:rsid w:val="00B92680"/>
    <w:rsid w:val="00B945C8"/>
    <w:rsid w:val="00BC2FA5"/>
    <w:rsid w:val="00BC68F4"/>
    <w:rsid w:val="00BD203D"/>
    <w:rsid w:val="00BE25E5"/>
    <w:rsid w:val="00BF45F9"/>
    <w:rsid w:val="00C0635B"/>
    <w:rsid w:val="00C2006F"/>
    <w:rsid w:val="00C212EC"/>
    <w:rsid w:val="00C2341C"/>
    <w:rsid w:val="00C24173"/>
    <w:rsid w:val="00C267CA"/>
    <w:rsid w:val="00C27C9E"/>
    <w:rsid w:val="00C27F91"/>
    <w:rsid w:val="00C44409"/>
    <w:rsid w:val="00C5361D"/>
    <w:rsid w:val="00C55614"/>
    <w:rsid w:val="00C626C3"/>
    <w:rsid w:val="00C77328"/>
    <w:rsid w:val="00C824E3"/>
    <w:rsid w:val="00CA1BBE"/>
    <w:rsid w:val="00CA1E80"/>
    <w:rsid w:val="00CA2A53"/>
    <w:rsid w:val="00CA7855"/>
    <w:rsid w:val="00CE5F02"/>
    <w:rsid w:val="00D21E31"/>
    <w:rsid w:val="00D302C4"/>
    <w:rsid w:val="00D6350B"/>
    <w:rsid w:val="00D6458D"/>
    <w:rsid w:val="00D70B55"/>
    <w:rsid w:val="00D90707"/>
    <w:rsid w:val="00D935D9"/>
    <w:rsid w:val="00DA2423"/>
    <w:rsid w:val="00DA5268"/>
    <w:rsid w:val="00DB5F39"/>
    <w:rsid w:val="00DB68DB"/>
    <w:rsid w:val="00DC24E6"/>
    <w:rsid w:val="00DC6284"/>
    <w:rsid w:val="00DC62AA"/>
    <w:rsid w:val="00DD27C9"/>
    <w:rsid w:val="00DD5957"/>
    <w:rsid w:val="00DE1EB0"/>
    <w:rsid w:val="00DE356B"/>
    <w:rsid w:val="00DF0424"/>
    <w:rsid w:val="00E06B2E"/>
    <w:rsid w:val="00E17F4A"/>
    <w:rsid w:val="00E24085"/>
    <w:rsid w:val="00E332DC"/>
    <w:rsid w:val="00E4639F"/>
    <w:rsid w:val="00E5209C"/>
    <w:rsid w:val="00E53EC7"/>
    <w:rsid w:val="00E66F42"/>
    <w:rsid w:val="00E8413A"/>
    <w:rsid w:val="00E84B16"/>
    <w:rsid w:val="00EA1725"/>
    <w:rsid w:val="00EA4D8B"/>
    <w:rsid w:val="00EA63A6"/>
    <w:rsid w:val="00EB642A"/>
    <w:rsid w:val="00EC7290"/>
    <w:rsid w:val="00EF5DA3"/>
    <w:rsid w:val="00F01F02"/>
    <w:rsid w:val="00F1176C"/>
    <w:rsid w:val="00F12B2A"/>
    <w:rsid w:val="00F2581E"/>
    <w:rsid w:val="00F25D89"/>
    <w:rsid w:val="00F43942"/>
    <w:rsid w:val="00F60742"/>
    <w:rsid w:val="00F637BB"/>
    <w:rsid w:val="00F75AB6"/>
    <w:rsid w:val="00F803E6"/>
    <w:rsid w:val="00F8212A"/>
    <w:rsid w:val="00F83F4C"/>
    <w:rsid w:val="00F8640A"/>
    <w:rsid w:val="00F9245E"/>
    <w:rsid w:val="00F94F0F"/>
    <w:rsid w:val="00FA0023"/>
    <w:rsid w:val="00FA5BF0"/>
    <w:rsid w:val="00FB05DF"/>
    <w:rsid w:val="00FB1CF3"/>
    <w:rsid w:val="00FB6885"/>
    <w:rsid w:val="00FC4E67"/>
    <w:rsid w:val="00FC6B38"/>
    <w:rsid w:val="00FD2DA9"/>
    <w:rsid w:val="00FF0BC0"/>
    <w:rsid w:val="00FF1787"/>
    <w:rsid w:val="00FF3227"/>
    <w:rsid w:val="00FF40FD"/>
    <w:rsid w:val="00FF6C6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021D2EA2-1A6A-4D1A-8C98-366EE4C2C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F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5027E2"/>
    <w:pPr>
      <w:ind w:right="43"/>
    </w:pPr>
    <w:rPr>
      <w:sz w:val="28"/>
      <w:szCs w:val="20"/>
    </w:rPr>
  </w:style>
  <w:style w:type="paragraph" w:styleId="BalloonText">
    <w:name w:val="Balloon Text"/>
    <w:basedOn w:val="Normal"/>
    <w:semiHidden/>
    <w:rsid w:val="0082618B"/>
    <w:rPr>
      <w:rFonts w:ascii="Tahoma" w:hAnsi="Tahoma" w:cs="Tahoma"/>
      <w:sz w:val="16"/>
      <w:szCs w:val="16"/>
    </w:rPr>
  </w:style>
  <w:style w:type="character" w:customStyle="1" w:styleId="apple-converted-space">
    <w:name w:val="apple-converted-space"/>
    <w:basedOn w:val="DefaultParagraphFont"/>
    <w:rsid w:val="00FF3227"/>
  </w:style>
  <w:style w:type="character" w:customStyle="1" w:styleId="snippetequal">
    <w:name w:val="snippet_equal"/>
    <w:basedOn w:val="DefaultParagraphFont"/>
    <w:rsid w:val="00FF3227"/>
  </w:style>
  <w:style w:type="character" w:styleId="Hyperlink">
    <w:name w:val="Hyperlink"/>
    <w:uiPriority w:val="99"/>
    <w:rsid w:val="00FF3227"/>
    <w:rPr>
      <w:color w:val="0000FF"/>
      <w:u w:val="single"/>
    </w:rPr>
  </w:style>
  <w:style w:type="paragraph" w:customStyle="1" w:styleId="ConsPlusNormal">
    <w:name w:val="ConsPlusNormal"/>
    <w:rsid w:val="007C2A7E"/>
    <w:pPr>
      <w:autoSpaceDE w:val="0"/>
      <w:autoSpaceDN w:val="0"/>
      <w:adjustRightInd w:val="0"/>
    </w:pPr>
    <w:rPr>
      <w:rFonts w:eastAsia="Arial Unicode MS"/>
      <w:sz w:val="24"/>
      <w:szCs w:val="24"/>
    </w:rPr>
  </w:style>
  <w:style w:type="character" w:customStyle="1" w:styleId="a">
    <w:name w:val="Основной текст Знак"/>
    <w:link w:val="BodyText"/>
    <w:rsid w:val="0068054F"/>
    <w:rPr>
      <w:sz w:val="28"/>
    </w:rPr>
  </w:style>
  <w:style w:type="character" w:customStyle="1" w:styleId="1">
    <w:name w:val="Заголовок №1_"/>
    <w:link w:val="10"/>
    <w:uiPriority w:val="99"/>
    <w:locked/>
    <w:rsid w:val="00E66F42"/>
    <w:rPr>
      <w:b/>
      <w:bCs/>
      <w:sz w:val="23"/>
      <w:szCs w:val="23"/>
      <w:shd w:val="clear" w:color="auto" w:fill="FFFFFF"/>
    </w:rPr>
  </w:style>
  <w:style w:type="paragraph" w:customStyle="1" w:styleId="10">
    <w:name w:val="Заголовок №1"/>
    <w:basedOn w:val="Normal"/>
    <w:link w:val="1"/>
    <w:uiPriority w:val="99"/>
    <w:rsid w:val="00E66F42"/>
    <w:pPr>
      <w:shd w:val="clear" w:color="auto" w:fill="FFFFFF"/>
      <w:spacing w:after="300" w:line="240" w:lineRule="atLeast"/>
      <w:outlineLvl w:val="0"/>
    </w:pPr>
    <w:rPr>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308F9B60956B58D790135F4E63863CAAD491F52CC17681A5A566E439FBC336829E3FD37231C25BE960D47B404FA53C31C2A6D08CF0EA969M4o7I" TargetMode="External" /><Relationship Id="rId5" Type="http://schemas.openxmlformats.org/officeDocument/2006/relationships/hyperlink" Target="consultantplus://offline/ref=A308F9B60956B58D790135F4E63863CAAD4A1F52CB15681A5A566E439FBC336829E3FD37231C25BD940D47B404FA53C31C2A6D08CF0EA969M4o7I" TargetMode="External" /><Relationship Id="rId6" Type="http://schemas.openxmlformats.org/officeDocument/2006/relationships/hyperlink" Target="consultantplus://offline/ref=A308F9B60956B58D790135F4E63863CAAD4A1F52CB15681A5A566E439FBC336829E3FD37271D2EEBC54246E840AB40C31F2A6F0FD3M0oCI" TargetMode="External" /><Relationship Id="rId7" Type="http://schemas.openxmlformats.org/officeDocument/2006/relationships/hyperlink" Target="consultantplus://offline/ref=A308F9B60956B58D790135F4E63863CAAD4A1F52CB15681A5A566E439FBC336829E3FD32241E2EEBC54246E840AB40C31F2A6F0FD3M0oCI" TargetMode="External" /><Relationship Id="rId8" Type="http://schemas.openxmlformats.org/officeDocument/2006/relationships/hyperlink" Target="consultantplus://offline/ref=A308F9B60956B58D790135F4E63863CAAD4A1F52CB15681A5A566E439FBC336829E3FD32241F2EEBC54246E840AB40C31F2A6F0FD3M0oCI" TargetMode="External" /><Relationship Id="rId9" Type="http://schemas.openxmlformats.org/officeDocument/2006/relationships/hyperlink" Target="consultantplus://offline/ref=D74F3168C490E6A311F8821C1A68152E653FB37B1E88AFDFB1ACBA9E5EF26AE57FB0D72C2ADA8A3971427BE7E495BBFC40CB4BD4A4E0EBB2H9K9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