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ABC" w:rsidRPr="004F4A44" w:rsidP="00561ABC" w14:paraId="67CDAAF0" w14:textId="019D9D2E">
      <w:pPr>
        <w:jc w:val="right"/>
        <w:rPr>
          <w:sz w:val="28"/>
          <w:szCs w:val="28"/>
        </w:rPr>
      </w:pPr>
      <w:r w:rsidRPr="004F4A44">
        <w:rPr>
          <w:sz w:val="28"/>
          <w:szCs w:val="28"/>
        </w:rPr>
        <w:t>Дело №</w:t>
      </w:r>
      <w:r w:rsidRPr="004F4A44" w:rsidR="0041605C">
        <w:rPr>
          <w:sz w:val="28"/>
          <w:szCs w:val="28"/>
        </w:rPr>
        <w:t>5-</w:t>
      </w:r>
      <w:r w:rsidR="00C94356">
        <w:rPr>
          <w:sz w:val="28"/>
          <w:szCs w:val="28"/>
        </w:rPr>
        <w:t>214</w:t>
      </w:r>
      <w:r w:rsidRPr="004F4A44">
        <w:rPr>
          <w:sz w:val="28"/>
          <w:szCs w:val="28"/>
        </w:rPr>
        <w:t>-21-4</w:t>
      </w:r>
      <w:r w:rsidRPr="004F4A44" w:rsidR="00F000D9">
        <w:rPr>
          <w:sz w:val="28"/>
          <w:szCs w:val="28"/>
        </w:rPr>
        <w:t>77</w:t>
      </w:r>
      <w:r w:rsidRPr="004F4A44">
        <w:rPr>
          <w:sz w:val="28"/>
          <w:szCs w:val="28"/>
        </w:rPr>
        <w:t>/202</w:t>
      </w:r>
      <w:r w:rsidRPr="004F4A44" w:rsidR="00C73D1F">
        <w:rPr>
          <w:sz w:val="28"/>
          <w:szCs w:val="28"/>
        </w:rPr>
        <w:t>4</w:t>
      </w:r>
    </w:p>
    <w:p w:rsidR="00561ABC" w:rsidRPr="004F4A44" w:rsidP="00561ABC" w14:paraId="58239978" w14:textId="6D84B3D3">
      <w:pPr>
        <w:jc w:val="right"/>
        <w:rPr>
          <w:sz w:val="28"/>
          <w:szCs w:val="28"/>
        </w:rPr>
      </w:pPr>
      <w:r w:rsidRPr="004F4A44">
        <w:rPr>
          <w:sz w:val="28"/>
          <w:szCs w:val="28"/>
        </w:rPr>
        <w:t>УИД 26</w:t>
      </w:r>
      <w:r w:rsidRPr="004F4A44">
        <w:rPr>
          <w:sz w:val="28"/>
          <w:szCs w:val="28"/>
          <w:lang w:val="en-US"/>
        </w:rPr>
        <w:t>MS</w:t>
      </w:r>
      <w:r w:rsidRPr="004F4A44">
        <w:rPr>
          <w:sz w:val="28"/>
          <w:szCs w:val="28"/>
        </w:rPr>
        <w:t>006</w:t>
      </w:r>
      <w:r w:rsidRPr="004F4A44" w:rsidR="00F000D9">
        <w:rPr>
          <w:sz w:val="28"/>
          <w:szCs w:val="28"/>
        </w:rPr>
        <w:t>4</w:t>
      </w:r>
      <w:r w:rsidRPr="004F4A44">
        <w:rPr>
          <w:sz w:val="28"/>
          <w:szCs w:val="28"/>
        </w:rPr>
        <w:t>-01-</w:t>
      </w:r>
      <w:r w:rsidRPr="004F4A44" w:rsidR="00C73D1F">
        <w:rPr>
          <w:sz w:val="28"/>
          <w:szCs w:val="28"/>
        </w:rPr>
        <w:t>2024-00</w:t>
      </w:r>
      <w:r w:rsidRPr="004F4A44" w:rsidR="00F000D9">
        <w:rPr>
          <w:sz w:val="28"/>
          <w:szCs w:val="28"/>
        </w:rPr>
        <w:t>1</w:t>
      </w:r>
      <w:r w:rsidR="00C94356">
        <w:rPr>
          <w:sz w:val="28"/>
          <w:szCs w:val="28"/>
        </w:rPr>
        <w:t>351</w:t>
      </w:r>
      <w:r w:rsidRPr="004F4A44" w:rsidR="00C73D1F">
        <w:rPr>
          <w:sz w:val="28"/>
          <w:szCs w:val="28"/>
        </w:rPr>
        <w:t>-</w:t>
      </w:r>
      <w:r w:rsidR="00C94356">
        <w:rPr>
          <w:sz w:val="28"/>
          <w:szCs w:val="28"/>
        </w:rPr>
        <w:t>63</w:t>
      </w:r>
    </w:p>
    <w:p w:rsidR="00561ABC" w:rsidRPr="004F4A44" w:rsidP="00561ABC" w14:paraId="68C37A17" w14:textId="77777777">
      <w:pPr>
        <w:jc w:val="center"/>
        <w:rPr>
          <w:b/>
          <w:sz w:val="28"/>
          <w:szCs w:val="28"/>
        </w:rPr>
      </w:pPr>
    </w:p>
    <w:p w:rsidR="00561ABC" w:rsidRPr="004F4A44" w:rsidP="00561ABC" w14:paraId="2E2FBAF8" w14:textId="77777777">
      <w:pPr>
        <w:jc w:val="center"/>
        <w:rPr>
          <w:sz w:val="28"/>
          <w:szCs w:val="28"/>
        </w:rPr>
      </w:pPr>
      <w:r w:rsidRPr="004F4A44">
        <w:rPr>
          <w:sz w:val="28"/>
          <w:szCs w:val="28"/>
        </w:rPr>
        <w:t>П О С Т А Н О В Л Е Н И Е</w:t>
      </w:r>
    </w:p>
    <w:p w:rsidR="00561ABC" w:rsidRPr="004F4A44" w:rsidP="00561ABC" w14:paraId="7824842C" w14:textId="77777777">
      <w:pPr>
        <w:jc w:val="center"/>
        <w:rPr>
          <w:b/>
          <w:sz w:val="28"/>
          <w:szCs w:val="28"/>
        </w:rPr>
      </w:pPr>
    </w:p>
    <w:p w:rsidR="00561ABC" w:rsidRPr="00080FE2" w:rsidP="00FA39DD" w14:paraId="2BEF8226" w14:textId="24349BE1">
      <w:pPr>
        <w:jc w:val="both"/>
        <w:rPr>
          <w:color w:val="FF0000"/>
          <w:sz w:val="28"/>
          <w:szCs w:val="28"/>
        </w:rPr>
      </w:pPr>
      <w:r w:rsidRPr="004F4A44">
        <w:rPr>
          <w:sz w:val="28"/>
          <w:szCs w:val="28"/>
        </w:rPr>
        <w:t xml:space="preserve">город  </w:t>
      </w:r>
      <w:r w:rsidRPr="00080FE2">
        <w:rPr>
          <w:color w:val="FF0000"/>
          <w:sz w:val="28"/>
          <w:szCs w:val="28"/>
        </w:rPr>
        <w:t>Ставрополь</w:t>
      </w:r>
      <w:r w:rsidRPr="00080FE2">
        <w:rPr>
          <w:color w:val="FF0000"/>
          <w:sz w:val="28"/>
          <w:szCs w:val="28"/>
        </w:rPr>
        <w:t xml:space="preserve">                                             </w:t>
      </w:r>
      <w:r w:rsidRPr="00080FE2" w:rsidR="00C73D1F">
        <w:rPr>
          <w:color w:val="FF0000"/>
          <w:sz w:val="28"/>
          <w:szCs w:val="28"/>
        </w:rPr>
        <w:t xml:space="preserve">         </w:t>
      </w:r>
      <w:r w:rsidRPr="00080FE2">
        <w:rPr>
          <w:color w:val="FF0000"/>
          <w:sz w:val="28"/>
          <w:szCs w:val="28"/>
        </w:rPr>
        <w:t xml:space="preserve">  </w:t>
      </w:r>
      <w:r w:rsidRPr="00080FE2" w:rsidR="00F000D9">
        <w:rPr>
          <w:color w:val="FF0000"/>
          <w:sz w:val="28"/>
          <w:szCs w:val="28"/>
        </w:rPr>
        <w:t xml:space="preserve"> </w:t>
      </w:r>
      <w:r w:rsidRPr="00080FE2" w:rsidR="00FA39DD">
        <w:rPr>
          <w:color w:val="FF0000"/>
          <w:sz w:val="28"/>
          <w:szCs w:val="28"/>
        </w:rPr>
        <w:t xml:space="preserve">           </w:t>
      </w:r>
      <w:r w:rsidRPr="00080FE2" w:rsidR="00F000D9">
        <w:rPr>
          <w:color w:val="FF0000"/>
          <w:sz w:val="28"/>
          <w:szCs w:val="28"/>
        </w:rPr>
        <w:t xml:space="preserve">    </w:t>
      </w:r>
      <w:r w:rsidRPr="00080FE2" w:rsidR="00080FE2">
        <w:rPr>
          <w:color w:val="FF0000"/>
          <w:sz w:val="28"/>
          <w:szCs w:val="28"/>
        </w:rPr>
        <w:t>05</w:t>
      </w:r>
      <w:r w:rsidRPr="00080FE2" w:rsidR="00F000D9">
        <w:rPr>
          <w:color w:val="FF0000"/>
          <w:sz w:val="28"/>
          <w:szCs w:val="28"/>
        </w:rPr>
        <w:t xml:space="preserve"> ию</w:t>
      </w:r>
      <w:r w:rsidRPr="00080FE2" w:rsidR="00080FE2">
        <w:rPr>
          <w:color w:val="FF0000"/>
          <w:sz w:val="28"/>
          <w:szCs w:val="28"/>
        </w:rPr>
        <w:t>л</w:t>
      </w:r>
      <w:r w:rsidRPr="00080FE2" w:rsidR="00F000D9">
        <w:rPr>
          <w:color w:val="FF0000"/>
          <w:sz w:val="28"/>
          <w:szCs w:val="28"/>
        </w:rPr>
        <w:t>я</w:t>
      </w:r>
      <w:r w:rsidRPr="00080FE2" w:rsidR="00C73D1F">
        <w:rPr>
          <w:color w:val="FF0000"/>
          <w:sz w:val="28"/>
          <w:szCs w:val="28"/>
        </w:rPr>
        <w:t xml:space="preserve"> 2024</w:t>
      </w:r>
      <w:r w:rsidRPr="00080FE2" w:rsidR="00B0340B">
        <w:rPr>
          <w:color w:val="FF0000"/>
          <w:sz w:val="28"/>
          <w:szCs w:val="28"/>
        </w:rPr>
        <w:t xml:space="preserve"> года</w:t>
      </w:r>
    </w:p>
    <w:p w:rsidR="004F4A44" w:rsidRPr="00080FE2" w:rsidP="00070066" w14:paraId="1D7F9C9C" w14:textId="77777777">
      <w:pPr>
        <w:ind w:firstLine="709"/>
        <w:jc w:val="right"/>
        <w:rPr>
          <w:color w:val="FF0000"/>
          <w:sz w:val="28"/>
          <w:szCs w:val="28"/>
        </w:rPr>
      </w:pPr>
    </w:p>
    <w:p w:rsidR="004F4A44" w:rsidRPr="00080FE2" w:rsidP="00070066" w14:paraId="302CF036" w14:textId="47081E4F">
      <w:pPr>
        <w:ind w:firstLine="709"/>
        <w:jc w:val="right"/>
        <w:rPr>
          <w:color w:val="FF0000"/>
          <w:sz w:val="28"/>
          <w:szCs w:val="28"/>
        </w:rPr>
      </w:pPr>
      <w:r w:rsidRPr="00080FE2">
        <w:rPr>
          <w:color w:val="FF0000"/>
          <w:sz w:val="28"/>
          <w:szCs w:val="28"/>
        </w:rPr>
        <w:t xml:space="preserve">резолютивная часть постановления </w:t>
      </w:r>
    </w:p>
    <w:p w:rsidR="00070066" w:rsidRPr="00080FE2" w:rsidP="00070066" w14:paraId="4A7CA92D" w14:textId="7E37CE20">
      <w:pPr>
        <w:ind w:firstLine="709"/>
        <w:jc w:val="right"/>
        <w:rPr>
          <w:color w:val="FF0000"/>
          <w:sz w:val="28"/>
          <w:szCs w:val="28"/>
        </w:rPr>
      </w:pPr>
      <w:r w:rsidRPr="00080FE2">
        <w:rPr>
          <w:color w:val="FF0000"/>
          <w:sz w:val="28"/>
          <w:szCs w:val="28"/>
        </w:rPr>
        <w:t xml:space="preserve">оглашена </w:t>
      </w:r>
      <w:r w:rsidRPr="00080FE2" w:rsidR="00080FE2">
        <w:rPr>
          <w:color w:val="FF0000"/>
          <w:sz w:val="28"/>
          <w:szCs w:val="28"/>
        </w:rPr>
        <w:t>0</w:t>
      </w:r>
      <w:r w:rsidR="001508EE">
        <w:rPr>
          <w:color w:val="FF0000"/>
          <w:sz w:val="28"/>
          <w:szCs w:val="28"/>
        </w:rPr>
        <w:t>5</w:t>
      </w:r>
      <w:r w:rsidRPr="00080FE2" w:rsidR="00F000D9">
        <w:rPr>
          <w:color w:val="FF0000"/>
          <w:sz w:val="28"/>
          <w:szCs w:val="28"/>
        </w:rPr>
        <w:t xml:space="preserve"> ию</w:t>
      </w:r>
      <w:r w:rsidRPr="00080FE2" w:rsidR="00080FE2">
        <w:rPr>
          <w:color w:val="FF0000"/>
          <w:sz w:val="28"/>
          <w:szCs w:val="28"/>
        </w:rPr>
        <w:t>л</w:t>
      </w:r>
      <w:r w:rsidRPr="00080FE2" w:rsidR="00F000D9">
        <w:rPr>
          <w:color w:val="FF0000"/>
          <w:sz w:val="28"/>
          <w:szCs w:val="28"/>
        </w:rPr>
        <w:t>я</w:t>
      </w:r>
      <w:r w:rsidRPr="00080FE2">
        <w:rPr>
          <w:color w:val="FF0000"/>
          <w:sz w:val="28"/>
          <w:szCs w:val="28"/>
        </w:rPr>
        <w:t xml:space="preserve"> 2024 года</w:t>
      </w:r>
    </w:p>
    <w:p w:rsidR="00561ABC" w:rsidRPr="004F4A44" w:rsidP="00561ABC" w14:paraId="7E608114" w14:textId="77777777">
      <w:pPr>
        <w:jc w:val="both"/>
        <w:rPr>
          <w:sz w:val="28"/>
          <w:szCs w:val="28"/>
        </w:rPr>
      </w:pPr>
    </w:p>
    <w:p w:rsidR="00054F82" w:rsidRPr="004F4A44" w:rsidP="00500FE3" w14:paraId="76DED108" w14:textId="7FA013F8">
      <w:pPr>
        <w:ind w:firstLine="720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Мировой судья судебного участка № </w:t>
      </w:r>
      <w:r w:rsidRPr="004F4A44" w:rsidR="00F000D9">
        <w:rPr>
          <w:sz w:val="28"/>
          <w:szCs w:val="28"/>
        </w:rPr>
        <w:t>2</w:t>
      </w:r>
      <w:r w:rsidRPr="004F4A44">
        <w:rPr>
          <w:sz w:val="28"/>
          <w:szCs w:val="28"/>
        </w:rPr>
        <w:t xml:space="preserve"> Ленинского района г.</w:t>
      </w:r>
      <w:r w:rsidRPr="004F4A44" w:rsidR="00F000D9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 xml:space="preserve">Ставрополя </w:t>
      </w:r>
      <w:r w:rsidRPr="004F4A44" w:rsidR="00FC3928">
        <w:rPr>
          <w:sz w:val="28"/>
          <w:szCs w:val="28"/>
        </w:rPr>
        <w:t>Б</w:t>
      </w:r>
      <w:r w:rsidRPr="004F4A44" w:rsidR="00F000D9">
        <w:rPr>
          <w:sz w:val="28"/>
          <w:szCs w:val="28"/>
        </w:rPr>
        <w:t>езугольная</w:t>
      </w:r>
      <w:r w:rsidRPr="004F4A44" w:rsidR="00F000D9">
        <w:rPr>
          <w:sz w:val="28"/>
          <w:szCs w:val="28"/>
        </w:rPr>
        <w:t xml:space="preserve"> Л.Ю., </w:t>
      </w:r>
      <w:r w:rsidRPr="004F4A44" w:rsidR="00500FE3">
        <w:rPr>
          <w:sz w:val="28"/>
          <w:szCs w:val="28"/>
        </w:rPr>
        <w:t xml:space="preserve">с участием </w:t>
      </w:r>
      <w:r w:rsidR="00080FE2">
        <w:rPr>
          <w:sz w:val="28"/>
          <w:szCs w:val="28"/>
        </w:rPr>
        <w:t xml:space="preserve">старшего </w:t>
      </w:r>
      <w:r w:rsidRPr="004F4A44" w:rsidR="00500FE3">
        <w:rPr>
          <w:sz w:val="28"/>
          <w:szCs w:val="28"/>
        </w:rPr>
        <w:t>помощника прокурора</w:t>
      </w:r>
      <w:r w:rsidR="00080FE2">
        <w:rPr>
          <w:sz w:val="28"/>
          <w:szCs w:val="28"/>
        </w:rPr>
        <w:t xml:space="preserve"> Октябрьского района</w:t>
      </w:r>
      <w:r w:rsidRPr="004F4A44" w:rsidR="00500FE3">
        <w:rPr>
          <w:sz w:val="28"/>
          <w:szCs w:val="28"/>
        </w:rPr>
        <w:t xml:space="preserve"> г. Ставрополя </w:t>
      </w:r>
      <w:r w:rsidR="00080FE2">
        <w:rPr>
          <w:sz w:val="28"/>
          <w:szCs w:val="28"/>
        </w:rPr>
        <w:t>Чепурной</w:t>
      </w:r>
      <w:r w:rsidR="00080FE2">
        <w:rPr>
          <w:sz w:val="28"/>
          <w:szCs w:val="28"/>
        </w:rPr>
        <w:t xml:space="preserve"> Н.А.</w:t>
      </w:r>
      <w:r w:rsidRPr="004F4A44" w:rsidR="00500FE3">
        <w:rPr>
          <w:sz w:val="28"/>
          <w:szCs w:val="28"/>
        </w:rPr>
        <w:t xml:space="preserve">, защитников юридического лица Федерального государственного автономного образовательного учреждения высшего образования «Северо-Кавказский федеральный университет», действующих на основании доверенности, </w:t>
      </w:r>
      <w:r w:rsidR="004B2240">
        <w:rPr>
          <w:sz w:val="28"/>
          <w:szCs w:val="28"/>
        </w:rPr>
        <w:t xml:space="preserve">Д., Ч., </w:t>
      </w:r>
      <w:r w:rsidRPr="004F4A44" w:rsidR="00500FE3">
        <w:rPr>
          <w:sz w:val="28"/>
          <w:szCs w:val="28"/>
        </w:rPr>
        <w:t>рассмотрев в открытом судебном заседании в помещении судебного участка № 2 Ленинского района г. Ставрополя дело об административном правонарушении в отношении юридического  лица ФГАОУ ВО «Северо-Кавказский федеральный университет»,</w:t>
      </w:r>
      <w:r w:rsidR="004B2240">
        <w:rPr>
          <w:sz w:val="28"/>
          <w:szCs w:val="28"/>
        </w:rPr>
        <w:t xml:space="preserve"> </w:t>
      </w:r>
      <w:r w:rsidRPr="004F4A44" w:rsidR="00500FE3">
        <w:rPr>
          <w:sz w:val="28"/>
          <w:szCs w:val="28"/>
        </w:rPr>
        <w:t>привлекаемого к административной ответственности по  ст. 19.29 КоАП РФ</w:t>
      </w:r>
      <w:r w:rsidRPr="004F4A44" w:rsidR="00C73D1F">
        <w:rPr>
          <w:sz w:val="28"/>
          <w:szCs w:val="28"/>
        </w:rPr>
        <w:t>,</w:t>
      </w:r>
    </w:p>
    <w:p w:rsidR="00830FA4" w:rsidRPr="004F4A44" w:rsidP="005D075D" w14:paraId="4BBAA9FF" w14:textId="77777777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F4A44">
        <w:rPr>
          <w:sz w:val="28"/>
          <w:szCs w:val="28"/>
        </w:rPr>
        <w:t>У С Т А Н О В И Л:</w:t>
      </w:r>
    </w:p>
    <w:p w:rsidR="00B27A9F" w:rsidRPr="004F4A44" w:rsidP="005D075D" w14:paraId="5318691D" w14:textId="77777777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B27A9F" w:rsidP="00750177" w14:paraId="17679BB5" w14:textId="561D1A69">
      <w:pPr>
        <w:tabs>
          <w:tab w:val="left" w:pos="0"/>
        </w:tabs>
        <w:jc w:val="both"/>
        <w:rPr>
          <w:sz w:val="28"/>
          <w:szCs w:val="28"/>
        </w:rPr>
      </w:pPr>
      <w:r w:rsidRPr="004F4A44">
        <w:rPr>
          <w:sz w:val="28"/>
          <w:szCs w:val="28"/>
        </w:rPr>
        <w:t>ФГАОУ ВО «Северо-Кавказский федеральный университет»</w:t>
      </w:r>
      <w:r w:rsidRPr="004F4A44" w:rsidR="003B395D">
        <w:rPr>
          <w:sz w:val="28"/>
          <w:szCs w:val="28"/>
        </w:rPr>
        <w:t xml:space="preserve"> </w:t>
      </w:r>
      <w:r w:rsidRPr="004F4A44" w:rsidR="00246096">
        <w:rPr>
          <w:sz w:val="28"/>
          <w:szCs w:val="28"/>
        </w:rPr>
        <w:t>привле</w:t>
      </w:r>
      <w:r w:rsidRPr="004F4A44" w:rsidR="00632639">
        <w:rPr>
          <w:sz w:val="28"/>
          <w:szCs w:val="28"/>
        </w:rPr>
        <w:t>к</w:t>
      </w:r>
      <w:r w:rsidRPr="004F4A44" w:rsidR="00AE4412">
        <w:rPr>
          <w:sz w:val="28"/>
          <w:szCs w:val="28"/>
        </w:rPr>
        <w:t>ло</w:t>
      </w:r>
      <w:r w:rsidRPr="004F4A44" w:rsidR="00054F82">
        <w:rPr>
          <w:sz w:val="28"/>
          <w:szCs w:val="28"/>
        </w:rPr>
        <w:t xml:space="preserve"> к трудовой деятельности на условиях трудового договора бывш</w:t>
      </w:r>
      <w:r w:rsidR="00080FE2">
        <w:rPr>
          <w:sz w:val="28"/>
          <w:szCs w:val="28"/>
        </w:rPr>
        <w:t>их государственных гражданских</w:t>
      </w:r>
      <w:r w:rsidRPr="004F4A44" w:rsidR="00054F82">
        <w:rPr>
          <w:sz w:val="28"/>
          <w:szCs w:val="28"/>
        </w:rPr>
        <w:t xml:space="preserve"> служащ</w:t>
      </w:r>
      <w:r w:rsidR="00080FE2">
        <w:rPr>
          <w:sz w:val="28"/>
          <w:szCs w:val="28"/>
        </w:rPr>
        <w:t>их</w:t>
      </w:r>
      <w:r w:rsidRPr="004F4A44" w:rsidR="00054F82">
        <w:rPr>
          <w:sz w:val="28"/>
          <w:szCs w:val="28"/>
        </w:rPr>
        <w:t xml:space="preserve"> с нарушением требований, предусмотренных Федеральным законом от 25</w:t>
      </w:r>
      <w:r w:rsidRPr="004F4A44" w:rsidR="009C3B7F">
        <w:rPr>
          <w:sz w:val="28"/>
          <w:szCs w:val="28"/>
        </w:rPr>
        <w:t>.12.2008</w:t>
      </w:r>
      <w:r w:rsidRPr="004F4A44" w:rsidR="00054F82">
        <w:rPr>
          <w:sz w:val="28"/>
          <w:szCs w:val="28"/>
        </w:rPr>
        <w:t xml:space="preserve"> N 273-ФЗ «О противодействии коррупции»</w:t>
      </w:r>
      <w:r w:rsidRPr="004F4A44" w:rsidR="00750177">
        <w:rPr>
          <w:sz w:val="28"/>
          <w:szCs w:val="28"/>
        </w:rPr>
        <w:t xml:space="preserve">, </w:t>
      </w:r>
      <w:r w:rsidRPr="004F4A44">
        <w:rPr>
          <w:sz w:val="28"/>
          <w:szCs w:val="28"/>
        </w:rPr>
        <w:t xml:space="preserve">при следующих  обстоятельствах. </w:t>
      </w:r>
    </w:p>
    <w:p w:rsidR="00A715D0" w:rsidRPr="00A715D0" w:rsidP="00A715D0" w14:paraId="33C948AF" w14:textId="6CBE90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5D0">
        <w:rPr>
          <w:sz w:val="28"/>
          <w:szCs w:val="28"/>
        </w:rPr>
        <w:t xml:space="preserve">Прокуратурой Октябрьского района г. Ставрополя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 xml:space="preserve">.2024 в 10.00 часов проведен мониторинг состояния законности исполнения требований законодательства, регламентирующего соблюдение государственными  служащими обязанностей по предоставлению сведений о доходах, а также порядка уведомления коммерческой или некоммерческой организации о заключении с гражданином, замещавшим должность государственной гражданской  службы в государственном органе, трудового или гражданско-правового договора на выполнение работ (оказание услуг), в ходе которого в деятельности юридического лица - Федерального государственного автономного образовательного </w:t>
      </w:r>
      <w:r w:rsidRPr="00A715D0">
        <w:rPr>
          <w:sz w:val="28"/>
          <w:szCs w:val="28"/>
        </w:rPr>
        <w:t>учреждения  высшего</w:t>
      </w:r>
      <w:r w:rsidRPr="00A715D0">
        <w:rPr>
          <w:sz w:val="28"/>
          <w:szCs w:val="28"/>
        </w:rPr>
        <w:t xml:space="preserve"> образования «Северо-Кавказского федерального университета»</w:t>
      </w:r>
      <w:r>
        <w:rPr>
          <w:sz w:val="28"/>
          <w:szCs w:val="28"/>
        </w:rPr>
        <w:t xml:space="preserve"> </w:t>
      </w:r>
      <w:r w:rsidRPr="00A715D0">
        <w:rPr>
          <w:sz w:val="28"/>
          <w:szCs w:val="28"/>
        </w:rPr>
        <w:t>выявлены нарушения законодательства о противодействии коррупции.</w:t>
      </w:r>
    </w:p>
    <w:p w:rsidR="00A715D0" w:rsidRPr="00A715D0" w:rsidP="00A715D0" w14:paraId="4BF625D5" w14:textId="39679E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5D0">
        <w:rPr>
          <w:sz w:val="28"/>
          <w:szCs w:val="28"/>
        </w:rPr>
        <w:t xml:space="preserve">В соответствии с частями 4 и 5 статьи 12 Федерального закона от 25.12.2008 № 273-ФЗ «О противодействии коррупции» (далее – Закон № 273-ФЗ), статьей 64.1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 части 1 статьи 12 Закона № 273-ФЗ,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</w:t>
      </w:r>
      <w:r w:rsidRPr="00A715D0">
        <w:rPr>
          <w:sz w:val="28"/>
          <w:szCs w:val="28"/>
        </w:rPr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15D0" w:rsidP="00A715D0" w14:paraId="3D16486D" w14:textId="57F3987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5D0">
        <w:rPr>
          <w:sz w:val="28"/>
          <w:szCs w:val="28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утверждены  постановлением Правительства Российской Федерации от 21.01.2015 № 29 (далее – Правила), в соответствии с пунктом 4 которых сообщение (письмо) направляется представителю нанимателя (работодателю) гражданина по последнему месту его службы в 10-дневный срок со дня заключения трудового договора.</w:t>
      </w:r>
    </w:p>
    <w:p w:rsidR="00A715D0" w:rsidRPr="00A715D0" w:rsidP="00A715D0" w14:paraId="39AA7812" w14:textId="56A179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5D0">
        <w:rPr>
          <w:sz w:val="28"/>
          <w:szCs w:val="28"/>
        </w:rPr>
        <w:t xml:space="preserve">На основании приказа от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 xml:space="preserve">.2021 №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 xml:space="preserve">/л </w:t>
      </w:r>
      <w:r w:rsidR="004B2240">
        <w:rPr>
          <w:sz w:val="28"/>
          <w:szCs w:val="28"/>
        </w:rPr>
        <w:t>Г.</w:t>
      </w:r>
      <w:r w:rsidRPr="00A715D0">
        <w:rPr>
          <w:sz w:val="28"/>
          <w:szCs w:val="28"/>
        </w:rPr>
        <w:t xml:space="preserve">  принят на работу в </w:t>
      </w:r>
      <w:r w:rsidRPr="00A715D0">
        <w:rPr>
          <w:sz w:val="28"/>
          <w:szCs w:val="28"/>
        </w:rPr>
        <w:t xml:space="preserve">СКФУ </w:t>
      </w:r>
      <w:r w:rsidRPr="00A715D0">
        <w:rPr>
          <w:sz w:val="28"/>
          <w:szCs w:val="28"/>
        </w:rPr>
        <w:t xml:space="preserve">на должность доцента кафедры уголовного права и процесса юридического института, с ним заключен трудовой договор от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>.2021 №</w:t>
      </w:r>
      <w:r w:rsidR="004B2240">
        <w:rPr>
          <w:sz w:val="28"/>
          <w:szCs w:val="28"/>
        </w:rPr>
        <w:t>******</w:t>
      </w:r>
      <w:r w:rsidRPr="00A715D0">
        <w:rPr>
          <w:sz w:val="28"/>
          <w:szCs w:val="28"/>
        </w:rPr>
        <w:t>/2021.</w:t>
      </w:r>
    </w:p>
    <w:p w:rsidR="00A715D0" w:rsidRPr="00A715D0" w:rsidP="00A715D0" w14:paraId="5BCD23ED" w14:textId="1740AD0D">
      <w:pPr>
        <w:tabs>
          <w:tab w:val="left" w:pos="0"/>
        </w:tabs>
        <w:jc w:val="both"/>
        <w:rPr>
          <w:sz w:val="28"/>
          <w:szCs w:val="28"/>
        </w:rPr>
      </w:pPr>
      <w:r w:rsidRPr="00A715D0">
        <w:rPr>
          <w:sz w:val="28"/>
          <w:szCs w:val="28"/>
        </w:rPr>
        <w:tab/>
        <w:t xml:space="preserve">На основании приказа от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 xml:space="preserve">.2021 № </w:t>
      </w:r>
      <w:r w:rsidR="004B2240">
        <w:rPr>
          <w:sz w:val="28"/>
          <w:szCs w:val="28"/>
        </w:rPr>
        <w:t>******</w:t>
      </w:r>
      <w:r w:rsidRPr="00A715D0">
        <w:rPr>
          <w:sz w:val="28"/>
          <w:szCs w:val="28"/>
        </w:rPr>
        <w:t xml:space="preserve">л </w:t>
      </w:r>
      <w:r w:rsidR="004B2240">
        <w:rPr>
          <w:sz w:val="28"/>
          <w:szCs w:val="28"/>
        </w:rPr>
        <w:t xml:space="preserve">Р. </w:t>
      </w:r>
      <w:r w:rsidRPr="00A715D0">
        <w:rPr>
          <w:sz w:val="28"/>
          <w:szCs w:val="28"/>
        </w:rPr>
        <w:t xml:space="preserve">принят на работу в СКФУ на должность доцента кафедры защиты в чрезвычайных ситуациях институт инженерный, с ним заключен трудовой договор от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 xml:space="preserve">.2021 № </w:t>
      </w:r>
      <w:r w:rsidR="004B2240">
        <w:rPr>
          <w:sz w:val="28"/>
          <w:szCs w:val="28"/>
        </w:rPr>
        <w:t>******</w:t>
      </w:r>
      <w:r w:rsidRPr="00A715D0">
        <w:rPr>
          <w:sz w:val="28"/>
          <w:szCs w:val="28"/>
        </w:rPr>
        <w:t>/2021.</w:t>
      </w:r>
    </w:p>
    <w:p w:rsidR="00A715D0" w:rsidRPr="00A715D0" w:rsidP="00A715D0" w14:paraId="53902BF7" w14:textId="4950FE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 у</w:t>
      </w:r>
      <w:r w:rsidRPr="00A715D0">
        <w:rPr>
          <w:sz w:val="28"/>
          <w:szCs w:val="28"/>
        </w:rPr>
        <w:t xml:space="preserve">становлено, </w:t>
      </w:r>
      <w:r>
        <w:rPr>
          <w:sz w:val="28"/>
          <w:szCs w:val="28"/>
        </w:rPr>
        <w:t xml:space="preserve">что </w:t>
      </w:r>
      <w:r w:rsidRPr="00A715D0">
        <w:rPr>
          <w:sz w:val="28"/>
          <w:szCs w:val="28"/>
        </w:rPr>
        <w:t xml:space="preserve">полковник полиции </w:t>
      </w:r>
      <w:r w:rsidR="004B224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715D0">
        <w:rPr>
          <w:sz w:val="28"/>
          <w:szCs w:val="28"/>
        </w:rPr>
        <w:t xml:space="preserve">до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 xml:space="preserve">.2020 занимал должность государственного служащего в Ставропольском филиале Краснодарского университета МВД России </w:t>
      </w:r>
      <w:r>
        <w:rPr>
          <w:sz w:val="28"/>
          <w:szCs w:val="28"/>
        </w:rPr>
        <w:t xml:space="preserve">– </w:t>
      </w:r>
      <w:r w:rsidRPr="00A715D0">
        <w:rPr>
          <w:sz w:val="28"/>
          <w:szCs w:val="28"/>
        </w:rPr>
        <w:t>заместителя начальника Ставропольского филиала по учебной и научной работе.</w:t>
      </w:r>
      <w:r>
        <w:rPr>
          <w:sz w:val="28"/>
          <w:szCs w:val="28"/>
        </w:rPr>
        <w:t xml:space="preserve"> </w:t>
      </w:r>
      <w:r w:rsidRPr="00A715D0">
        <w:rPr>
          <w:sz w:val="28"/>
          <w:szCs w:val="28"/>
        </w:rPr>
        <w:t xml:space="preserve">Полковник полиции </w:t>
      </w:r>
      <w:r w:rsidR="004B2240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A715D0">
        <w:rPr>
          <w:sz w:val="28"/>
          <w:szCs w:val="28"/>
        </w:rPr>
        <w:t xml:space="preserve"> до </w:t>
      </w:r>
      <w:r w:rsidR="004B2240">
        <w:rPr>
          <w:sz w:val="28"/>
          <w:szCs w:val="28"/>
        </w:rPr>
        <w:t>****</w:t>
      </w:r>
      <w:r w:rsidRPr="00A715D0">
        <w:rPr>
          <w:sz w:val="28"/>
          <w:szCs w:val="28"/>
        </w:rPr>
        <w:t>.2021 занимал должность государственного служащего в Ставропольском филиале</w:t>
      </w:r>
      <w:r>
        <w:rPr>
          <w:sz w:val="28"/>
          <w:szCs w:val="28"/>
        </w:rPr>
        <w:t xml:space="preserve"> – </w:t>
      </w:r>
      <w:r w:rsidRPr="00A715D0">
        <w:rPr>
          <w:sz w:val="28"/>
          <w:szCs w:val="28"/>
        </w:rPr>
        <w:t xml:space="preserve">начальника кафедры </w:t>
      </w:r>
      <w:r w:rsidRPr="00A715D0">
        <w:rPr>
          <w:sz w:val="28"/>
          <w:szCs w:val="28"/>
        </w:rPr>
        <w:t>тактико-специальной и огневой подготовки</w:t>
      </w:r>
      <w:r w:rsidRPr="00A715D0">
        <w:rPr>
          <w:sz w:val="28"/>
          <w:szCs w:val="28"/>
        </w:rPr>
        <w:t>.</w:t>
      </w:r>
    </w:p>
    <w:p w:rsidR="00A715D0" w:rsidP="00A715D0" w14:paraId="5CF38928" w14:textId="316E30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5D0">
        <w:rPr>
          <w:sz w:val="28"/>
          <w:szCs w:val="28"/>
        </w:rPr>
        <w:t>В соответствии со ст. 8 Закона № 273-ФЗ должности заместителя начальника Ставропольского филиала по учебной и научной работе и  начальника кафедры тактико-специальной и огневой подготовки Ставропольского филиала входят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МВД России от 16.12.2016 № 848.</w:t>
      </w:r>
    </w:p>
    <w:p w:rsidR="00B8029B" w:rsidRPr="00A27E80" w:rsidP="00B8029B" w14:paraId="51B626CD" w14:textId="5671EAB2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A27E80">
        <w:rPr>
          <w:color w:val="FF0000"/>
          <w:sz w:val="28"/>
          <w:szCs w:val="28"/>
        </w:rPr>
        <w:t xml:space="preserve">При приеме на работу </w:t>
      </w:r>
      <w:r w:rsidR="004B2240">
        <w:rPr>
          <w:color w:val="FF0000"/>
          <w:sz w:val="28"/>
          <w:szCs w:val="28"/>
        </w:rPr>
        <w:t>Р. и Г.</w:t>
      </w:r>
      <w:r w:rsidRPr="00A27E80">
        <w:rPr>
          <w:color w:val="FF0000"/>
          <w:sz w:val="28"/>
          <w:szCs w:val="28"/>
        </w:rPr>
        <w:t xml:space="preserve">  представлены документы, бесспорно свидетельствующие о том, что работодателю, а именно ФГАОУ ВО «Северо-Кавказский федеральный университет», при заключении с указанными </w:t>
      </w:r>
      <w:r w:rsidRPr="00A27E80">
        <w:rPr>
          <w:color w:val="FF0000"/>
          <w:sz w:val="28"/>
          <w:szCs w:val="28"/>
        </w:rPr>
        <w:t xml:space="preserve">лицами трудовых договоров  </w:t>
      </w:r>
      <w:r w:rsidR="004B2240">
        <w:rPr>
          <w:sz w:val="28"/>
          <w:szCs w:val="28"/>
        </w:rPr>
        <w:t>****</w:t>
      </w:r>
      <w:r w:rsidRPr="00A27E80">
        <w:rPr>
          <w:color w:val="FF0000"/>
          <w:sz w:val="28"/>
          <w:szCs w:val="28"/>
        </w:rPr>
        <w:t xml:space="preserve">.2021 было достоверно известно о ранее занимаемых указанными лицами в Ставропольском филиале Краснодарского университета МВД России должностях.   </w:t>
      </w:r>
    </w:p>
    <w:p w:rsidR="002A2FA8" w:rsidRPr="002A2FA8" w:rsidP="002A2FA8" w14:paraId="3480C2C1" w14:textId="1B47D381">
      <w:pPr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Pr="002A2FA8">
        <w:rPr>
          <w:sz w:val="28"/>
          <w:szCs w:val="28"/>
          <w:lang w:bidi="ru-RU"/>
        </w:rPr>
        <w:t>При заключении трудового договора с бывшим</w:t>
      </w:r>
      <w:r>
        <w:rPr>
          <w:sz w:val="28"/>
          <w:szCs w:val="28"/>
          <w:lang w:bidi="ru-RU"/>
        </w:rPr>
        <w:t xml:space="preserve">и государственными служащими </w:t>
      </w:r>
      <w:r w:rsidR="005E40DD">
        <w:rPr>
          <w:sz w:val="28"/>
          <w:szCs w:val="28"/>
          <w:lang w:bidi="ru-RU"/>
        </w:rPr>
        <w:t>Г. и Р.</w:t>
      </w:r>
      <w:r w:rsidRPr="002A2FA8">
        <w:rPr>
          <w:sz w:val="28"/>
          <w:szCs w:val="28"/>
          <w:lang w:bidi="ru-RU"/>
        </w:rPr>
        <w:t xml:space="preserve"> ФГАОУ ВО «Северо-Кавказский Федеральный университет» обязано было в десятидневный срок в письменной форме сообщить об этом представителю нанимателя </w:t>
      </w:r>
      <w:r>
        <w:rPr>
          <w:sz w:val="28"/>
          <w:szCs w:val="28"/>
          <w:lang w:bidi="ru-RU"/>
        </w:rPr>
        <w:t xml:space="preserve">указанных лиц </w:t>
      </w:r>
      <w:r w:rsidRPr="002A2FA8">
        <w:rPr>
          <w:sz w:val="28"/>
          <w:szCs w:val="28"/>
          <w:lang w:bidi="ru-RU"/>
        </w:rPr>
        <w:t>бывш</w:t>
      </w:r>
      <w:r>
        <w:rPr>
          <w:sz w:val="28"/>
          <w:szCs w:val="28"/>
          <w:lang w:bidi="ru-RU"/>
        </w:rPr>
        <w:t>их</w:t>
      </w:r>
      <w:r w:rsidRPr="002A2FA8">
        <w:rPr>
          <w:sz w:val="28"/>
          <w:szCs w:val="28"/>
          <w:lang w:bidi="ru-RU"/>
        </w:rPr>
        <w:t xml:space="preserve"> </w:t>
      </w:r>
      <w:r w:rsidR="00EA087B">
        <w:rPr>
          <w:sz w:val="28"/>
          <w:szCs w:val="28"/>
          <w:lang w:bidi="ru-RU"/>
        </w:rPr>
        <w:t>государственных</w:t>
      </w:r>
      <w:r w:rsidRPr="002A2FA8">
        <w:rPr>
          <w:sz w:val="28"/>
          <w:szCs w:val="28"/>
          <w:lang w:bidi="ru-RU"/>
        </w:rPr>
        <w:t xml:space="preserve"> служащ</w:t>
      </w:r>
      <w:r w:rsidR="00EA087B">
        <w:rPr>
          <w:sz w:val="28"/>
          <w:szCs w:val="28"/>
          <w:lang w:bidi="ru-RU"/>
        </w:rPr>
        <w:t>их</w:t>
      </w:r>
      <w:r w:rsidRPr="002A2FA8">
        <w:rPr>
          <w:sz w:val="28"/>
          <w:szCs w:val="28"/>
          <w:lang w:bidi="ru-RU"/>
        </w:rPr>
        <w:t xml:space="preserve"> в Ставропольском филиале Краснодарского университета МВД России. Однако уведомление из ФГАОУ ВО «Северо-Кавказский Федеральный университет» поступило в </w:t>
      </w:r>
      <w:r>
        <w:rPr>
          <w:sz w:val="28"/>
          <w:szCs w:val="28"/>
          <w:lang w:bidi="ru-RU"/>
        </w:rPr>
        <w:t xml:space="preserve">Ставропольский филиал </w:t>
      </w:r>
      <w:r w:rsidR="005E40DD">
        <w:rPr>
          <w:sz w:val="28"/>
          <w:szCs w:val="28"/>
        </w:rPr>
        <w:t>****</w:t>
      </w:r>
      <w:r w:rsidRPr="002A2FA8">
        <w:rPr>
          <w:sz w:val="28"/>
          <w:szCs w:val="28"/>
          <w:lang w:bidi="ru-RU"/>
        </w:rPr>
        <w:t xml:space="preserve">.2024 после направления соответствующего запроса прокуратурой </w:t>
      </w:r>
      <w:r>
        <w:rPr>
          <w:sz w:val="28"/>
          <w:szCs w:val="28"/>
          <w:lang w:bidi="ru-RU"/>
        </w:rPr>
        <w:t xml:space="preserve">Октябрьского района </w:t>
      </w:r>
      <w:r w:rsidRPr="002A2FA8">
        <w:rPr>
          <w:sz w:val="28"/>
          <w:szCs w:val="28"/>
          <w:lang w:bidi="ru-RU"/>
        </w:rPr>
        <w:t>г</w:t>
      </w:r>
      <w:r>
        <w:rPr>
          <w:sz w:val="28"/>
          <w:szCs w:val="28"/>
          <w:lang w:bidi="ru-RU"/>
        </w:rPr>
        <w:t>.</w:t>
      </w:r>
      <w:r w:rsidRPr="002A2FA8">
        <w:rPr>
          <w:sz w:val="28"/>
          <w:szCs w:val="28"/>
          <w:lang w:bidi="ru-RU"/>
        </w:rPr>
        <w:t xml:space="preserve"> Ставрополя.</w:t>
      </w:r>
    </w:p>
    <w:p w:rsidR="00495970" w:rsidP="00FA21FC" w14:paraId="39F8E920" w14:textId="01BDB917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В</w:t>
      </w:r>
      <w:r w:rsidRPr="004F4A44" w:rsidR="003967FD">
        <w:rPr>
          <w:sz w:val="28"/>
          <w:szCs w:val="28"/>
        </w:rPr>
        <w:t xml:space="preserve"> судебном заседании </w:t>
      </w:r>
      <w:r w:rsidRPr="004F4A44" w:rsidR="00C73D1F">
        <w:rPr>
          <w:sz w:val="28"/>
          <w:szCs w:val="28"/>
        </w:rPr>
        <w:t>защитник</w:t>
      </w:r>
      <w:r w:rsidRPr="004F4A44" w:rsidR="00207A47">
        <w:rPr>
          <w:sz w:val="28"/>
          <w:szCs w:val="28"/>
        </w:rPr>
        <w:t xml:space="preserve"> юридического </w:t>
      </w:r>
      <w:r w:rsidRPr="004F4A44" w:rsidR="00C73D1F">
        <w:rPr>
          <w:sz w:val="28"/>
          <w:szCs w:val="28"/>
        </w:rPr>
        <w:t>лица, привлекаемого к административной ответственности</w:t>
      </w:r>
      <w:r w:rsidRPr="004F4A44" w:rsidR="00207A47">
        <w:rPr>
          <w:sz w:val="28"/>
          <w:szCs w:val="28"/>
        </w:rPr>
        <w:t>,</w:t>
      </w:r>
      <w:r w:rsidRPr="004F4A44" w:rsidR="00C73D1F">
        <w:rPr>
          <w:sz w:val="28"/>
          <w:szCs w:val="28"/>
        </w:rPr>
        <w:t xml:space="preserve"> </w:t>
      </w:r>
      <w:r w:rsidRPr="004F4A44" w:rsidR="00207A47">
        <w:rPr>
          <w:sz w:val="28"/>
          <w:szCs w:val="28"/>
        </w:rPr>
        <w:t>ФГАОУ ВО «Северо-Кавказский федеральный университет</w:t>
      </w:r>
      <w:r w:rsidRPr="004F4A44" w:rsidR="00C73D1F">
        <w:rPr>
          <w:sz w:val="28"/>
          <w:szCs w:val="28"/>
        </w:rPr>
        <w:t xml:space="preserve">», в лице </w:t>
      </w:r>
      <w:r w:rsidRPr="004F4A44" w:rsidR="00207A47">
        <w:rPr>
          <w:sz w:val="28"/>
          <w:szCs w:val="28"/>
        </w:rPr>
        <w:t>начальника правового департамента ФГАОУ ВО «Северо-Кавказский федеральный университет» Ч</w:t>
      </w:r>
      <w:r w:rsidR="005E40DD">
        <w:rPr>
          <w:sz w:val="28"/>
          <w:szCs w:val="28"/>
        </w:rPr>
        <w:t>.</w:t>
      </w:r>
      <w:r w:rsidRPr="004F4A44" w:rsidR="00207A47">
        <w:rPr>
          <w:sz w:val="28"/>
          <w:szCs w:val="28"/>
        </w:rPr>
        <w:t xml:space="preserve"> представила письменные возражения относительно инкриминируемого юридическому лицу административного правонарушения,</w:t>
      </w:r>
      <w:r w:rsidRPr="004F4A44" w:rsidR="009A5667">
        <w:rPr>
          <w:sz w:val="28"/>
          <w:szCs w:val="28"/>
        </w:rPr>
        <w:t xml:space="preserve"> доводы которых поддержала в судебном заседании в полном объеме, </w:t>
      </w:r>
      <w:r w:rsidRPr="004F4A44" w:rsidR="00207A47">
        <w:rPr>
          <w:sz w:val="28"/>
          <w:szCs w:val="28"/>
        </w:rPr>
        <w:t xml:space="preserve"> </w:t>
      </w:r>
      <w:r w:rsidR="00A82D31">
        <w:rPr>
          <w:sz w:val="28"/>
          <w:szCs w:val="28"/>
        </w:rPr>
        <w:t xml:space="preserve">просила прекратить производство по делу в связи с отсутствием в действиях юридического лица состава </w:t>
      </w:r>
      <w:r w:rsidR="00990AA9">
        <w:rPr>
          <w:sz w:val="28"/>
          <w:szCs w:val="28"/>
        </w:rPr>
        <w:t>административного</w:t>
      </w:r>
      <w:r w:rsidR="00A82D31">
        <w:rPr>
          <w:sz w:val="28"/>
          <w:szCs w:val="28"/>
        </w:rPr>
        <w:t xml:space="preserve"> прав</w:t>
      </w:r>
      <w:r w:rsidR="00990AA9">
        <w:rPr>
          <w:sz w:val="28"/>
          <w:szCs w:val="28"/>
        </w:rPr>
        <w:t xml:space="preserve">онарушения. Прежде всего при установлении виновности по ст. 19.29 КоАП РФ устанавливается, какие меры приняты организацией для предупреждения коррупции в части данного направления.  Так, предоставлены документы, приобщенные к материалам дела, свидетельствующие о том, что на момент проверки прокуратурой Октябрьского района г. Ставрополя разработан комплекс мер, направленных на предупреждение коррупции в организации. Обратила внимание суда на то обстоятельство, что помимо указанных мер по итогам проведения проверки прокуратурой Октябрьского района разработан дополнительный комплекс мер, который </w:t>
      </w:r>
      <w:r w:rsidR="00563075">
        <w:rPr>
          <w:sz w:val="28"/>
          <w:szCs w:val="28"/>
        </w:rPr>
        <w:t>включает</w:t>
      </w:r>
      <w:r w:rsidR="00990AA9">
        <w:rPr>
          <w:sz w:val="28"/>
          <w:szCs w:val="28"/>
        </w:rPr>
        <w:t xml:space="preserve"> в себя</w:t>
      </w:r>
      <w:r w:rsidR="00563075">
        <w:rPr>
          <w:sz w:val="28"/>
          <w:szCs w:val="28"/>
        </w:rPr>
        <w:t xml:space="preserve"> следующее. СКФУ осуществляет делопроизводство в программе 1С, в </w:t>
      </w:r>
      <w:r w:rsidR="00EA087B">
        <w:rPr>
          <w:sz w:val="28"/>
          <w:szCs w:val="28"/>
        </w:rPr>
        <w:t>соответствии</w:t>
      </w:r>
      <w:r w:rsidR="00563075">
        <w:rPr>
          <w:sz w:val="28"/>
          <w:szCs w:val="28"/>
        </w:rPr>
        <w:t xml:space="preserve"> с которой не проходит трудовой договор при отсутствии сведений о том, замещал ли принимаемый работник должности государственной или </w:t>
      </w:r>
      <w:r w:rsidR="00EA087B">
        <w:rPr>
          <w:sz w:val="28"/>
          <w:szCs w:val="28"/>
        </w:rPr>
        <w:t xml:space="preserve">муниципальной службы. Также разработана форма отчета о работниках университета, которые ранее занимали соответствующие должности государственной или муниципальной службы. </w:t>
      </w:r>
      <w:r w:rsidR="00EA087B">
        <w:rPr>
          <w:sz w:val="28"/>
          <w:szCs w:val="28"/>
        </w:rPr>
        <w:t>Помимо этого</w:t>
      </w:r>
      <w:r w:rsidR="00EA087B">
        <w:rPr>
          <w:sz w:val="28"/>
          <w:szCs w:val="28"/>
        </w:rPr>
        <w:t xml:space="preserve"> при приеме на работу в форме приема, в заявлении указывается, относился ли ранее работник к указанным должностям. Проведена внутренняя проверочная работа, проведен инструктаж сотрудников управления кадрового администрирования о необходимости соблюдения требований Закона </w:t>
      </w:r>
      <w:r w:rsidRPr="00EA087B" w:rsidR="00EA087B">
        <w:rPr>
          <w:sz w:val="28"/>
          <w:szCs w:val="28"/>
        </w:rPr>
        <w:t>№ 273-ФЗ</w:t>
      </w:r>
      <w:r w:rsidR="00EA087B">
        <w:rPr>
          <w:sz w:val="28"/>
          <w:szCs w:val="28"/>
        </w:rPr>
        <w:t xml:space="preserve">, разработаны образцы уведомлений, памятка. Организовано внеплановое заседание комиссии по противодействию коррупции, организовано обучение. По изложенным доводам полагала, что вина организации в этой части отсутствует.  Также пояснила, что в настоящий момент установлено, что, осуществляя трудовую деятельность в </w:t>
      </w:r>
      <w:r w:rsidRPr="00EA087B" w:rsidR="00EA087B">
        <w:rPr>
          <w:sz w:val="28"/>
          <w:szCs w:val="28"/>
          <w:lang w:bidi="ru-RU"/>
        </w:rPr>
        <w:t>Ставропольском филиале Краснодарского университета МВД России</w:t>
      </w:r>
      <w:r w:rsidR="00EA087B">
        <w:rPr>
          <w:sz w:val="28"/>
          <w:szCs w:val="28"/>
          <w:lang w:bidi="ru-RU"/>
        </w:rPr>
        <w:t xml:space="preserve">, </w:t>
      </w:r>
      <w:r w:rsidR="005E40DD">
        <w:rPr>
          <w:sz w:val="28"/>
          <w:szCs w:val="28"/>
          <w:lang w:bidi="ru-RU"/>
        </w:rPr>
        <w:t>Г. и Р.</w:t>
      </w:r>
      <w:r w:rsidR="00EA087B">
        <w:rPr>
          <w:sz w:val="28"/>
          <w:szCs w:val="28"/>
          <w:lang w:bidi="ru-RU"/>
        </w:rPr>
        <w:t xml:space="preserve"> относились к профессорско-преподавательскому составу, Рожков относился к кафедре тактико-специальной и огневой подготовки Ставропольского филиала </w:t>
      </w:r>
      <w:r w:rsidR="00EA087B">
        <w:rPr>
          <w:sz w:val="28"/>
          <w:szCs w:val="28"/>
          <w:lang w:bidi="ru-RU"/>
        </w:rPr>
        <w:t>КрУ</w:t>
      </w:r>
      <w:r w:rsidR="00EA087B">
        <w:rPr>
          <w:sz w:val="28"/>
          <w:szCs w:val="28"/>
          <w:lang w:bidi="ru-RU"/>
        </w:rPr>
        <w:t xml:space="preserve"> МВД, Гонтарь занимал должность доцента </w:t>
      </w:r>
      <w:r w:rsidR="00EA087B">
        <w:rPr>
          <w:sz w:val="28"/>
          <w:szCs w:val="28"/>
          <w:lang w:bidi="ru-RU"/>
        </w:rPr>
        <w:t>кафедры</w:t>
      </w:r>
      <w:r>
        <w:rPr>
          <w:sz w:val="28"/>
          <w:szCs w:val="28"/>
          <w:lang w:bidi="ru-RU"/>
        </w:rPr>
        <w:t xml:space="preserve"> уголовного права и процесса Ставропольского филиала. Приказом МВД России от 20.12.2017 № 945 внесены изменения в Приказ МВД России № 848 «О Перечне должностей», в соответствии с которыми признан утратившим силу п. 40 Перечня «Должности всех наименований профессорско-преподавательского состава». Ввиду отнесения данных лиц к профессорско-преподавательскому составу и признании утратившим силу п. 40 Перечня направление уведомления в отношении указанных лиц не требовалось.  Кроме того, ввиду отнесения к филиалу указанной структуры, отождествляя филиал со структурной единицей, уходя в п. 3 Перечня раздел третий, где к государственным служащим относятся руководители и заместители руководителя структурного подразделения. Должности, ранее замещаемые </w:t>
      </w:r>
      <w:r w:rsidR="005E40DD">
        <w:rPr>
          <w:sz w:val="28"/>
          <w:szCs w:val="28"/>
          <w:lang w:bidi="ru-RU"/>
        </w:rPr>
        <w:t>Р. и Г.</w:t>
      </w:r>
      <w:r>
        <w:rPr>
          <w:sz w:val="28"/>
          <w:szCs w:val="28"/>
          <w:lang w:bidi="ru-RU"/>
        </w:rPr>
        <w:t xml:space="preserve">, не относились к указанным </w:t>
      </w:r>
      <w:r w:rsidR="00446FAC">
        <w:rPr>
          <w:sz w:val="28"/>
          <w:szCs w:val="28"/>
          <w:lang w:bidi="ru-RU"/>
        </w:rPr>
        <w:t>должностям. Так как филиалом является обособленное подразделение юридического лица, расположенное вне места его нахождения и осуществляющее все его юридические функции, должности работников филиала, указанные в штатном расписании, а</w:t>
      </w:r>
      <w:r w:rsidR="00383688">
        <w:rPr>
          <w:sz w:val="28"/>
          <w:szCs w:val="28"/>
          <w:lang w:bidi="ru-RU"/>
        </w:rPr>
        <w:t>ккумулированы отдельно от общей единицы. Указанные лица, замещавшие должности в филиале университета, не относились к руководящему составу, направлять сведения обязанности не было.</w:t>
      </w:r>
    </w:p>
    <w:p w:rsidR="00EB0B05" w:rsidP="00FA21FC" w14:paraId="4BFF926B" w14:textId="7E63F9F2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Кроме того, при предоставлении документов при трудоустройстве </w:t>
      </w:r>
      <w:r w:rsidR="005E40DD">
        <w:rPr>
          <w:sz w:val="28"/>
          <w:szCs w:val="28"/>
          <w:lang w:bidi="ru-RU"/>
        </w:rPr>
        <w:t>Г. и Р.</w:t>
      </w:r>
      <w:r>
        <w:rPr>
          <w:sz w:val="28"/>
          <w:szCs w:val="28"/>
          <w:lang w:bidi="ru-RU"/>
        </w:rPr>
        <w:t xml:space="preserve"> предоставили трудовые книжки, </w:t>
      </w:r>
      <w:r w:rsidR="000805F9">
        <w:rPr>
          <w:sz w:val="28"/>
          <w:szCs w:val="28"/>
          <w:lang w:bidi="ru-RU"/>
        </w:rPr>
        <w:t xml:space="preserve">личные карточки, </w:t>
      </w:r>
      <w:r>
        <w:rPr>
          <w:sz w:val="28"/>
          <w:szCs w:val="28"/>
          <w:lang w:bidi="ru-RU"/>
        </w:rPr>
        <w:t>в которых не указано, что ими ранее замещались должности профессорско-преподавательского состава</w:t>
      </w:r>
      <w:r w:rsidR="000805F9">
        <w:rPr>
          <w:sz w:val="28"/>
          <w:szCs w:val="28"/>
          <w:lang w:bidi="ru-RU"/>
        </w:rPr>
        <w:t>.</w:t>
      </w:r>
    </w:p>
    <w:p w:rsidR="00383688" w:rsidP="00FA21FC" w14:paraId="64802E46" w14:textId="337F0E48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Также</w:t>
      </w:r>
      <w:r w:rsidR="00FA45AC">
        <w:rPr>
          <w:sz w:val="28"/>
          <w:szCs w:val="28"/>
          <w:lang w:bidi="ru-RU"/>
        </w:rPr>
        <w:t xml:space="preserve"> полагала наличие</w:t>
      </w:r>
      <w:r>
        <w:rPr>
          <w:sz w:val="28"/>
          <w:szCs w:val="28"/>
          <w:lang w:bidi="ru-RU"/>
        </w:rPr>
        <w:t xml:space="preserve"> ряд</w:t>
      </w:r>
      <w:r w:rsidR="00FA45AC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 процессуальных нарушений, допущенных прокуратурой</w:t>
      </w:r>
      <w:r w:rsidR="00EB0B05">
        <w:rPr>
          <w:sz w:val="28"/>
          <w:szCs w:val="28"/>
          <w:lang w:bidi="ru-RU"/>
        </w:rPr>
        <w:t xml:space="preserve"> при производстве по настоящему делу. </w:t>
      </w:r>
      <w:r w:rsidR="00FA45AC">
        <w:rPr>
          <w:sz w:val="28"/>
          <w:szCs w:val="28"/>
          <w:lang w:bidi="ru-RU"/>
        </w:rPr>
        <w:t xml:space="preserve">В частности, указала, что компетенция прокуратуры Октябрьского района г. Ставрополя ограничена территориальными пределами Октябрьского района г. Ставрополя, </w:t>
      </w:r>
      <w:r w:rsidR="00590050">
        <w:rPr>
          <w:sz w:val="28"/>
          <w:szCs w:val="28"/>
          <w:lang w:bidi="ru-RU"/>
        </w:rPr>
        <w:t xml:space="preserve">место выявления административного правонарушения и </w:t>
      </w:r>
      <w:r w:rsidR="00FA45AC">
        <w:rPr>
          <w:sz w:val="28"/>
          <w:szCs w:val="28"/>
          <w:lang w:bidi="ru-RU"/>
        </w:rPr>
        <w:t xml:space="preserve">адрес местонахождения СКФУ по территориальному признаку не относится к компетенции прокуратуры Октябрьского района г. Ставрополя. </w:t>
      </w:r>
      <w:r w:rsidR="00645B97">
        <w:rPr>
          <w:sz w:val="28"/>
          <w:szCs w:val="28"/>
          <w:lang w:bidi="ru-RU"/>
        </w:rPr>
        <w:t>Юрисдикция СКФУ в соответствии с Указом Президента определена территорий СКФО, в связи с чем ведение производства по делу об административном правонарушении в отношении СКФУ относится к компетенции прокуратуры Ставропольского края. Либо территориальный орган – прокуратура Ленинского района. Постановление о возбуждении дела об административном правонарушении вынесено за рамками компетенции прокурора Октябрьского района.</w:t>
      </w:r>
    </w:p>
    <w:p w:rsidR="00562FD5" w:rsidP="00FA21FC" w14:paraId="2C53B32E" w14:textId="0E34DECA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Кроме того, прокурором нарушен трехдневный срок направления постановления о возбуждении дела об административном правонарушении в СКФУ, копия постановления направлена на четвертый день. Также 12.03.2024 юридическим лицом заявлено ходатайство о замене юридического лица на должностное лицо в производстве по делу, которое не рассмотрено, что повлекло нарушение требований Федерального закона от 02.05.2006 № 59-ФЗ «О порядке рассмотрения обращений граждан», иных нормативных актов.</w:t>
      </w:r>
    </w:p>
    <w:p w:rsidR="00562FD5" w:rsidP="00FA21FC" w14:paraId="1D53A2FB" w14:textId="3E771FFA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Требование о предоставлении информации о направлении в Ставропольский филиал </w:t>
      </w:r>
      <w:r>
        <w:rPr>
          <w:sz w:val="28"/>
          <w:szCs w:val="28"/>
          <w:lang w:bidi="ru-RU"/>
        </w:rPr>
        <w:t>КрУ</w:t>
      </w:r>
      <w:r>
        <w:rPr>
          <w:sz w:val="28"/>
          <w:szCs w:val="28"/>
          <w:lang w:bidi="ru-RU"/>
        </w:rPr>
        <w:t xml:space="preserve"> МВД России уведомление о заключении трудовых договоров с Гонтарем и Рожковым направлено с нарушением, не на официальный электронный адрес юридического лица, а на сайт учредителя и на электронный адрес проректора по административной работе. </w:t>
      </w:r>
      <w:r w:rsidR="006D018A">
        <w:rPr>
          <w:sz w:val="28"/>
          <w:szCs w:val="28"/>
          <w:lang w:bidi="ru-RU"/>
        </w:rPr>
        <w:t>В дальнейшем требование о предоставлении информации было получено, но сократилось время для предоставления качественного ответа.</w:t>
      </w:r>
      <w:r w:rsidR="008B273E">
        <w:rPr>
          <w:sz w:val="28"/>
          <w:szCs w:val="28"/>
          <w:lang w:bidi="ru-RU"/>
        </w:rPr>
        <w:t xml:space="preserve"> </w:t>
      </w:r>
      <w:r w:rsidR="005E40DD">
        <w:rPr>
          <w:sz w:val="28"/>
          <w:szCs w:val="28"/>
        </w:rPr>
        <w:t>****</w:t>
      </w:r>
      <w:r w:rsidR="008B273E">
        <w:rPr>
          <w:sz w:val="28"/>
          <w:szCs w:val="28"/>
          <w:lang w:bidi="ru-RU"/>
        </w:rPr>
        <w:t xml:space="preserve">3.2024 СКФУ получено </w:t>
      </w:r>
      <w:r w:rsidR="008B273E">
        <w:rPr>
          <w:sz w:val="28"/>
          <w:szCs w:val="28"/>
          <w:lang w:bidi="ru-RU"/>
        </w:rPr>
        <w:t xml:space="preserve">уведомление о явке для составления протокола на </w:t>
      </w:r>
      <w:r w:rsidR="005E40DD">
        <w:rPr>
          <w:sz w:val="28"/>
          <w:szCs w:val="28"/>
        </w:rPr>
        <w:t>****</w:t>
      </w:r>
      <w:r w:rsidR="008B273E">
        <w:rPr>
          <w:sz w:val="28"/>
          <w:szCs w:val="28"/>
          <w:lang w:bidi="ru-RU"/>
        </w:rPr>
        <w:t xml:space="preserve">.2024, в котором отсутствуют сведения о том, по какому делу вызывают. СКФУ был </w:t>
      </w:r>
      <w:r w:rsidR="008B273E">
        <w:rPr>
          <w:sz w:val="28"/>
          <w:szCs w:val="28"/>
          <w:lang w:bidi="ru-RU"/>
        </w:rPr>
        <w:t>лишен  способа</w:t>
      </w:r>
      <w:r w:rsidR="008B273E">
        <w:rPr>
          <w:sz w:val="28"/>
          <w:szCs w:val="28"/>
          <w:lang w:bidi="ru-RU"/>
        </w:rPr>
        <w:t xml:space="preserve"> защиты, не было возможности подтвердить документами свой способ защиты.</w:t>
      </w:r>
      <w:r w:rsidR="005126BA">
        <w:rPr>
          <w:sz w:val="28"/>
          <w:szCs w:val="28"/>
          <w:lang w:bidi="ru-RU"/>
        </w:rPr>
        <w:t xml:space="preserve"> Также не было решения прокурора о проведении проверки. Полагала, что суд должен рассмотреть вопрос о малозначительности административного правонарушения, если суд придёт к выводу о виновности юридического лица. Просила учесть, что СКФУ является социально значимым объектом, занимается материальной поддержкой студентов, проводит благотворительные акции, в связи с чем в случае назначения наказания просила назначить штраф ниже низшего предела санкции статьи. </w:t>
      </w:r>
    </w:p>
    <w:p w:rsidR="00390751" w:rsidRPr="00390751" w:rsidP="00390751" w14:paraId="78C5285B" w14:textId="3248BEB6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Также сослалась на </w:t>
      </w:r>
      <w:r w:rsidRPr="00390751">
        <w:rPr>
          <w:sz w:val="28"/>
          <w:szCs w:val="28"/>
          <w:lang w:bidi="ru-RU"/>
        </w:rPr>
        <w:t>Постановление Правительства РФ от 23.05.2024 N 637 "О внесении изменений в некоторые акты Правительства Российской Федерации"</w:t>
      </w:r>
      <w:r>
        <w:rPr>
          <w:sz w:val="28"/>
          <w:szCs w:val="28"/>
          <w:lang w:bidi="ru-RU"/>
        </w:rPr>
        <w:t xml:space="preserve">, согласно которого в отношении вузов, частных школ, детских садов, чья деятельность относится к категории </w:t>
      </w:r>
      <w:r w:rsidRPr="00390751">
        <w:rPr>
          <w:sz w:val="28"/>
          <w:szCs w:val="28"/>
          <w:lang w:bidi="ru-RU"/>
        </w:rPr>
        <w:t>чрезвычайно высокого и высокого риска</w:t>
      </w:r>
      <w:r>
        <w:rPr>
          <w:sz w:val="28"/>
          <w:szCs w:val="28"/>
          <w:lang w:bidi="ru-RU"/>
        </w:rPr>
        <w:t>, а СКФУ как раз относится к такой категории, проведение проверок запрещено.</w:t>
      </w:r>
    </w:p>
    <w:p w:rsidR="00390751" w:rsidP="00FA21FC" w14:paraId="0F098681" w14:textId="7FA43498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Кроме того, в ходе рассмотрения дела об административном правонарушении защитником юридического лица представлены дополнительные </w:t>
      </w:r>
      <w:r w:rsidR="00227998">
        <w:rPr>
          <w:sz w:val="28"/>
          <w:szCs w:val="28"/>
          <w:lang w:bidi="ru-RU"/>
        </w:rPr>
        <w:t>письменные пояснения</w:t>
      </w:r>
      <w:r>
        <w:rPr>
          <w:sz w:val="28"/>
          <w:szCs w:val="28"/>
          <w:lang w:bidi="ru-RU"/>
        </w:rPr>
        <w:t xml:space="preserve"> относительно инкриминируемого административного правонарушения.</w:t>
      </w:r>
    </w:p>
    <w:p w:rsidR="00F115B9" w:rsidP="00FA21FC" w14:paraId="5982B011" w14:textId="4DBAD6F5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Защитник юридического лица, в отношении которого ведется производство по делу, адвокат </w:t>
      </w:r>
      <w:r w:rsidR="005E40DD">
        <w:rPr>
          <w:sz w:val="28"/>
          <w:szCs w:val="28"/>
          <w:lang w:bidi="ru-RU"/>
        </w:rPr>
        <w:t>Д.</w:t>
      </w:r>
      <w:r>
        <w:rPr>
          <w:sz w:val="28"/>
          <w:szCs w:val="28"/>
          <w:lang w:bidi="ru-RU"/>
        </w:rPr>
        <w:t xml:space="preserve"> также просил о прекращении производства по делу, не признав вину юридического лица в инкриминируемом административном правонарушении, представил письменные возражения по делу, которые поддержал в судебном заседании, дав следующие пояснения. </w:t>
      </w:r>
      <w:r w:rsidR="005E40DD">
        <w:rPr>
          <w:sz w:val="28"/>
          <w:szCs w:val="28"/>
        </w:rPr>
        <w:t>****</w:t>
      </w:r>
      <w:r>
        <w:rPr>
          <w:sz w:val="28"/>
          <w:szCs w:val="28"/>
          <w:lang w:bidi="ru-RU"/>
        </w:rPr>
        <w:t xml:space="preserve">.2024 прокурором Октябрьского района </w:t>
      </w:r>
      <w:r>
        <w:rPr>
          <w:sz w:val="28"/>
          <w:szCs w:val="28"/>
          <w:lang w:bidi="ru-RU"/>
        </w:rPr>
        <w:t>г.Ставрополя</w:t>
      </w:r>
      <w:r>
        <w:rPr>
          <w:sz w:val="28"/>
          <w:szCs w:val="28"/>
          <w:lang w:bidi="ru-RU"/>
        </w:rPr>
        <w:t xml:space="preserve"> возбуждено дело об административном правонарушении, предусмотренном ст. 19.29 КоАП РФ в отношении СКФУ. В постановлении о возбуждении дела об административном правонарушении указано, что СКФУ своевременно не сообщил в Ставропольский филиал </w:t>
      </w:r>
      <w:r>
        <w:rPr>
          <w:sz w:val="28"/>
          <w:szCs w:val="28"/>
          <w:lang w:bidi="ru-RU"/>
        </w:rPr>
        <w:t>КрУ</w:t>
      </w:r>
      <w:r>
        <w:rPr>
          <w:sz w:val="28"/>
          <w:szCs w:val="28"/>
          <w:lang w:bidi="ru-RU"/>
        </w:rPr>
        <w:t xml:space="preserve"> МВД России о трудоустройстве Гонтаря и Рожкова. Однако с данными выводами согласиться нельзя. В соответствии с п. 12 постановления Пленума ВС РФ по данной категории дел указано, что обязанность по сообщению сведений о замещаемой должности государственной службы возложена на бывшего государственного служащего, невыполнение обязанности данным лицом при отсутствии сведений у работодателя, например, отсутствие указанных сведений в трудовой книжке, иных документах, предоставляемых при трудоустройстве, свидетельствует об отсутствии оснований для привлечения работодателя к административной ответственности по ст. 19.29 КоАП РФ. В соответствии с ч.3 ст. 65 ТК РФ от лица, поступающего на работу, запрещено требовать докумен</w:t>
      </w:r>
      <w:r w:rsidR="003465F4">
        <w:rPr>
          <w:sz w:val="28"/>
          <w:szCs w:val="28"/>
          <w:lang w:bidi="ru-RU"/>
        </w:rPr>
        <w:t xml:space="preserve">ты, предусмотренные ТК РФ, иными федеральными законами. </w:t>
      </w:r>
      <w:r w:rsidR="0043083B">
        <w:rPr>
          <w:sz w:val="28"/>
          <w:szCs w:val="28"/>
          <w:lang w:bidi="ru-RU"/>
        </w:rPr>
        <w:t xml:space="preserve">При невозможности получения информации из трудовой книжки или других предоставляемых документах у работодателя отсутствует обязанность самостоятельно устанавливать сведения о должности государственного или муниципального служащего что отражено в Обзоре судебной практики ВС РФ № 4. </w:t>
      </w:r>
      <w:r>
        <w:rPr>
          <w:sz w:val="28"/>
          <w:szCs w:val="28"/>
          <w:lang w:bidi="ru-RU"/>
        </w:rPr>
        <w:t xml:space="preserve"> </w:t>
      </w:r>
      <w:r w:rsidR="005E40DD">
        <w:rPr>
          <w:sz w:val="28"/>
          <w:szCs w:val="28"/>
          <w:lang w:bidi="ru-RU"/>
        </w:rPr>
        <w:t>Г. и Р.</w:t>
      </w:r>
      <w:r w:rsidR="006C2E71">
        <w:rPr>
          <w:sz w:val="28"/>
          <w:szCs w:val="28"/>
          <w:lang w:bidi="ru-RU"/>
        </w:rPr>
        <w:t xml:space="preserve"> предоставлены трудовые книжки, в которых информация о замещаемых должностях отсутствует. </w:t>
      </w:r>
    </w:p>
    <w:p w:rsidR="008A4F51" w:rsidP="00FA21FC" w14:paraId="480A2418" w14:textId="3B7C9504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Кроме того, СКФУ принимаются все необходимые меры по предупреждению коррупции, ссылка на которые имеется в письменных возражениях. Также уточнил, что в отношении рассматриваемых лиц обязанность у СКФУ сообщать бывшему работодателю о трудоустройстве отсутствовала. </w:t>
      </w:r>
      <w:r w:rsidR="005E40DD">
        <w:rPr>
          <w:sz w:val="28"/>
          <w:szCs w:val="28"/>
        </w:rPr>
        <w:t>****</w:t>
      </w:r>
      <w:r>
        <w:rPr>
          <w:sz w:val="28"/>
          <w:szCs w:val="28"/>
          <w:lang w:bidi="ru-RU"/>
        </w:rPr>
        <w:t>.2024 уведомление направлено, возможно, для подстраховки. Однако по закону такая обязанность у СКФУ отсутствовала.</w:t>
      </w:r>
    </w:p>
    <w:p w:rsidR="008A4F51" w:rsidRPr="000103BF" w:rsidP="00FA21FC" w14:paraId="4B0127E4" w14:textId="78DCCEDA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Старший помощник прокурора Октябрьского района г. Ставрополя </w:t>
      </w:r>
      <w:r w:rsidR="005E40DD">
        <w:rPr>
          <w:sz w:val="28"/>
          <w:szCs w:val="28"/>
          <w:lang w:bidi="ru-RU"/>
        </w:rPr>
        <w:t>Ч.</w:t>
      </w:r>
      <w:r>
        <w:rPr>
          <w:sz w:val="28"/>
          <w:szCs w:val="28"/>
          <w:lang w:bidi="ru-RU"/>
        </w:rPr>
        <w:t xml:space="preserve"> пояснила в судебном заседании, что в отношении СКФУ проверка не проводилась, проведен мониторинг соблюдения законности без вмешательства в финансово-хозяйственную деятельность предприятия. Данные нарушения выявлены прокуратурой самостоятельно путем направления запросов в Ставропольский филиал</w:t>
      </w:r>
      <w:r w:rsidR="000103BF">
        <w:rPr>
          <w:sz w:val="28"/>
          <w:szCs w:val="28"/>
          <w:lang w:bidi="ru-RU"/>
        </w:rPr>
        <w:t xml:space="preserve"> и направления запросов в </w:t>
      </w:r>
      <w:r w:rsidRPr="000103BF" w:rsidR="000103BF">
        <w:rPr>
          <w:color w:val="FF0000"/>
          <w:sz w:val="28"/>
          <w:szCs w:val="28"/>
          <w:lang w:bidi="ru-RU"/>
        </w:rPr>
        <w:t>программное обеспечение СМЭР</w:t>
      </w:r>
      <w:r w:rsidR="000103BF">
        <w:rPr>
          <w:color w:val="FF0000"/>
          <w:sz w:val="28"/>
          <w:szCs w:val="28"/>
          <w:lang w:bidi="ru-RU"/>
        </w:rPr>
        <w:t xml:space="preserve">, </w:t>
      </w:r>
      <w:r w:rsidRPr="000103BF" w:rsidR="000103BF">
        <w:rPr>
          <w:sz w:val="28"/>
          <w:szCs w:val="28"/>
          <w:lang w:bidi="ru-RU"/>
        </w:rPr>
        <w:t>где была получена информация, что</w:t>
      </w:r>
      <w:r w:rsidR="000103BF">
        <w:rPr>
          <w:sz w:val="28"/>
          <w:szCs w:val="28"/>
          <w:lang w:bidi="ru-RU"/>
        </w:rPr>
        <w:t xml:space="preserve"> бывшие государственные служащие трудоустроены в СКФУ. При этом согласно информации, поступившей из филиала, уведомление об их трудоустройстве не поступало. В связи с чем направлен соответствующий запрос в СКФУ, согласно полученной </w:t>
      </w:r>
      <w:r w:rsidR="005E40DD">
        <w:rPr>
          <w:sz w:val="28"/>
          <w:szCs w:val="28"/>
        </w:rPr>
        <w:t>****</w:t>
      </w:r>
      <w:r w:rsidR="000103BF">
        <w:rPr>
          <w:sz w:val="28"/>
          <w:szCs w:val="28"/>
          <w:lang w:bidi="ru-RU"/>
        </w:rPr>
        <w:t>.2024 информации такие уведомления не направлялись, потому что указанные лица не входили в перечень госслужащих.</w:t>
      </w:r>
    </w:p>
    <w:p w:rsidR="008A4F51" w:rsidP="00FA21FC" w14:paraId="374CF785" w14:textId="2111EEFD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</w:p>
    <w:p w:rsidR="00495970" w:rsidP="00FA21FC" w14:paraId="2B99AA03" w14:textId="7F226387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 w:rsidRPr="00E00F2A">
        <w:rPr>
          <w:b/>
          <w:color w:val="FF0000"/>
          <w:sz w:val="28"/>
          <w:szCs w:val="28"/>
          <w:lang w:bidi="ru-RU"/>
        </w:rPr>
        <w:t>Для мотивировки. Согласно Приказа Рособрнадзора должна размещаться информация о персональном составе педагогических</w:t>
      </w:r>
      <w:r w:rsidRPr="00E00F2A">
        <w:rPr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работников, в том числе общий стаж работы, стаж работы по специальности. В ответе на требование прокурора имеется ссылка на размещение информации о персональном составе педагогических работников, со слов установлено, что являются преподавателями. Вместе с тем на сайте имеется полная информация о предыдущей деятельности. Не выдерживает никакой критики утверждение о том, что информация, размещенная на сайте федерального государственного университета, размещается со слов лиц, зачисленных на должность. Указано в приказе, что должна содержать информацию.</w:t>
      </w:r>
    </w:p>
    <w:p w:rsidR="00E00F2A" w:rsidP="00FA21FC" w14:paraId="65513E28" w14:textId="55751728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Закон об образовании предусматривает квалификационные требования к должности и стажу, конкурсная комиссия перечень документов, подтверждающие </w:t>
      </w:r>
      <w:r>
        <w:rPr>
          <w:sz w:val="28"/>
          <w:szCs w:val="28"/>
          <w:lang w:bidi="ru-RU"/>
        </w:rPr>
        <w:t>соотвествие</w:t>
      </w:r>
      <w:r>
        <w:rPr>
          <w:sz w:val="28"/>
          <w:szCs w:val="28"/>
          <w:lang w:bidi="ru-RU"/>
        </w:rPr>
        <w:t>. Поскольку прошли конкурс, нет оснований предполагать, что такие документы предоставлены не были.</w:t>
      </w:r>
    </w:p>
    <w:p w:rsidR="00E00F2A" w:rsidP="00FA21FC" w14:paraId="08063818" w14:textId="3EF2116D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Крайне сомнительно, что учены совет принимал решения, установив соответствие квалификационным требованиям со слов соискателей. Выдается послужной список, </w:t>
      </w:r>
      <w:r>
        <w:rPr>
          <w:sz w:val="28"/>
          <w:szCs w:val="28"/>
          <w:lang w:bidi="ru-RU"/>
        </w:rPr>
        <w:t>в котом</w:t>
      </w:r>
      <w:r>
        <w:rPr>
          <w:sz w:val="28"/>
          <w:szCs w:val="28"/>
          <w:lang w:bidi="ru-RU"/>
        </w:rPr>
        <w:t xml:space="preserve"> отражены периоды деятельности соискателей если в трудовой книжке нет сведений о должности. Представленные личные дела не пронумерованы, отсутствует опись, </w:t>
      </w:r>
      <w:r w:rsidR="00FC7D58">
        <w:rPr>
          <w:sz w:val="28"/>
          <w:szCs w:val="28"/>
          <w:lang w:bidi="ru-RU"/>
        </w:rPr>
        <w:t xml:space="preserve">на сайте размещена </w:t>
      </w:r>
      <w:r w:rsidR="005E40DD">
        <w:rPr>
          <w:sz w:val="28"/>
          <w:szCs w:val="28"/>
          <w:lang w:bidi="ru-RU"/>
        </w:rPr>
        <w:t>инструкция</w:t>
      </w:r>
      <w:r w:rsidR="00FC7D58">
        <w:rPr>
          <w:sz w:val="28"/>
          <w:szCs w:val="28"/>
          <w:lang w:bidi="ru-RU"/>
        </w:rPr>
        <w:t xml:space="preserve"> по делопроизводству. Приказ </w:t>
      </w:r>
      <w:r w:rsidR="00FC7D58">
        <w:rPr>
          <w:sz w:val="28"/>
          <w:szCs w:val="28"/>
          <w:lang w:bidi="ru-RU"/>
        </w:rPr>
        <w:t>минобразования</w:t>
      </w:r>
      <w:r w:rsidR="00FC7D58">
        <w:rPr>
          <w:sz w:val="28"/>
          <w:szCs w:val="28"/>
          <w:lang w:bidi="ru-RU"/>
        </w:rPr>
        <w:t xml:space="preserve"> о примерных инструкциях, на основании которого разработана </w:t>
      </w:r>
      <w:r w:rsidR="005E40DD">
        <w:rPr>
          <w:sz w:val="28"/>
          <w:szCs w:val="28"/>
          <w:lang w:bidi="ru-RU"/>
        </w:rPr>
        <w:t>инструкция</w:t>
      </w:r>
      <w:r w:rsidR="00FC7D58">
        <w:rPr>
          <w:sz w:val="28"/>
          <w:szCs w:val="28"/>
          <w:lang w:bidi="ru-RU"/>
        </w:rPr>
        <w:t xml:space="preserve"> </w:t>
      </w:r>
      <w:r w:rsidR="00FC7D58">
        <w:rPr>
          <w:sz w:val="28"/>
          <w:szCs w:val="28"/>
          <w:lang w:bidi="ru-RU"/>
        </w:rPr>
        <w:t>скфу</w:t>
      </w:r>
      <w:r w:rsidR="00FC7D58">
        <w:rPr>
          <w:sz w:val="28"/>
          <w:szCs w:val="28"/>
          <w:lang w:bidi="ru-RU"/>
        </w:rPr>
        <w:t xml:space="preserve"> не позволяет принять как достоверную информацию об </w:t>
      </w:r>
      <w:r w:rsidR="005E40DD">
        <w:rPr>
          <w:sz w:val="28"/>
          <w:szCs w:val="28"/>
          <w:lang w:bidi="ru-RU"/>
        </w:rPr>
        <w:t>отсутствии</w:t>
      </w:r>
      <w:r w:rsidR="00FC7D58">
        <w:rPr>
          <w:sz w:val="28"/>
          <w:szCs w:val="28"/>
          <w:lang w:bidi="ru-RU"/>
        </w:rPr>
        <w:t xml:space="preserve"> в личных делах иных документов, подшиты скоросшивателем, </w:t>
      </w:r>
      <w:r w:rsidR="005E40DD">
        <w:rPr>
          <w:sz w:val="28"/>
          <w:szCs w:val="28"/>
          <w:lang w:bidi="ru-RU"/>
        </w:rPr>
        <w:t>отсутствует</w:t>
      </w:r>
      <w:r w:rsidR="00FC7D58">
        <w:rPr>
          <w:sz w:val="28"/>
          <w:szCs w:val="28"/>
          <w:lang w:bidi="ru-RU"/>
        </w:rPr>
        <w:t xml:space="preserve"> опись и нумерация.</w:t>
      </w:r>
      <w:r w:rsidR="00486664">
        <w:rPr>
          <w:sz w:val="28"/>
          <w:szCs w:val="28"/>
          <w:lang w:bidi="ru-RU"/>
        </w:rPr>
        <w:t xml:space="preserve"> Рожков работал до 31.08.2022, однако личное дело не оформлено, в</w:t>
      </w:r>
      <w:r w:rsidR="00AD2C2A">
        <w:rPr>
          <w:sz w:val="28"/>
          <w:szCs w:val="28"/>
          <w:lang w:bidi="ru-RU"/>
        </w:rPr>
        <w:t xml:space="preserve"> </w:t>
      </w:r>
      <w:r w:rsidR="005E40DD">
        <w:rPr>
          <w:sz w:val="28"/>
          <w:szCs w:val="28"/>
          <w:lang w:bidi="ru-RU"/>
        </w:rPr>
        <w:t>соответствии</w:t>
      </w:r>
      <w:r w:rsidR="00AD2C2A">
        <w:rPr>
          <w:sz w:val="28"/>
          <w:szCs w:val="28"/>
          <w:lang w:bidi="ru-RU"/>
        </w:rPr>
        <w:t xml:space="preserve"> с инструкцией в архив не сдано</w:t>
      </w:r>
      <w:r w:rsidR="00486664">
        <w:rPr>
          <w:sz w:val="28"/>
          <w:szCs w:val="28"/>
          <w:lang w:bidi="ru-RU"/>
        </w:rPr>
        <w:t xml:space="preserve"> архив не сдано</w:t>
      </w:r>
    </w:p>
    <w:p w:rsidR="00495970" w:rsidP="00FA21FC" w14:paraId="69847404" w14:textId="77777777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</w:p>
    <w:p w:rsidR="00A82D31" w:rsidP="00FA21FC" w14:paraId="748FBD54" w14:textId="411BFB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16.12.2016 № 848</w:t>
      </w:r>
    </w:p>
    <w:p w:rsidR="00A82D31" w:rsidP="00FA21FC" w14:paraId="64CED697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C1C94" w:rsidRPr="004F4A44" w:rsidP="00FA21FC" w14:paraId="6A2A873F" w14:textId="0FAFF17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что при производстве по делу об административном правонарушении прокуратурой г. Ставрополя допущены нарушения, которые не позволяют суду </w:t>
      </w:r>
      <w:r w:rsidRPr="004F4A44" w:rsidR="001F258E">
        <w:rPr>
          <w:sz w:val="28"/>
          <w:szCs w:val="28"/>
        </w:rPr>
        <w:t>прийти к выводу</w:t>
      </w:r>
      <w:r w:rsidRPr="004F4A44">
        <w:rPr>
          <w:sz w:val="28"/>
          <w:szCs w:val="28"/>
        </w:rPr>
        <w:t xml:space="preserve"> о виновности ФГАОУ ВО «Северо-Кавказский федеральный университет» в совершении правонарушения. Полагала, что нарушен порядок привлечения юридического лица к административной </w:t>
      </w:r>
      <w:r w:rsidRPr="004F4A44" w:rsidR="00D46D64">
        <w:rPr>
          <w:sz w:val="28"/>
          <w:szCs w:val="28"/>
        </w:rPr>
        <w:t>ответственности</w:t>
      </w:r>
      <w:r w:rsidRPr="004F4A44" w:rsidR="00C73D1F">
        <w:rPr>
          <w:sz w:val="28"/>
          <w:szCs w:val="28"/>
        </w:rPr>
        <w:t>.</w:t>
      </w:r>
      <w:r w:rsidRPr="004F4A44" w:rsidR="00D46D64">
        <w:rPr>
          <w:sz w:val="28"/>
          <w:szCs w:val="28"/>
        </w:rPr>
        <w:t xml:space="preserve"> Обратила внимание суда на то обстоятельство, что юридическое лицо, привлекаемое к административной ответственности, не было надлежащим образом извещено о возбуждении дела об административном правонарушении, присутствовавшая при вынесении постановления о возбуждении дела об административном правонарушении </w:t>
      </w:r>
      <w:r w:rsidR="005E40DD">
        <w:rPr>
          <w:sz w:val="28"/>
          <w:szCs w:val="28"/>
        </w:rPr>
        <w:t>А.</w:t>
      </w:r>
      <w:r w:rsidRPr="004F4A44" w:rsidR="00D46D64">
        <w:rPr>
          <w:sz w:val="28"/>
          <w:szCs w:val="28"/>
        </w:rPr>
        <w:t xml:space="preserve"> действовала </w:t>
      </w:r>
      <w:r w:rsidRPr="004F4A44" w:rsidR="001F258E">
        <w:rPr>
          <w:sz w:val="28"/>
          <w:szCs w:val="28"/>
        </w:rPr>
        <w:t xml:space="preserve">от имени ФГАОУ ВО «Северо-Кавказский федеральный университет» </w:t>
      </w:r>
      <w:r w:rsidRPr="004F4A44" w:rsidR="00D46D64">
        <w:rPr>
          <w:sz w:val="28"/>
          <w:szCs w:val="28"/>
        </w:rPr>
        <w:t xml:space="preserve">по общей доверенности, что не позволяет признать факт уведомления законного представителя юридического лица надлежащим. </w:t>
      </w:r>
      <w:r w:rsidRPr="004F4A44" w:rsidR="00C73D1F">
        <w:rPr>
          <w:sz w:val="28"/>
          <w:szCs w:val="28"/>
        </w:rPr>
        <w:t xml:space="preserve"> </w:t>
      </w:r>
      <w:r w:rsidRPr="004F4A44" w:rsidR="00D46D64">
        <w:rPr>
          <w:sz w:val="28"/>
          <w:szCs w:val="28"/>
        </w:rPr>
        <w:t xml:space="preserve">Не было также решения прокурора г. Ставрополя о проведении проверки в отношении ФГАОУ ВО «Северо-Кавказский федеральный университет». </w:t>
      </w:r>
      <w:r w:rsidRPr="004F4A44" w:rsidR="009A5667">
        <w:rPr>
          <w:sz w:val="28"/>
          <w:szCs w:val="28"/>
        </w:rPr>
        <w:t xml:space="preserve">Кроме того, полагала, что университетом принят весь комплекс мер по предупреждению коррупции, нацеленных на соблюдение Федерального Закона № 273. Состав административного правонарушения, предусмотренного ст. 19.29 КоАП РФ, не образуется, потому что  ФГАОУ ВО «Северо-Кавказский федеральный университет» предпринят комплекс мер в целях направления </w:t>
      </w:r>
      <w:r w:rsidRPr="004F4A44" w:rsidR="001F258E">
        <w:rPr>
          <w:sz w:val="28"/>
          <w:szCs w:val="28"/>
        </w:rPr>
        <w:t xml:space="preserve">в комитет градостроительства администрации г. Ставрополя </w:t>
      </w:r>
      <w:r w:rsidRPr="004F4A44" w:rsidR="009A5667">
        <w:rPr>
          <w:sz w:val="28"/>
          <w:szCs w:val="28"/>
        </w:rPr>
        <w:t xml:space="preserve">соответствующего уведомления о трудоустройстве </w:t>
      </w:r>
      <w:r w:rsidR="005E40DD">
        <w:rPr>
          <w:sz w:val="28"/>
          <w:szCs w:val="28"/>
        </w:rPr>
        <w:t>Д.</w:t>
      </w:r>
      <w:r w:rsidRPr="004F4A44" w:rsidR="009A5667">
        <w:rPr>
          <w:sz w:val="28"/>
          <w:szCs w:val="28"/>
        </w:rPr>
        <w:t xml:space="preserve"> что подтверждается предоставленными в судебном заседании документами. </w:t>
      </w:r>
      <w:r w:rsidRPr="004F4A44" w:rsidR="001F258E">
        <w:rPr>
          <w:sz w:val="28"/>
          <w:szCs w:val="28"/>
        </w:rPr>
        <w:t xml:space="preserve"> </w:t>
      </w:r>
      <w:r w:rsidRPr="004F4A44" w:rsidR="00ED1ED8">
        <w:rPr>
          <w:sz w:val="28"/>
          <w:szCs w:val="28"/>
        </w:rPr>
        <w:t>Ответственным</w:t>
      </w:r>
      <w:r w:rsidRPr="004F4A44" w:rsidR="001F258E">
        <w:rPr>
          <w:sz w:val="28"/>
          <w:szCs w:val="28"/>
        </w:rPr>
        <w:t xml:space="preserve"> лицом за организацию </w:t>
      </w:r>
      <w:r w:rsidRPr="004F4A44" w:rsidR="00ED1ED8">
        <w:rPr>
          <w:sz w:val="28"/>
          <w:szCs w:val="28"/>
        </w:rPr>
        <w:t>соответствующей</w:t>
      </w:r>
      <w:r w:rsidRPr="004F4A44" w:rsidR="001F258E">
        <w:rPr>
          <w:sz w:val="28"/>
          <w:szCs w:val="28"/>
        </w:rPr>
        <w:t xml:space="preserve"> </w:t>
      </w:r>
      <w:r w:rsidRPr="004F4A44" w:rsidR="00ED1ED8">
        <w:rPr>
          <w:sz w:val="28"/>
          <w:szCs w:val="28"/>
        </w:rPr>
        <w:t>работы</w:t>
      </w:r>
      <w:r w:rsidRPr="004F4A44" w:rsidR="001F258E">
        <w:rPr>
          <w:sz w:val="28"/>
          <w:szCs w:val="28"/>
        </w:rPr>
        <w:t xml:space="preserve"> с 2020 года назначена начальник управления кадрового администрирования </w:t>
      </w:r>
      <w:r w:rsidR="005E40DD">
        <w:rPr>
          <w:sz w:val="28"/>
          <w:szCs w:val="28"/>
        </w:rPr>
        <w:t>Р.</w:t>
      </w:r>
      <w:r w:rsidRPr="004F4A44" w:rsidR="00ED1ED8">
        <w:rPr>
          <w:sz w:val="28"/>
          <w:szCs w:val="28"/>
        </w:rPr>
        <w:t xml:space="preserve"> Проректор по образовательной деятельности наложил на заявление </w:t>
      </w:r>
      <w:r w:rsidR="005E40DD">
        <w:rPr>
          <w:sz w:val="28"/>
          <w:szCs w:val="28"/>
        </w:rPr>
        <w:t>Д.</w:t>
      </w:r>
      <w:r w:rsidRPr="004F4A44" w:rsidR="00ED1ED8">
        <w:rPr>
          <w:sz w:val="28"/>
          <w:szCs w:val="28"/>
        </w:rPr>
        <w:t xml:space="preserve"> резолюцию о необходимости обеспечить направление уведомления.  Документам, подтверждающим факт наличия такого уведомления, является выписка из журнала исходящей документации, где отражена дата уведомления, запись 433. Управлением кадрового администрирования приняты меры по вручению нарочно </w:t>
      </w:r>
      <w:r w:rsidR="005E40DD">
        <w:rPr>
          <w:sz w:val="28"/>
          <w:szCs w:val="28"/>
        </w:rPr>
        <w:t>Д.</w:t>
      </w:r>
      <w:r w:rsidRPr="004F4A44" w:rsidR="00ED1ED8">
        <w:rPr>
          <w:sz w:val="28"/>
          <w:szCs w:val="28"/>
        </w:rPr>
        <w:t xml:space="preserve"> уведомления для передачи его в комитет градостроительства администрации г. Ставрополя. Трудоустройство </w:t>
      </w:r>
      <w:r w:rsidR="005E40DD">
        <w:rPr>
          <w:sz w:val="28"/>
          <w:szCs w:val="28"/>
        </w:rPr>
        <w:t>Д.</w:t>
      </w:r>
      <w:r w:rsidRPr="004F4A44" w:rsidR="00ED1ED8">
        <w:rPr>
          <w:sz w:val="28"/>
          <w:szCs w:val="28"/>
        </w:rPr>
        <w:t xml:space="preserve"> имело место </w:t>
      </w:r>
      <w:r w:rsidR="005E40DD">
        <w:rPr>
          <w:sz w:val="28"/>
          <w:szCs w:val="28"/>
        </w:rPr>
        <w:t>****</w:t>
      </w:r>
      <w:r w:rsidRPr="004F4A44" w:rsidR="00ED1ED8">
        <w:rPr>
          <w:sz w:val="28"/>
          <w:szCs w:val="28"/>
        </w:rPr>
        <w:t xml:space="preserve">.2023. Как поясняют </w:t>
      </w:r>
      <w:r w:rsidRPr="004F4A44" w:rsidR="00ED1ED8">
        <w:rPr>
          <w:sz w:val="28"/>
          <w:szCs w:val="28"/>
        </w:rPr>
        <w:t>сотрудники  управления</w:t>
      </w:r>
      <w:r w:rsidRPr="004F4A44">
        <w:rPr>
          <w:sz w:val="28"/>
          <w:szCs w:val="28"/>
        </w:rPr>
        <w:t xml:space="preserve"> кадрового администрирования</w:t>
      </w:r>
      <w:r w:rsidRPr="004F4A44" w:rsidR="00ED1ED8">
        <w:rPr>
          <w:sz w:val="28"/>
          <w:szCs w:val="28"/>
        </w:rPr>
        <w:t xml:space="preserve">, речь идет о трудоустройстве порядка 500 человек. </w:t>
      </w:r>
      <w:r w:rsidRPr="004F4A44">
        <w:rPr>
          <w:sz w:val="28"/>
          <w:szCs w:val="28"/>
        </w:rPr>
        <w:t xml:space="preserve">В связи с большой загрузкой, в связи с большим объемом </w:t>
      </w:r>
      <w:r w:rsidRPr="004F4A44">
        <w:rPr>
          <w:sz w:val="28"/>
          <w:szCs w:val="28"/>
        </w:rPr>
        <w:t>послеконкурсной</w:t>
      </w:r>
      <w:r w:rsidRPr="004F4A44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>процедуры  уведомление</w:t>
      </w:r>
      <w:r w:rsidRPr="004F4A44">
        <w:rPr>
          <w:sz w:val="28"/>
          <w:szCs w:val="28"/>
        </w:rPr>
        <w:t xml:space="preserve"> было передано именно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для самостоятельного вручения предыдущему работодателю. </w:t>
      </w:r>
      <w:r w:rsidRPr="004F4A44">
        <w:rPr>
          <w:sz w:val="28"/>
          <w:szCs w:val="28"/>
        </w:rPr>
        <w:t>Согласно приказа</w:t>
      </w:r>
      <w:r w:rsidRPr="004F4A44">
        <w:rPr>
          <w:sz w:val="28"/>
          <w:szCs w:val="28"/>
        </w:rPr>
        <w:t xml:space="preserve"> «Об утверждении и введении в действие инструкции по делопроизводству и документообороту в СКФУ» корреспонденция направляется простой, заказной корреспонденцией, а также нарочно. Порядок направления уведомления, утвержденный Постановлением Правительства </w:t>
      </w:r>
      <w:r w:rsidRPr="004F4A44">
        <w:rPr>
          <w:sz w:val="28"/>
          <w:szCs w:val="28"/>
        </w:rPr>
        <w:t>Российской Федерации</w:t>
      </w:r>
      <w:r w:rsidRPr="004F4A44">
        <w:rPr>
          <w:sz w:val="28"/>
          <w:szCs w:val="28"/>
        </w:rPr>
        <w:t xml:space="preserve"> не содержит четких ограничений о том, что работодатель должен использовать именно заказную корреспонденцию или услуги курьерской службы. Главное, чтобы уведомление ушло. Не может пояснить, имелась ли в должностной инструкции </w:t>
      </w:r>
      <w:r w:rsidR="005E40DD">
        <w:rPr>
          <w:sz w:val="28"/>
          <w:szCs w:val="28"/>
        </w:rPr>
        <w:t xml:space="preserve">Д. </w:t>
      </w:r>
      <w:r w:rsidRPr="004F4A44">
        <w:rPr>
          <w:sz w:val="28"/>
          <w:szCs w:val="28"/>
        </w:rPr>
        <w:t>обязанность</w:t>
      </w:r>
      <w:r w:rsidRPr="004F4A44" w:rsidR="00365D18">
        <w:rPr>
          <w:sz w:val="28"/>
          <w:szCs w:val="28"/>
        </w:rPr>
        <w:t xml:space="preserve"> передавать или направлять корреспонденцию. Не может также пояснить, каким именно образом начальник управления кадрового администрирования контролирует процесс доставки уведомлений работодателю. Однако руководителю управления кадрового администрирования указано на необходимость </w:t>
      </w:r>
      <w:r w:rsidRPr="004F4A44" w:rsidR="00365D18">
        <w:rPr>
          <w:sz w:val="28"/>
          <w:szCs w:val="28"/>
        </w:rPr>
        <w:t>усиления контроля в этой части.</w:t>
      </w:r>
      <w:r w:rsidRPr="004F4A44" w:rsidR="00B2164B">
        <w:rPr>
          <w:sz w:val="28"/>
          <w:szCs w:val="28"/>
        </w:rPr>
        <w:t xml:space="preserve"> Просила производство по делу об административном правонарушении в отношении ФГАОУ ВО «Северо-Кавказский федеральный университет» прекратить. </w:t>
      </w:r>
    </w:p>
    <w:p w:rsidR="00365D18" w:rsidRPr="004F4A44" w:rsidP="00FA21FC" w14:paraId="3EA0CB97" w14:textId="047F608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Защитник юридического лица, привлекаемого к административной ответственности, ФГАОУ ВО «Северо-Кавказский федеральный университет», в лице адвоката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также предоставил суду письменные возражения  относительно инкриминируемого юридическому лицу административного правонарушения, поддержал изложенные доводы в суд</w:t>
      </w:r>
      <w:r w:rsidRPr="004F4A44" w:rsidR="00B2164B">
        <w:rPr>
          <w:sz w:val="28"/>
          <w:szCs w:val="28"/>
        </w:rPr>
        <w:t>ебном заседании, полагал, что процессуальные нарушения, допущенные должностным лицом прокуратуры г. Ставрополя, повлияли на нарушение прав юридического лица, в том числе по подготовке соответствующей позиции и документов, прокурор не определил дату совершения административного правонарушения, что является существенным нарушением, поскольку суд не имеет права устанавливать дату совершения правонарушения. Кроме того, в судебном заседании предоставлено достаточно доказательств того, что юридическое лицо, в отношении которого ведется производство по делу, выполнило возложенные на него обязанности по направлению уведомления, свидетели в судебном заседании поясняли как отправили уведомление</w:t>
      </w:r>
      <w:r w:rsidRPr="004F4A44" w:rsidR="00C54328">
        <w:rPr>
          <w:sz w:val="28"/>
          <w:szCs w:val="28"/>
        </w:rPr>
        <w:t>,</w:t>
      </w:r>
      <w:r w:rsidRPr="004F4A44" w:rsidR="00B2164B">
        <w:rPr>
          <w:sz w:val="28"/>
          <w:szCs w:val="28"/>
        </w:rPr>
        <w:t xml:space="preserve"> но законодатель не устанавливает необходимость наличия обратной связи, законодательно установлена обязанность направить</w:t>
      </w:r>
      <w:r w:rsidRPr="004F4A44" w:rsidR="00C54328">
        <w:rPr>
          <w:sz w:val="28"/>
          <w:szCs w:val="28"/>
        </w:rPr>
        <w:t xml:space="preserve"> уведомление</w:t>
      </w:r>
      <w:r w:rsidRPr="004F4A44" w:rsidR="00B2164B">
        <w:rPr>
          <w:sz w:val="28"/>
          <w:szCs w:val="28"/>
        </w:rPr>
        <w:t xml:space="preserve">. </w:t>
      </w:r>
      <w:r w:rsidRPr="004F4A44" w:rsidR="00C54328">
        <w:rPr>
          <w:sz w:val="28"/>
          <w:szCs w:val="28"/>
        </w:rPr>
        <w:t xml:space="preserve">Оснований не доверять пояснениям </w:t>
      </w:r>
      <w:r w:rsidR="005E40DD">
        <w:rPr>
          <w:sz w:val="28"/>
          <w:szCs w:val="28"/>
        </w:rPr>
        <w:t>Д.</w:t>
      </w:r>
      <w:r w:rsidRPr="004F4A44" w:rsidR="00C54328">
        <w:rPr>
          <w:sz w:val="28"/>
          <w:szCs w:val="28"/>
        </w:rPr>
        <w:t xml:space="preserve"> в том, что она направила уведомление, не имеется, поскольку последняя в данном случае является лицом, также заинтересованным в направлении уведомления. </w:t>
      </w:r>
      <w:r w:rsidRPr="004F4A44" w:rsidR="00CD1047">
        <w:rPr>
          <w:sz w:val="28"/>
          <w:szCs w:val="28"/>
        </w:rPr>
        <w:t>Просил о прекращении производства по делу об административном правонарушении, поскольку привлекаемою юридическое лицо невиновно в инкриминируемом противоправном деянии. Имеются процессуальные нарушения, которые препятствуют вынести законное и обоснованное решение по делу. Также просит учесть, что ФГАОУ ВО «Северо-Кавказский федеральный университет» является бюджетным учреждением, занимается благотворительной деятельностью в условиях специальной военной операции.</w:t>
      </w:r>
    </w:p>
    <w:p w:rsidR="002A59A7" w:rsidRPr="004F4A44" w:rsidP="00FA21FC" w14:paraId="06CE6B60" w14:textId="28C7CB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В судебном заседании по ходатайству защитников юридического лица, привлекаемого к административной ответственности, допрошены свидетели</w:t>
      </w:r>
      <w:r w:rsidRPr="004F4A44" w:rsidR="00201323">
        <w:rPr>
          <w:sz w:val="28"/>
          <w:szCs w:val="28"/>
        </w:rPr>
        <w:t xml:space="preserve"> </w:t>
      </w:r>
      <w:r w:rsidR="005E40DD">
        <w:rPr>
          <w:sz w:val="28"/>
          <w:szCs w:val="28"/>
        </w:rPr>
        <w:t>Д.</w:t>
      </w:r>
      <w:r w:rsidRPr="004F4A44" w:rsidR="00201323">
        <w:rPr>
          <w:sz w:val="28"/>
          <w:szCs w:val="28"/>
        </w:rPr>
        <w:t xml:space="preserve"> а также</w:t>
      </w:r>
      <w:r w:rsidRPr="004F4A44">
        <w:rPr>
          <w:sz w:val="28"/>
          <w:szCs w:val="28"/>
        </w:rPr>
        <w:t xml:space="preserve"> </w:t>
      </w:r>
      <w:r w:rsidRPr="004F4A44" w:rsidR="005A6132">
        <w:rPr>
          <w:sz w:val="28"/>
          <w:szCs w:val="28"/>
        </w:rPr>
        <w:t>начальник</w:t>
      </w:r>
      <w:r w:rsidRPr="004F4A44">
        <w:rPr>
          <w:sz w:val="28"/>
          <w:szCs w:val="28"/>
        </w:rPr>
        <w:t xml:space="preserve"> </w:t>
      </w:r>
      <w:r w:rsidRPr="004F4A44" w:rsidR="005A6132">
        <w:rPr>
          <w:sz w:val="28"/>
          <w:szCs w:val="28"/>
        </w:rPr>
        <w:t>управления</w:t>
      </w:r>
      <w:r w:rsidRPr="004F4A44">
        <w:rPr>
          <w:sz w:val="28"/>
          <w:szCs w:val="28"/>
        </w:rPr>
        <w:t xml:space="preserve"> кадрового администрирования СКФУ </w:t>
      </w:r>
      <w:r w:rsidR="005E40DD">
        <w:rPr>
          <w:sz w:val="28"/>
          <w:szCs w:val="28"/>
        </w:rPr>
        <w:t>Р.</w:t>
      </w:r>
      <w:r w:rsidRPr="004F4A44" w:rsidR="007C222D">
        <w:rPr>
          <w:sz w:val="28"/>
          <w:szCs w:val="28"/>
        </w:rPr>
        <w:t xml:space="preserve"> начальник отдела по работе с сотрудниками управления кадрового администрирования СКФУ Горбаче</w:t>
      </w:r>
      <w:r w:rsidRPr="004F4A44" w:rsidR="00201323">
        <w:rPr>
          <w:sz w:val="28"/>
          <w:szCs w:val="28"/>
        </w:rPr>
        <w:t>ва Л.С.</w:t>
      </w:r>
      <w:r w:rsidRPr="004F4A44" w:rsidR="007C222D">
        <w:rPr>
          <w:sz w:val="28"/>
          <w:szCs w:val="28"/>
        </w:rPr>
        <w:t xml:space="preserve"> </w:t>
      </w:r>
    </w:p>
    <w:p w:rsidR="007C222D" w:rsidRPr="004F4A44" w:rsidP="00FA21FC" w14:paraId="0D4EC5AA" w14:textId="2A4A874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Свидетель </w:t>
      </w:r>
      <w:r w:rsidR="005E40DD">
        <w:rPr>
          <w:sz w:val="28"/>
          <w:szCs w:val="28"/>
        </w:rPr>
        <w:t>Р.</w:t>
      </w:r>
      <w:r w:rsidRPr="004F4A44">
        <w:rPr>
          <w:sz w:val="28"/>
          <w:szCs w:val="28"/>
        </w:rPr>
        <w:t xml:space="preserve"> в судебном заседании показала следующее.  В её полномочия как начальника управления кадрового администрирования СКФУ входит кадровая работа. Процедурой приема, увольнения работников занимается</w:t>
      </w:r>
      <w:r w:rsidRPr="004F4A44" w:rsidR="008530FC">
        <w:rPr>
          <w:sz w:val="28"/>
          <w:szCs w:val="28"/>
        </w:rPr>
        <w:t xml:space="preserve"> отдел по работе с сотрудниками, она как руководитель осуществляет контроль. Ежегодно первого сентября осуществляется массовый прием профессорско-преподавательского состава, в том числе и 01 сентября 2023 года. В этом году конкурс прошли более 500 претендентов, первого сентября с ними заключались срочные трудовые договоры, в том числе на должность ассистента кафедры принята </w:t>
      </w:r>
      <w:r w:rsidR="005E40DD">
        <w:rPr>
          <w:sz w:val="28"/>
          <w:szCs w:val="28"/>
        </w:rPr>
        <w:t>Д.</w:t>
      </w:r>
      <w:r w:rsidRPr="004F4A44" w:rsidR="008530FC">
        <w:rPr>
          <w:sz w:val="28"/>
          <w:szCs w:val="28"/>
        </w:rPr>
        <w:t xml:space="preserve"> ранее являвшаяся муниципальным служащим. Она предоставила трудовую книжку, личный листок по учету кадров, который хранится в личном деле.</w:t>
      </w:r>
      <w:r w:rsidRPr="004F4A44" w:rsidR="005E3E15">
        <w:rPr>
          <w:sz w:val="28"/>
          <w:szCs w:val="28"/>
        </w:rPr>
        <w:t xml:space="preserve"> Все данные о трудовой деятельности были предоставлены. При приеме на работу бывшего муниципального или государственного служащего в рамках действующего законодательства в </w:t>
      </w:r>
      <w:r w:rsidRPr="004F4A44" w:rsidR="005E3E15">
        <w:rPr>
          <w:sz w:val="28"/>
          <w:szCs w:val="28"/>
        </w:rPr>
        <w:t xml:space="preserve">течение десяти дней мы должны известить предыдущего работодателя о заключении трудового договора. Уведомление направляется либо нарочно, либо почтой. Что своевременно и было сделано. В отношении неё как начальника управления кадрового администрирования в 2020 году издан приказ, с которым она ознакомлена, о </w:t>
      </w:r>
      <w:r w:rsidRPr="004F4A44" w:rsidR="005E3E15">
        <w:rPr>
          <w:sz w:val="28"/>
          <w:szCs w:val="28"/>
        </w:rPr>
        <w:t>том</w:t>
      </w:r>
      <w:r w:rsidRPr="004F4A44" w:rsidR="005E3E15">
        <w:rPr>
          <w:sz w:val="28"/>
          <w:szCs w:val="28"/>
        </w:rPr>
        <w:t xml:space="preserve"> что на неё возлагается ответственность за направление уведомления по установленной форме. Работу по подготовке проекта уведомления, его регистрации и направлению осуществляет начальник отдела по работе с сотрудниками. Приносит на подпись, она, </w:t>
      </w:r>
      <w:r w:rsidR="005E40DD">
        <w:rPr>
          <w:sz w:val="28"/>
          <w:szCs w:val="28"/>
        </w:rPr>
        <w:t>Р.</w:t>
      </w:r>
      <w:r w:rsidRPr="004F4A44" w:rsidR="005E3E15">
        <w:rPr>
          <w:sz w:val="28"/>
          <w:szCs w:val="28"/>
        </w:rPr>
        <w:t xml:space="preserve"> подписывает, ставит печать, уведомление регистрируется в журнале регистрации и направляется нарочно по городу или почтой в другой населенный пункт</w:t>
      </w:r>
      <w:r w:rsidRPr="004F4A44" w:rsidR="002B60CB">
        <w:rPr>
          <w:sz w:val="28"/>
          <w:szCs w:val="28"/>
        </w:rPr>
        <w:t xml:space="preserve"> Пояснила, что они просят муниципальных и государственных </w:t>
      </w:r>
      <w:r w:rsidRPr="004F4A44" w:rsidR="001B23CF">
        <w:rPr>
          <w:sz w:val="28"/>
          <w:szCs w:val="28"/>
        </w:rPr>
        <w:t xml:space="preserve">гражданских служащих предоставить бывшему работодателю такое уведомление, о чем также часто просят сами работники. В этом случае </w:t>
      </w:r>
      <w:r w:rsidR="005E40DD">
        <w:rPr>
          <w:sz w:val="28"/>
          <w:szCs w:val="28"/>
        </w:rPr>
        <w:t>Д.</w:t>
      </w:r>
      <w:r w:rsidRPr="004F4A44" w:rsidR="001B23CF">
        <w:rPr>
          <w:sz w:val="28"/>
          <w:szCs w:val="28"/>
        </w:rPr>
        <w:t xml:space="preserve"> сама предложила нарочно отнести уведомление. Обратная связь в таких случаях есть всегда, но в данном случае массовый прием работников, не проконтролировали, не проверили получение уведомления, поступил ли документ назад с отметкой либо нет. После проверки прокуратуры провели внутренний аудит, проработали все трудовые книжки, просмотрели все личные дела. Полагала, что имел место единичный сбой.  После получения запроса прокуратуры</w:t>
      </w:r>
      <w:r w:rsidRPr="004F4A44" w:rsidR="00CA7DDF">
        <w:rPr>
          <w:sz w:val="28"/>
          <w:szCs w:val="28"/>
        </w:rPr>
        <w:t xml:space="preserve"> изготовлен дубликат</w:t>
      </w:r>
      <w:r w:rsidRPr="004F4A44" w:rsidR="001B23CF">
        <w:rPr>
          <w:sz w:val="28"/>
          <w:szCs w:val="28"/>
        </w:rPr>
        <w:t xml:space="preserve"> уведомлени</w:t>
      </w:r>
      <w:r w:rsidRPr="004F4A44" w:rsidR="00CA7DDF">
        <w:rPr>
          <w:sz w:val="28"/>
          <w:szCs w:val="28"/>
        </w:rPr>
        <w:t>я</w:t>
      </w:r>
      <w:r w:rsidRPr="004F4A44" w:rsidR="001B23CF">
        <w:rPr>
          <w:sz w:val="28"/>
          <w:szCs w:val="28"/>
        </w:rPr>
        <w:t xml:space="preserve"> и нарочно доставлен бывшему работодателю </w:t>
      </w:r>
      <w:r w:rsidR="005E40DD">
        <w:rPr>
          <w:sz w:val="28"/>
          <w:szCs w:val="28"/>
        </w:rPr>
        <w:t>Д.</w:t>
      </w:r>
      <w:r w:rsidRPr="004F4A44" w:rsidR="001B23CF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 xml:space="preserve"> В личных делах государственных служащих уведомления хранятся с входящей отметкой бывшего работодателя о получении, госслужащий неофициально относит, получает отметку и приносит назад. Документально передача сотруднику уведомления для вручения бывшему работодателю не оформляется. Сотрудник сам заинтересован в направлении данного уведомления. </w:t>
      </w:r>
    </w:p>
    <w:p w:rsidR="007C222D" w:rsidRPr="004F4A44" w:rsidP="00FA21FC" w14:paraId="0B2D8A32" w14:textId="4464CC6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Свидетель </w:t>
      </w:r>
      <w:r w:rsidR="005E40DD">
        <w:rPr>
          <w:sz w:val="28"/>
          <w:szCs w:val="28"/>
        </w:rPr>
        <w:t xml:space="preserve">Г. </w:t>
      </w:r>
      <w:r w:rsidRPr="004F4A44">
        <w:rPr>
          <w:sz w:val="28"/>
          <w:szCs w:val="28"/>
        </w:rPr>
        <w:t xml:space="preserve">в судебном заседании показала следующее. </w:t>
      </w:r>
      <w:r w:rsidRPr="004F4A44" w:rsidR="008B257C">
        <w:rPr>
          <w:sz w:val="28"/>
          <w:szCs w:val="28"/>
        </w:rPr>
        <w:t xml:space="preserve">В </w:t>
      </w:r>
      <w:r w:rsidR="005E40DD">
        <w:rPr>
          <w:sz w:val="28"/>
          <w:szCs w:val="28"/>
        </w:rPr>
        <w:t>****</w:t>
      </w:r>
      <w:r w:rsidRPr="004F4A44" w:rsidR="008B257C">
        <w:rPr>
          <w:sz w:val="28"/>
          <w:szCs w:val="28"/>
        </w:rPr>
        <w:t xml:space="preserve">2023 года она работала в должности начальник отдела по работе с сотрудниками управления кадрового администрирования СКФУ. 01 сентября 2023 года на должность ассистента кафедры юридического института принята </w:t>
      </w:r>
      <w:r w:rsidR="005E40DD">
        <w:rPr>
          <w:sz w:val="28"/>
          <w:szCs w:val="28"/>
        </w:rPr>
        <w:t>Д.</w:t>
      </w:r>
      <w:r w:rsidRPr="004F4A44" w:rsidR="008B257C">
        <w:rPr>
          <w:sz w:val="28"/>
          <w:szCs w:val="28"/>
        </w:rPr>
        <w:t xml:space="preserve"> При приеме на работу </w:t>
      </w:r>
      <w:r w:rsidR="005E40DD">
        <w:rPr>
          <w:sz w:val="28"/>
          <w:szCs w:val="28"/>
        </w:rPr>
        <w:t>Д,</w:t>
      </w:r>
      <w:r w:rsidRPr="004F4A44" w:rsidR="008B257C">
        <w:rPr>
          <w:sz w:val="28"/>
          <w:szCs w:val="28"/>
        </w:rPr>
        <w:t>.</w:t>
      </w:r>
      <w:r w:rsidRPr="004F4A44" w:rsidR="008B257C">
        <w:rPr>
          <w:sz w:val="28"/>
          <w:szCs w:val="28"/>
        </w:rPr>
        <w:t xml:space="preserve"> было известно, что она является муниципальным служащим. В этом случае в адрес бывшего работодателя в течение 10 дней направляется уведомление о заключении трудового договора. Уведомление подписывает начальник управления кадрового администрирования, его регистрируют и направляют работодателю. В данном случае уведомление выдано на руки </w:t>
      </w:r>
      <w:r w:rsidR="005E40DD">
        <w:rPr>
          <w:sz w:val="28"/>
          <w:szCs w:val="28"/>
        </w:rPr>
        <w:t>Д.</w:t>
      </w:r>
      <w:r w:rsidRPr="004F4A44" w:rsidR="008B257C">
        <w:rPr>
          <w:sz w:val="28"/>
          <w:szCs w:val="28"/>
        </w:rPr>
        <w:t xml:space="preserve"> чтобы она сама передала его работодателю. Мы просим сотрудников, чтобы они отнесли уведомление. Она должна была вручить и предоставить в СКФУ копию уведомления. Через некоторое время с ней встретились и она сообщила, что уведомление направлено почтой</w:t>
      </w:r>
      <w:r w:rsidRPr="004F4A44" w:rsidR="00AC5CE5">
        <w:rPr>
          <w:sz w:val="28"/>
          <w:szCs w:val="28"/>
        </w:rPr>
        <w:t>.</w:t>
      </w:r>
    </w:p>
    <w:p w:rsidR="00AC5CE5" w:rsidRPr="004F4A44" w:rsidP="00FA21FC" w14:paraId="53ABD53E" w14:textId="67B83FC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На вопрос помощника прокурора г. Ставрополя пояснила, что в полномочия отдела входит в том числе и направление уведомлений о трудоустройстве государственных и муниципальных служащих. После того, как сотрудник приносит уведомление, они проверяют наличие на уведомлении отметки о вручении его бывшему работодателю, наличие соответствующего штампа. Проверяет специалист отдела и подшивает в личное дело сотрудника. В данном случае этого сделано не было, большой объем работы именно первого сентября. </w:t>
      </w:r>
    </w:p>
    <w:p w:rsidR="00CB2D24" w:rsidRPr="004F4A44" w:rsidP="00FA21FC" w14:paraId="68EE5C99" w14:textId="738A65C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Если предыдущий работодатель находится в пешей доступности, то уведомления как правило передаются самим работникам. Поручение передать уведомление бывшему работодателю дается сотруднику устно. Сотрудники отдела кадров просят об этом работников. Обычно на следующий день связываются с бывшим работодателем, чтобы подтвердить получение уведомления. Что произошло в случае с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пояснить не может. Может объяснить большой загруженностью работой. </w:t>
      </w:r>
      <w:r w:rsidRPr="004F4A44">
        <w:rPr>
          <w:sz w:val="28"/>
          <w:szCs w:val="28"/>
        </w:rPr>
        <w:t xml:space="preserve">После поступления запроса из прокуратуры подняли личное дело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и уведомление продублировали. </w:t>
      </w:r>
    </w:p>
    <w:p w:rsidR="00A83BDD" w:rsidRPr="004F4A44" w:rsidP="00FA21FC" w14:paraId="7333BAE6" w14:textId="67B4418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Свидетель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в судебном заседании показала следующее.</w:t>
      </w:r>
      <w:r w:rsidRPr="004F4A44" w:rsidR="00201323">
        <w:rPr>
          <w:sz w:val="28"/>
          <w:szCs w:val="28"/>
        </w:rPr>
        <w:t xml:space="preserve"> До </w:t>
      </w:r>
      <w:r w:rsidR="005E40DD">
        <w:rPr>
          <w:sz w:val="28"/>
          <w:szCs w:val="28"/>
        </w:rPr>
        <w:t>****</w:t>
      </w:r>
      <w:r w:rsidRPr="004F4A44" w:rsidR="00201323">
        <w:rPr>
          <w:sz w:val="28"/>
          <w:szCs w:val="28"/>
        </w:rPr>
        <w:t xml:space="preserve">.2023 она работала в комитете градостроительства администрации г. Ставрополя в должности консультанта отдела судебной защиты. </w:t>
      </w:r>
      <w:r w:rsidR="005E40DD">
        <w:rPr>
          <w:sz w:val="28"/>
          <w:szCs w:val="28"/>
        </w:rPr>
        <w:t>****</w:t>
      </w:r>
      <w:r w:rsidRPr="004F4A44" w:rsidR="00201323">
        <w:rPr>
          <w:sz w:val="28"/>
          <w:szCs w:val="28"/>
        </w:rPr>
        <w:t xml:space="preserve">.2023 её приняли на работу на должность ассистента кафедры правовой защиты СКФУ. При приеме на работу она ставила в известность работодателя о том, что является бывшим муниципальным служащим. Кадровая служба университета 01.09.2023 вручила ей уведомление, которое необходимо было направить в комитет градостроительства. Уведомление вручено в одном экземпляре. Она планировала лично занести уведомление в комитет, но не успела в связи с </w:t>
      </w:r>
      <w:r w:rsidRPr="004F4A44" w:rsidR="00201323">
        <w:rPr>
          <w:sz w:val="28"/>
          <w:szCs w:val="28"/>
        </w:rPr>
        <w:t>занятостью</w:t>
      </w:r>
      <w:r w:rsidRPr="004F4A44" w:rsidR="004A5C63">
        <w:rPr>
          <w:sz w:val="28"/>
          <w:szCs w:val="28"/>
        </w:rPr>
        <w:t>,</w:t>
      </w:r>
      <w:r w:rsidRPr="004F4A44" w:rsidR="00201323">
        <w:rPr>
          <w:sz w:val="28"/>
          <w:szCs w:val="28"/>
        </w:rPr>
        <w:t xml:space="preserve">  и</w:t>
      </w:r>
      <w:r w:rsidRPr="004F4A44" w:rsidR="00201323">
        <w:rPr>
          <w:sz w:val="28"/>
          <w:szCs w:val="28"/>
        </w:rPr>
        <w:t xml:space="preserve"> направила его простой почтой в адрес комитета градостроительства администрации </w:t>
      </w:r>
      <w:r w:rsidRPr="004F4A44" w:rsidR="00201323">
        <w:rPr>
          <w:sz w:val="28"/>
          <w:szCs w:val="28"/>
        </w:rPr>
        <w:t>г.Ставрополя</w:t>
      </w:r>
      <w:r w:rsidRPr="004F4A44" w:rsidR="00201323">
        <w:rPr>
          <w:sz w:val="28"/>
          <w:szCs w:val="28"/>
        </w:rPr>
        <w:t xml:space="preserve">. Документальное подтверждение указанных обстоятельств отсутствует. </w:t>
      </w:r>
      <w:r w:rsidR="005E40DD">
        <w:rPr>
          <w:sz w:val="28"/>
          <w:szCs w:val="28"/>
        </w:rPr>
        <w:t>****</w:t>
      </w:r>
      <w:r w:rsidRPr="004F4A44" w:rsidR="004A5C63">
        <w:rPr>
          <w:sz w:val="28"/>
          <w:szCs w:val="28"/>
        </w:rPr>
        <w:t>.2023 она уехала в г. Санкт-Петербург. Полагает, что обязательство по направлению уведомления исполнено надлежащим образом.</w:t>
      </w:r>
      <w:r w:rsidRPr="004F4A44" w:rsidR="007A385A">
        <w:rPr>
          <w:sz w:val="28"/>
          <w:szCs w:val="28"/>
        </w:rPr>
        <w:t xml:space="preserve"> В СКФУ она сообщила о том, что направила уведомление почтой, когда именно – не помнит. Она в комитет градостроительства с вопросом о том, получено ли уведомление, не обращалась. Знает, что поручение самому работнику передать уведомление о трудоустройстве в адрес бывшего работодателя это обычная практика университета. Документально вручение её сотрудниками кадровой службы уведомления не оформлялось.</w:t>
      </w:r>
      <w:r w:rsidRPr="004F4A44">
        <w:rPr>
          <w:sz w:val="28"/>
          <w:szCs w:val="28"/>
        </w:rPr>
        <w:t xml:space="preserve"> </w:t>
      </w:r>
    </w:p>
    <w:p w:rsidR="00741357" w:rsidRPr="004F4A44" w:rsidP="00741357" w14:paraId="4AE58ECA" w14:textId="59BE846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Помощник прокурора г. Ставрополя </w:t>
      </w:r>
      <w:r w:rsidR="005E40DD">
        <w:rPr>
          <w:sz w:val="28"/>
          <w:szCs w:val="28"/>
        </w:rPr>
        <w:t>К.</w:t>
      </w:r>
      <w:r w:rsidRPr="004F4A44">
        <w:rPr>
          <w:sz w:val="28"/>
          <w:szCs w:val="28"/>
        </w:rPr>
        <w:t xml:space="preserve"> просил о привлечении ФГАОУ ВО «Северо-Кавказский федеральный университет» к административной ответственности по ст. 19.29 КоАП РФ</w:t>
      </w:r>
      <w:r w:rsidRPr="004F4A44">
        <w:rPr>
          <w:sz w:val="28"/>
          <w:szCs w:val="28"/>
        </w:rPr>
        <w:t xml:space="preserve">, полагая наличие в действиях юридического лица состава административного правонарушения, предусмотренного ст. 19.29 КоАП РФ и назначить наказание в виде штрафа в размере 100000 руб. В заключении по делу также возражал относительно доводов защитников юридического лица о наличие нарушений, допущенных прокурором г. Ставрополя в ходе производства по делу об административном правонарушении, указав, что с учетом положений Закона о прокуратуре проведение проверки не может быть единственным возможным способом выполнения возложенных на органы прокуратуры функций в рамках надзора за исполнением законов. Информация и документы направляются органам прокуратуры как в рамках представления для осуществления возложенных на них функций, так и в рамках проверок. Так, в силу пункта 2 статьи 6 Закона о прокуратуре статистическая и иная информация, документы, справки и другие материалы или их копии, необходимые при осуществлении возложенных на органы прокуратуры функций,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(организации), а в ходе проведения проверок исполнения законов - в течение </w:t>
      </w:r>
      <w:r w:rsidRPr="004F4A44">
        <w:rPr>
          <w:sz w:val="28"/>
          <w:szCs w:val="28"/>
        </w:rPr>
        <w:t xml:space="preserve">двух рабочих дней с момента предъявления требования прокурора.  При этом пунктом 2 статьи 21 Закона о прокуратуре предусмотрено, что проверка исполнения законов проводится на основании поступившей в органы прокуратуры информации о фактах нарушения законов, требующих принятия мер </w:t>
      </w:r>
      <w:r w:rsidRPr="004F4A44">
        <w:rPr>
          <w:sz w:val="28"/>
          <w:szCs w:val="28"/>
        </w:rPr>
        <w:t>прокурором, в случае, если</w:t>
      </w:r>
      <w:r w:rsidRPr="004F4A44">
        <w:rPr>
          <w:sz w:val="28"/>
          <w:szCs w:val="28"/>
        </w:rPr>
        <w:t xml:space="preserve"> эти сведения нельзя подтвердить или опровергнуть без проведения указанной проверки. </w:t>
      </w:r>
    </w:p>
    <w:p w:rsidR="00741357" w:rsidRPr="004F4A44" w:rsidP="00741357" w14:paraId="1ADC3856" w14:textId="6D63E57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рассматриваемом случае основанием для возбуждения дела об административном правонарушении послужила предоставленная комитетом градостроительства администрации города Ставрополя информация по факту несвоевременного направления уведомления о трудоустройстве </w:t>
      </w:r>
      <w:r w:rsidR="005E40DD">
        <w:rPr>
          <w:sz w:val="28"/>
          <w:szCs w:val="28"/>
        </w:rPr>
        <w:t xml:space="preserve">Д. </w:t>
      </w:r>
      <w:r w:rsidRPr="004F4A44">
        <w:rPr>
          <w:sz w:val="28"/>
          <w:szCs w:val="28"/>
        </w:rPr>
        <w:t>Информация представлена уполномоченным лицами, ставить ее под сомнение и проводить проверку для ее подтверждения или опровержения оснований не имелось.</w:t>
      </w:r>
    </w:p>
    <w:p w:rsidR="00741357" w:rsidRPr="004F4A44" w:rsidP="00741357" w14:paraId="0D6A0D5E" w14:textId="1E0D121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Поступление такой информации без проведения дополнительной проверки могло служить основанием для возбуждения прокурором дела об административном правонарушении на основании полномочий, установленных КоАП РФ.</w:t>
      </w:r>
    </w:p>
    <w:p w:rsidR="00741357" w:rsidRPr="004F4A44" w:rsidP="00741357" w14:paraId="7506009F" w14:textId="58480EA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силу ч. 1 чт. 28.1 названного кодекса получение сведений, указывающих на наличие события административного правонарушения, является поводом к возбуждению дела об административном правонарушении. Возбуждение прокурором производства по делу об административном правонарушении при получении в ходе осуществления надзора за исполнением законов таких сведений согласуется с требованиями указанной нормы, а также статей 28.2, 28.4 КоАП РФ. </w:t>
      </w:r>
    </w:p>
    <w:p w:rsidR="00741357" w:rsidRPr="004F4A44" w:rsidP="00741357" w14:paraId="0252C821" w14:textId="651E78C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Данная позиция отражена в п. 35 обзора судебной практики Верховного Суда Российской Федерации № 2 (2023) (утв. Президиумом Верховного Суда РФ 19.07.2023).</w:t>
      </w:r>
    </w:p>
    <w:p w:rsidR="00741357" w:rsidRPr="004F4A44" w:rsidP="00741357" w14:paraId="45265848" w14:textId="5F67CED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Получение объяснений лица, привлекаемого к административной ответственности (его представителя), является способом закрепления такого обязательного признака состава правонарушения как умысел лица.</w:t>
      </w:r>
    </w:p>
    <w:p w:rsidR="00741357" w:rsidRPr="004F4A44" w:rsidP="00741357" w14:paraId="3EEF1641" w14:textId="71AEA71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Согласно ч. 2 ст. 28.2 КоАП РФ о возбуждении дела об административном правонарушении прокурором выносится постановление, которое должно содержать сведения, предусмотренные статьей 28.2 Кодекса. В соответствии с ч. 2 ст. 28.2 КоАП РФ к указанным сведениям относятся дата и место составления постановления о возбуждении дела об административном правонарушении,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В постановлении о возбуждении дела об административном правонарушении указаны сведения, предусмотренные ст. 28.2 КоАП РФ. </w:t>
      </w:r>
    </w:p>
    <w:p w:rsidR="00741357" w:rsidRPr="004F4A44" w:rsidP="00741357" w14:paraId="2E26F802" w14:textId="3874BA5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Постановление составлено в присутствии представителя ФГАОУ ВО «Северо-Кавказский федеральный университет» по доверенности от 12.02.2024 № 691-01/16 </w:t>
      </w:r>
      <w:r w:rsidR="005E40DD">
        <w:rPr>
          <w:sz w:val="28"/>
          <w:szCs w:val="28"/>
        </w:rPr>
        <w:t>А.</w:t>
      </w:r>
      <w:r w:rsidRPr="004F4A44">
        <w:rPr>
          <w:sz w:val="28"/>
          <w:szCs w:val="28"/>
        </w:rPr>
        <w:t xml:space="preserve">., что свидетельствует об уведомлении ФГАОУ ВО «Северо-Кавказский Федеральный университет» о дате составления постановления. Согласно доверенности </w:t>
      </w:r>
      <w:r w:rsidR="005E40DD">
        <w:rPr>
          <w:sz w:val="28"/>
          <w:szCs w:val="28"/>
        </w:rPr>
        <w:t>А.</w:t>
      </w:r>
      <w:r w:rsidRPr="004F4A44">
        <w:rPr>
          <w:sz w:val="28"/>
          <w:szCs w:val="28"/>
        </w:rPr>
        <w:t xml:space="preserve"> имеет право представительствовать от имени ФГАОУ ВО «Северо-Кавказский федеральный университет» в том числе в органах прокуратуры Российской Федерации по делам об административных правонарушениях. Указанный представитель принял фактическое участие при возбуждении дела об административном правонарушении, в связи с чем дал объяснения по существу административного правонарушения и получил копию постановления от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 xml:space="preserve">.2024 о возбуждении дела об административном правонарушении. Соответственно при возбуждении дела об административном правонарушении и вынесении соответствующего постановления с участием представителя университета по доверенности какие-либо процессуальные нарушения со стороны прокурора допущены не были. </w:t>
      </w:r>
    </w:p>
    <w:p w:rsidR="00741357" w:rsidRPr="004F4A44" w:rsidP="00741357" w14:paraId="28053F9E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Аналогичная позиция изложена в постановлении Пятого арбитражного апелляционного суда от 24.10.2022 № 05АП-5545/2022 по делу № А51-9240/2022. </w:t>
      </w:r>
    </w:p>
    <w:p w:rsidR="00741357" w:rsidRPr="004F4A44" w:rsidP="00741357" w14:paraId="6C665089" w14:textId="04AE407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Факт вручения </w:t>
      </w:r>
      <w:r w:rsidR="005E40DD">
        <w:rPr>
          <w:sz w:val="28"/>
          <w:szCs w:val="28"/>
        </w:rPr>
        <w:t>А.</w:t>
      </w:r>
      <w:r w:rsidRPr="004F4A44">
        <w:rPr>
          <w:sz w:val="28"/>
          <w:szCs w:val="28"/>
        </w:rPr>
        <w:t xml:space="preserve"> как представителю университета по доверенности требования о явке от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>.2024 также не является процессуальным нарушением и свидетельствует о надлежащем извещении университета. Доведение информации, содержащейся в требовании о явке, адресованной ректору университета, является вопросом внутренней организации деятельности самого университета.</w:t>
      </w:r>
    </w:p>
    <w:p w:rsidR="00741357" w:rsidRPr="004F4A44" w:rsidP="00741357" w14:paraId="2C2C8431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Аналогичная позиция изложена в постановлении Третьего арбитражного апелляционного суда от 08.07.2020 по делу № А33-3293/2020 и постановлении Второго арбитражного апелляционного суда от 04.02.2019 по делу № А29-11053/2018.</w:t>
      </w:r>
    </w:p>
    <w:p w:rsidR="00E713B0" w:rsidRPr="004F4A44" w:rsidP="00632639" w14:paraId="31DC4DC6" w14:textId="4D0B38A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 w:rsidR="00675B5E">
        <w:rPr>
          <w:sz w:val="28"/>
          <w:szCs w:val="28"/>
        </w:rPr>
        <w:t xml:space="preserve"> </w:t>
      </w:r>
      <w:r w:rsidRPr="004F4A44" w:rsidR="00593446">
        <w:rPr>
          <w:sz w:val="28"/>
          <w:szCs w:val="28"/>
        </w:rPr>
        <w:t xml:space="preserve">Суд, </w:t>
      </w:r>
      <w:r w:rsidRPr="004F4A44" w:rsidR="00CD1047">
        <w:rPr>
          <w:sz w:val="28"/>
          <w:szCs w:val="28"/>
        </w:rPr>
        <w:t>выс</w:t>
      </w:r>
      <w:r w:rsidRPr="004F4A44" w:rsidR="00593446">
        <w:rPr>
          <w:sz w:val="28"/>
          <w:szCs w:val="28"/>
        </w:rPr>
        <w:t xml:space="preserve">лушав </w:t>
      </w:r>
      <w:r w:rsidRPr="004F4A44" w:rsidR="00C73D1F">
        <w:rPr>
          <w:sz w:val="28"/>
          <w:szCs w:val="28"/>
        </w:rPr>
        <w:t>защитник</w:t>
      </w:r>
      <w:r w:rsidRPr="004F4A44" w:rsidR="00CD1047">
        <w:rPr>
          <w:sz w:val="28"/>
          <w:szCs w:val="28"/>
        </w:rPr>
        <w:t>ов</w:t>
      </w:r>
      <w:r w:rsidRPr="004F4A44" w:rsidR="00C73D1F">
        <w:rPr>
          <w:sz w:val="28"/>
          <w:szCs w:val="28"/>
        </w:rPr>
        <w:t xml:space="preserve"> </w:t>
      </w:r>
      <w:r w:rsidRPr="004F4A44" w:rsidR="00CD1047">
        <w:rPr>
          <w:sz w:val="28"/>
          <w:szCs w:val="28"/>
        </w:rPr>
        <w:t xml:space="preserve"> юридического</w:t>
      </w:r>
      <w:r w:rsidRPr="004F4A44" w:rsidR="00CD1047">
        <w:rPr>
          <w:sz w:val="28"/>
          <w:szCs w:val="28"/>
        </w:rPr>
        <w:t xml:space="preserve"> </w:t>
      </w:r>
      <w:r w:rsidRPr="004F4A44" w:rsidR="00C73D1F">
        <w:rPr>
          <w:sz w:val="28"/>
          <w:szCs w:val="28"/>
        </w:rPr>
        <w:t xml:space="preserve">лица, привлекаемого к административной ответственности, </w:t>
      </w:r>
      <w:r w:rsidRPr="004F4A44" w:rsidR="00CD1047">
        <w:rPr>
          <w:sz w:val="28"/>
          <w:szCs w:val="28"/>
        </w:rPr>
        <w:t xml:space="preserve">свидетелей, </w:t>
      </w:r>
      <w:r w:rsidRPr="004F4A44" w:rsidR="00C73D1F">
        <w:rPr>
          <w:sz w:val="28"/>
          <w:szCs w:val="28"/>
        </w:rPr>
        <w:t xml:space="preserve"> </w:t>
      </w:r>
      <w:r w:rsidRPr="004F4A44" w:rsidR="00593446">
        <w:rPr>
          <w:sz w:val="28"/>
          <w:szCs w:val="28"/>
        </w:rPr>
        <w:t>помощника прокурора</w:t>
      </w:r>
      <w:r w:rsidRPr="004F4A44" w:rsidR="00CD1047">
        <w:rPr>
          <w:sz w:val="28"/>
          <w:szCs w:val="28"/>
        </w:rPr>
        <w:t xml:space="preserve"> г. Ставрополя </w:t>
      </w:r>
      <w:r w:rsidRPr="004F4A44" w:rsidR="00593446">
        <w:rPr>
          <w:sz w:val="28"/>
          <w:szCs w:val="28"/>
        </w:rPr>
        <w:t xml:space="preserve"> </w:t>
      </w:r>
      <w:r w:rsidR="005E40DD">
        <w:rPr>
          <w:sz w:val="28"/>
          <w:szCs w:val="28"/>
        </w:rPr>
        <w:t>К.</w:t>
      </w:r>
      <w:r w:rsidRPr="004F4A44" w:rsidR="00593446">
        <w:rPr>
          <w:sz w:val="28"/>
          <w:szCs w:val="28"/>
        </w:rPr>
        <w:t xml:space="preserve">  </w:t>
      </w:r>
      <w:r w:rsidRPr="004F4A44" w:rsidR="00CB662E">
        <w:rPr>
          <w:sz w:val="28"/>
          <w:szCs w:val="28"/>
        </w:rPr>
        <w:t>просивш</w:t>
      </w:r>
      <w:r w:rsidRPr="004F4A44" w:rsidR="00CD1047">
        <w:rPr>
          <w:sz w:val="28"/>
          <w:szCs w:val="28"/>
        </w:rPr>
        <w:t>его о привлечении</w:t>
      </w:r>
      <w:r w:rsidRPr="004F4A44">
        <w:rPr>
          <w:sz w:val="28"/>
          <w:szCs w:val="28"/>
        </w:rPr>
        <w:t xml:space="preserve"> ФГАОУ ВО «Северо-Кавказский федеральный университет» к административной ответственности по ст. 19.29 КоАП </w:t>
      </w:r>
      <w:r w:rsidRPr="004F4A44">
        <w:rPr>
          <w:sz w:val="28"/>
          <w:szCs w:val="28"/>
        </w:rPr>
        <w:t>РФ</w:t>
      </w:r>
      <w:r w:rsidRPr="004F4A44" w:rsidR="00CB662E">
        <w:rPr>
          <w:sz w:val="28"/>
          <w:szCs w:val="28"/>
        </w:rPr>
        <w:t xml:space="preserve">,  </w:t>
      </w:r>
      <w:r w:rsidRPr="004F4A44" w:rsidR="00593446">
        <w:rPr>
          <w:sz w:val="28"/>
          <w:szCs w:val="28"/>
        </w:rPr>
        <w:t>исследовав</w:t>
      </w:r>
      <w:r w:rsidRPr="004F4A44" w:rsidR="00593446">
        <w:rPr>
          <w:sz w:val="28"/>
          <w:szCs w:val="28"/>
        </w:rPr>
        <w:t xml:space="preserve"> материалы дела, приходит к следующему.</w:t>
      </w:r>
    </w:p>
    <w:p w:rsidR="001376E4" w:rsidRPr="004F4A44" w:rsidP="001376E4" w14:paraId="6277CC47" w14:textId="32D007B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соответствии со </w:t>
      </w:r>
      <w:hyperlink r:id="rId4" w:history="1">
        <w:r w:rsidRPr="004F4A44">
          <w:rPr>
            <w:rStyle w:val="Hyperlink"/>
            <w:sz w:val="28"/>
            <w:szCs w:val="28"/>
          </w:rPr>
          <w:t>статьей 19.29</w:t>
        </w:r>
      </w:hyperlink>
      <w:r w:rsidRPr="004F4A44">
        <w:rPr>
          <w:sz w:val="28"/>
          <w:szCs w:val="28"/>
        </w:rPr>
        <w:t xml:space="preserve"> Кодекса Российской Федерации об административных правонарушениях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5" w:history="1">
        <w:r w:rsidRPr="004F4A44">
          <w:rPr>
            <w:rStyle w:val="Hyperlink"/>
            <w:sz w:val="28"/>
            <w:szCs w:val="28"/>
          </w:rPr>
          <w:t>законом</w:t>
        </w:r>
      </w:hyperlink>
      <w:r w:rsidRPr="004F4A44">
        <w:rPr>
          <w:sz w:val="28"/>
          <w:szCs w:val="28"/>
        </w:rPr>
        <w:t xml:space="preserve"> от 25.12.2008 N 273-ФЗ "О противодействии коррупции" (далее по тексту - Закон о противодействии коррупции),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1376E4" w:rsidRPr="004F4A44" w:rsidP="001376E4" w14:paraId="28E49BBB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силу </w:t>
      </w:r>
      <w:hyperlink r:id="rId6" w:history="1">
        <w:r w:rsidRPr="004F4A44">
          <w:rPr>
            <w:rStyle w:val="Hyperlink"/>
            <w:sz w:val="28"/>
            <w:szCs w:val="28"/>
          </w:rPr>
          <w:t>части 4 статьи 12</w:t>
        </w:r>
      </w:hyperlink>
      <w:r w:rsidRPr="004F4A44">
        <w:rPr>
          <w:sz w:val="28"/>
          <w:szCs w:val="28"/>
        </w:rPr>
        <w:t xml:space="preserve"> Закона о противодействии коррупции, </w:t>
      </w:r>
      <w:hyperlink r:id="rId7" w:history="1">
        <w:r w:rsidRPr="004F4A44">
          <w:rPr>
            <w:rStyle w:val="Hyperlink"/>
            <w:sz w:val="28"/>
            <w:szCs w:val="28"/>
          </w:rPr>
          <w:t>статьи 64.1</w:t>
        </w:r>
      </w:hyperlink>
      <w:r w:rsidRPr="004F4A44">
        <w:rPr>
          <w:sz w:val="28"/>
          <w:szCs w:val="28"/>
        </w:rPr>
        <w:t xml:space="preserve">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 </w:t>
      </w:r>
      <w:hyperlink r:id="rId8" w:history="1">
        <w:r w:rsidRPr="004F4A44">
          <w:rPr>
            <w:rStyle w:val="Hyperlink"/>
            <w:sz w:val="28"/>
            <w:szCs w:val="28"/>
          </w:rPr>
          <w:t>части 1 статьи 12</w:t>
        </w:r>
      </w:hyperlink>
      <w:r w:rsidRPr="004F4A44">
        <w:rPr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376E4" w:rsidRPr="004F4A44" w:rsidP="001376E4" w14:paraId="653729E6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Неисполнение работодателем обязанности, установленной </w:t>
      </w:r>
      <w:hyperlink r:id="rId6" w:history="1">
        <w:r w:rsidRPr="004F4A44">
          <w:rPr>
            <w:rStyle w:val="Hyperlink"/>
            <w:sz w:val="28"/>
            <w:szCs w:val="28"/>
          </w:rPr>
          <w:t>частью 4 статьи 12</w:t>
        </w:r>
      </w:hyperlink>
      <w:r w:rsidRPr="004F4A44">
        <w:rPr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9" w:history="1">
        <w:r w:rsidRPr="004F4A44">
          <w:rPr>
            <w:rStyle w:val="Hyperlink"/>
            <w:sz w:val="28"/>
            <w:szCs w:val="28"/>
          </w:rPr>
          <w:t>часть 5 статьи 12</w:t>
        </w:r>
      </w:hyperlink>
      <w:r w:rsidRPr="004F4A44">
        <w:rPr>
          <w:sz w:val="28"/>
          <w:szCs w:val="28"/>
        </w:rPr>
        <w:t xml:space="preserve"> Закона о противодействии коррупции).</w:t>
      </w:r>
    </w:p>
    <w:p w:rsidR="001376E4" w:rsidRPr="004F4A44" w:rsidP="001376E4" w14:paraId="104F5C03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</w:t>
      </w:r>
      <w:hyperlink r:id="rId10" w:history="1">
        <w:r w:rsidRPr="004F4A44">
          <w:rPr>
            <w:rStyle w:val="Hyperlink"/>
            <w:sz w:val="28"/>
            <w:szCs w:val="28"/>
          </w:rPr>
          <w:t>пункте 5</w:t>
        </w:r>
      </w:hyperlink>
      <w:r w:rsidRPr="004F4A44">
        <w:rPr>
          <w:sz w:val="28"/>
          <w:szCs w:val="28"/>
        </w:rPr>
        <w:t xml:space="preserve"> постановления Пленума Верховного Суда Российской Федерации от 28 ноября 2017 года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разъяснено,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1376E4" w:rsidRPr="004F4A44" w:rsidP="001376E4" w14:paraId="0ADDA5D6" w14:textId="36FBED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ab/>
        <w:t>Кроме того, в соответствии с положениями ст. 64.1 Трудового кодекса РФ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593446" w:rsidRPr="004F4A44" w:rsidP="00593446" w14:paraId="386A06A4" w14:textId="77777777">
      <w:pPr>
        <w:pStyle w:val="21"/>
        <w:spacing w:before="0" w:line="240" w:lineRule="auto"/>
        <w:ind w:firstLine="720"/>
        <w:jc w:val="both"/>
        <w:rPr>
          <w:spacing w:val="0"/>
          <w:sz w:val="28"/>
          <w:szCs w:val="28"/>
        </w:rPr>
      </w:pPr>
      <w:r w:rsidRPr="004F4A44">
        <w:rPr>
          <w:spacing w:val="0"/>
          <w:sz w:val="28"/>
          <w:szCs w:val="28"/>
        </w:rPr>
        <w:t xml:space="preserve"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21.01.2015 № 29 (далее - Правила), в соответствии с пунктом 4 которых сообщение направляется представителю нанимателя </w:t>
      </w:r>
      <w:r w:rsidRPr="004F4A44">
        <w:rPr>
          <w:spacing w:val="0"/>
          <w:sz w:val="28"/>
          <w:szCs w:val="28"/>
        </w:rPr>
        <w:t>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986BC8" w:rsidRPr="004F4A44" w:rsidP="00593446" w14:paraId="3EB4D3E7" w14:textId="60F188C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 w:rsidR="00D35C54">
        <w:rPr>
          <w:sz w:val="28"/>
          <w:szCs w:val="28"/>
        </w:rPr>
        <w:t xml:space="preserve">Судом установлено, что </w:t>
      </w:r>
      <w:r w:rsidRPr="004F4A44" w:rsidR="00366D56">
        <w:rPr>
          <w:sz w:val="28"/>
          <w:szCs w:val="28"/>
        </w:rPr>
        <w:t>н</w:t>
      </w:r>
      <w:r w:rsidRPr="004F4A44" w:rsidR="00593446">
        <w:rPr>
          <w:sz w:val="28"/>
          <w:szCs w:val="28"/>
        </w:rPr>
        <w:t xml:space="preserve">а основании приказа (распоряжения) </w:t>
      </w:r>
      <w:r w:rsidRPr="004F4A44">
        <w:rPr>
          <w:sz w:val="28"/>
          <w:szCs w:val="28"/>
        </w:rPr>
        <w:t xml:space="preserve">заместителя главы администрации г. Ставрополя, руководителя комитета градостроительства администрации г. Ставрополя Уварова А.В. № 61-лс от 26.04.2019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принята на работу в отдел судебной защиты комитета градостроительства администрации г. Ставрополя на должность главного специалиста. Приказом № 166лс от 25.08.2022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>переведена  на</w:t>
      </w:r>
      <w:r w:rsidRPr="004F4A44">
        <w:rPr>
          <w:sz w:val="28"/>
          <w:szCs w:val="28"/>
        </w:rPr>
        <w:t xml:space="preserve"> должность консультанта отдела судебной защиты правового управления комитета градостроительства администрации г. Ставрополя. Действие трудового договора </w:t>
      </w:r>
      <w:r w:rsidRPr="004F4A44" w:rsidR="00366D56">
        <w:rPr>
          <w:sz w:val="28"/>
          <w:szCs w:val="28"/>
        </w:rPr>
        <w:t xml:space="preserve">от 26.04.2019 </w:t>
      </w:r>
      <w:r w:rsidRPr="004F4A44">
        <w:rPr>
          <w:sz w:val="28"/>
          <w:szCs w:val="28"/>
        </w:rPr>
        <w:t xml:space="preserve">с муниципальным служащим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прекращено приказом исполняющего обязанности заместителя главы администрации г. Ставрополя, руководителя комитета градостроительства администрации г. Ставрополя, первого заместителя руководителя комитета градостроительства администрации г. Ставрополя от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 xml:space="preserve">.2023, последняя уволена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>.2023 в соответствии с п. 3 ч. 1 ст. 77 Трудового кодекса Российской Федерации.</w:t>
      </w:r>
    </w:p>
    <w:p w:rsidR="00986BC8" w:rsidRPr="004F4A44" w:rsidP="00986BC8" w14:paraId="646E6CBD" w14:textId="774EC00A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 w:rsidRPr="004F4A44">
        <w:rPr>
          <w:sz w:val="28"/>
          <w:szCs w:val="28"/>
        </w:rPr>
        <w:t xml:space="preserve">  </w:t>
      </w:r>
      <w:r w:rsidRPr="004F4A44" w:rsidR="009C3B7F">
        <w:rPr>
          <w:sz w:val="28"/>
          <w:szCs w:val="28"/>
          <w:lang w:bidi="ru-RU"/>
        </w:rPr>
        <w:t xml:space="preserve">На основании приказа от </w:t>
      </w:r>
      <w:r w:rsidR="005E40DD">
        <w:rPr>
          <w:sz w:val="28"/>
          <w:szCs w:val="28"/>
        </w:rPr>
        <w:t>****</w:t>
      </w:r>
      <w:r w:rsidRPr="004F4A44" w:rsidR="009C3B7F">
        <w:rPr>
          <w:sz w:val="28"/>
          <w:szCs w:val="28"/>
          <w:lang w:bidi="ru-RU"/>
        </w:rPr>
        <w:t xml:space="preserve">.2023 № </w:t>
      </w:r>
      <w:r w:rsidR="005E40DD">
        <w:rPr>
          <w:sz w:val="28"/>
          <w:szCs w:val="28"/>
        </w:rPr>
        <w:t>****</w:t>
      </w:r>
      <w:r w:rsidRPr="004F4A44" w:rsidR="009C3B7F">
        <w:rPr>
          <w:sz w:val="28"/>
          <w:szCs w:val="28"/>
          <w:lang w:bidi="ru-RU"/>
        </w:rPr>
        <w:t xml:space="preserve">/л и трудового договора от 01.09.2023 </w:t>
      </w:r>
      <w:r w:rsidRPr="004F4A44" w:rsidR="009C3B7F">
        <w:rPr>
          <w:sz w:val="28"/>
          <w:szCs w:val="28"/>
          <w:lang w:val="en-US"/>
        </w:rPr>
        <w:t>N</w:t>
      </w:r>
      <w:r w:rsidRPr="004F4A44" w:rsidR="009C3B7F">
        <w:rPr>
          <w:sz w:val="28"/>
          <w:szCs w:val="28"/>
          <w:lang w:bidi="ru-RU"/>
        </w:rPr>
        <w:t xml:space="preserve">2 2038/2023 </w:t>
      </w:r>
      <w:r w:rsidR="005E40DD">
        <w:rPr>
          <w:sz w:val="28"/>
          <w:szCs w:val="28"/>
          <w:lang w:bidi="ru-RU"/>
        </w:rPr>
        <w:t>Д.</w:t>
      </w:r>
      <w:r w:rsidRPr="004F4A44" w:rsidR="009C3B7F">
        <w:rPr>
          <w:sz w:val="28"/>
          <w:szCs w:val="28"/>
          <w:lang w:bidi="ru-RU"/>
        </w:rPr>
        <w:t xml:space="preserve"> принята на работу в ФГАОУ ВО «Северо-Кавказский </w:t>
      </w:r>
      <w:r w:rsidRPr="004F4A44" w:rsidR="00366D56">
        <w:rPr>
          <w:sz w:val="28"/>
          <w:szCs w:val="28"/>
          <w:lang w:bidi="ru-RU"/>
        </w:rPr>
        <w:t>ф</w:t>
      </w:r>
      <w:r w:rsidRPr="004F4A44" w:rsidR="009C3B7F">
        <w:rPr>
          <w:sz w:val="28"/>
          <w:szCs w:val="28"/>
          <w:lang w:bidi="ru-RU"/>
        </w:rPr>
        <w:t>едеральный университет» на должность ассистента кафедры правовой культуры и защиты прав человека юридического института</w:t>
      </w:r>
      <w:r w:rsidRPr="004F4A44">
        <w:rPr>
          <w:sz w:val="28"/>
          <w:szCs w:val="28"/>
          <w:lang w:bidi="ru-RU"/>
        </w:rPr>
        <w:t>.</w:t>
      </w:r>
    </w:p>
    <w:p w:rsidR="00366D56" w:rsidRPr="004F4A44" w:rsidP="001700D6" w14:paraId="4338DED9" w14:textId="2E62261A">
      <w:pPr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Прежняя должность </w:t>
      </w:r>
      <w:r w:rsidR="005E40DD">
        <w:rPr>
          <w:sz w:val="28"/>
          <w:szCs w:val="28"/>
        </w:rPr>
        <w:t>Д</w:t>
      </w:r>
      <w:r w:rsidRPr="004F4A44">
        <w:rPr>
          <w:sz w:val="28"/>
          <w:szCs w:val="28"/>
        </w:rPr>
        <w:t xml:space="preserve">. (консультанта отдела судебной защиты правового управления комитета градостроительства администрации г. Ставрополя) включена в </w:t>
      </w:r>
      <w:r w:rsidRPr="004F4A44">
        <w:rPr>
          <w:sz w:val="28"/>
          <w:szCs w:val="28"/>
          <w:lang w:bidi="ru-RU"/>
        </w:rPr>
        <w:t>Перечень должностей муниципальной службы комитета градостроительства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комитета градостроительства администрации города Ставрополя от 21.09.2017 № 71-од (с учетом изменений, внесенных приказом от 16.03.2023 № 27-од).</w:t>
      </w:r>
    </w:p>
    <w:p w:rsidR="00E97D42" w:rsidRPr="004F4A44" w:rsidP="001700D6" w14:paraId="5F562A43" w14:textId="4721136B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Таким образом, в силу приведенных положений законодательства </w:t>
      </w:r>
      <w:r w:rsidRPr="004F4A44" w:rsidR="000C0BD5">
        <w:rPr>
          <w:sz w:val="28"/>
          <w:szCs w:val="28"/>
          <w:lang w:bidi="ru-RU"/>
        </w:rPr>
        <w:t xml:space="preserve">ФГАОУ ВО «Северо-Кавказский федеральный университет» </w:t>
      </w:r>
      <w:r w:rsidRPr="004F4A44">
        <w:rPr>
          <w:sz w:val="28"/>
          <w:szCs w:val="28"/>
        </w:rPr>
        <w:t xml:space="preserve"> при заключении трудового договора с бывшим </w:t>
      </w:r>
      <w:r w:rsidRPr="004F4A44" w:rsidR="00070066">
        <w:rPr>
          <w:sz w:val="28"/>
          <w:szCs w:val="28"/>
        </w:rPr>
        <w:t>муниципальным</w:t>
      </w:r>
      <w:r w:rsidRPr="004F4A44">
        <w:rPr>
          <w:sz w:val="28"/>
          <w:szCs w:val="28"/>
        </w:rPr>
        <w:t xml:space="preserve"> служащим </w:t>
      </w:r>
      <w:r w:rsidR="005E40DD">
        <w:rPr>
          <w:sz w:val="28"/>
          <w:szCs w:val="28"/>
        </w:rPr>
        <w:t>Д,</w:t>
      </w:r>
      <w:r w:rsidRPr="004F4A44" w:rsidR="000C0BD5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>обязан</w:t>
      </w:r>
      <w:r w:rsidRPr="004F4A44" w:rsidR="00FA21FC">
        <w:rPr>
          <w:sz w:val="28"/>
          <w:szCs w:val="28"/>
        </w:rPr>
        <w:t>о</w:t>
      </w:r>
      <w:r w:rsidRPr="004F4A44">
        <w:rPr>
          <w:sz w:val="28"/>
          <w:szCs w:val="28"/>
        </w:rPr>
        <w:t xml:space="preserve"> был</w:t>
      </w:r>
      <w:r w:rsidRPr="004F4A44" w:rsidR="00FA21FC">
        <w:rPr>
          <w:sz w:val="28"/>
          <w:szCs w:val="28"/>
        </w:rPr>
        <w:t>о</w:t>
      </w:r>
      <w:r w:rsidRPr="004F4A44">
        <w:rPr>
          <w:sz w:val="28"/>
          <w:szCs w:val="28"/>
        </w:rPr>
        <w:t xml:space="preserve"> в десятидневный срок в письменной форме сообщить об этом представителю нанимателя бывшего государственного служащего </w:t>
      </w:r>
      <w:r w:rsidRPr="004F4A44" w:rsidR="001700D6">
        <w:rPr>
          <w:sz w:val="28"/>
          <w:szCs w:val="28"/>
        </w:rPr>
        <w:t xml:space="preserve">– </w:t>
      </w:r>
      <w:r w:rsidRPr="004F4A44">
        <w:rPr>
          <w:sz w:val="28"/>
          <w:szCs w:val="28"/>
        </w:rPr>
        <w:t xml:space="preserve">в </w:t>
      </w:r>
      <w:r w:rsidRPr="004F4A44" w:rsidR="000C0BD5">
        <w:rPr>
          <w:sz w:val="28"/>
          <w:szCs w:val="28"/>
        </w:rPr>
        <w:t xml:space="preserve">комитет градостроительства администрации г. Ставрополя с </w:t>
      </w:r>
      <w:r w:rsidRPr="004F4A44" w:rsidR="000C0BD5">
        <w:rPr>
          <w:sz w:val="28"/>
          <w:szCs w:val="28"/>
        </w:rPr>
        <w:t xml:space="preserve">соблюдением </w:t>
      </w:r>
      <w:r w:rsidRPr="004F4A44">
        <w:rPr>
          <w:sz w:val="28"/>
          <w:szCs w:val="28"/>
        </w:rPr>
        <w:t xml:space="preserve"> требований</w:t>
      </w:r>
      <w:r w:rsidRPr="004F4A44">
        <w:rPr>
          <w:sz w:val="28"/>
          <w:szCs w:val="28"/>
        </w:rPr>
        <w:t xml:space="preserve"> к форме и содержанию данного сообщения.</w:t>
      </w:r>
    </w:p>
    <w:p w:rsidR="00E363FE" w:rsidRPr="004F4A44" w:rsidP="001700D6" w14:paraId="0E441835" w14:textId="1C77BCF4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нарушение </w:t>
      </w:r>
      <w:r w:rsidRPr="004F4A44" w:rsidR="000C0BD5">
        <w:rPr>
          <w:sz w:val="28"/>
          <w:szCs w:val="28"/>
          <w:lang w:bidi="ru-RU"/>
        </w:rPr>
        <w:t>ФГАОУ ВО «Северо-Кавказский федеральный университет»</w:t>
      </w:r>
      <w:r w:rsidRPr="004F4A44" w:rsidR="00070066">
        <w:rPr>
          <w:sz w:val="28"/>
          <w:szCs w:val="28"/>
          <w:lang w:bidi="ru-RU"/>
        </w:rPr>
        <w:t xml:space="preserve"> в установленный действующий законодательством срок не </w:t>
      </w:r>
      <w:r w:rsidRPr="004F4A44" w:rsidR="001700D6">
        <w:rPr>
          <w:sz w:val="28"/>
          <w:szCs w:val="28"/>
          <w:lang w:bidi="ru-RU"/>
        </w:rPr>
        <w:t xml:space="preserve">сообщило </w:t>
      </w:r>
      <w:r w:rsidRPr="004F4A44" w:rsidR="00070066">
        <w:rPr>
          <w:sz w:val="28"/>
          <w:szCs w:val="28"/>
          <w:lang w:bidi="ru-RU"/>
        </w:rPr>
        <w:t xml:space="preserve">в </w:t>
      </w:r>
      <w:r w:rsidRPr="004F4A44" w:rsidR="001700D6">
        <w:rPr>
          <w:sz w:val="28"/>
          <w:szCs w:val="28"/>
          <w:lang w:bidi="ru-RU"/>
        </w:rPr>
        <w:t xml:space="preserve">комитет градостроительства администрации г. Ставрополя о приеме </w:t>
      </w:r>
      <w:r w:rsidRPr="004F4A44" w:rsidR="00070066">
        <w:rPr>
          <w:sz w:val="28"/>
          <w:szCs w:val="28"/>
          <w:lang w:bidi="ru-RU"/>
        </w:rPr>
        <w:t xml:space="preserve">на работу на должность </w:t>
      </w:r>
      <w:r w:rsidRPr="004F4A44" w:rsidR="001700D6">
        <w:rPr>
          <w:sz w:val="28"/>
          <w:szCs w:val="28"/>
          <w:lang w:bidi="ru-RU"/>
        </w:rPr>
        <w:t xml:space="preserve">ассистента кафедры правовой культуры и защиты прав человека юридического института </w:t>
      </w:r>
      <w:r w:rsidR="005E40DD">
        <w:rPr>
          <w:sz w:val="28"/>
          <w:szCs w:val="28"/>
          <w:lang w:bidi="ru-RU"/>
        </w:rPr>
        <w:t>Д.</w:t>
      </w:r>
      <w:r w:rsidRPr="004F4A44" w:rsidR="001700D6">
        <w:rPr>
          <w:sz w:val="28"/>
          <w:szCs w:val="28"/>
          <w:lang w:bidi="ru-RU"/>
        </w:rPr>
        <w:t xml:space="preserve"> </w:t>
      </w:r>
      <w:r w:rsidRPr="004F4A44" w:rsidR="00070066">
        <w:rPr>
          <w:sz w:val="28"/>
          <w:szCs w:val="28"/>
          <w:lang w:bidi="ru-RU"/>
        </w:rPr>
        <w:t>ранее замещавше</w:t>
      </w:r>
      <w:r w:rsidRPr="004F4A44" w:rsidR="001700D6">
        <w:rPr>
          <w:sz w:val="28"/>
          <w:szCs w:val="28"/>
          <w:lang w:bidi="ru-RU"/>
        </w:rPr>
        <w:t>й</w:t>
      </w:r>
      <w:r w:rsidRPr="004F4A44" w:rsidR="00070066">
        <w:rPr>
          <w:sz w:val="28"/>
          <w:szCs w:val="28"/>
          <w:lang w:bidi="ru-RU"/>
        </w:rPr>
        <w:t xml:space="preserve"> </w:t>
      </w:r>
      <w:r w:rsidRPr="004F4A44" w:rsidR="00070066">
        <w:rPr>
          <w:sz w:val="28"/>
          <w:szCs w:val="28"/>
          <w:lang w:bidi="ru-RU"/>
        </w:rPr>
        <w:t xml:space="preserve">должность </w:t>
      </w:r>
      <w:r w:rsidRPr="004F4A44" w:rsidR="00E460CC">
        <w:rPr>
          <w:sz w:val="28"/>
          <w:szCs w:val="28"/>
          <w:lang w:bidi="ru-RU"/>
        </w:rPr>
        <w:t>консультанта отдела судебной защиты правового управления комитета градостроительства администрации г. Ставрополя</w:t>
      </w:r>
      <w:r w:rsidRPr="004F4A44" w:rsidR="00C51507">
        <w:rPr>
          <w:sz w:val="28"/>
          <w:szCs w:val="28"/>
          <w:lang w:bidi="ru-RU"/>
        </w:rPr>
        <w:t>.</w:t>
      </w:r>
    </w:p>
    <w:p w:rsidR="00B2003B" w:rsidRPr="004F4A44" w:rsidP="00E460CC" w14:paraId="656173E1" w14:textId="77777777">
      <w:pPr>
        <w:ind w:firstLine="709"/>
        <w:jc w:val="both"/>
        <w:rPr>
          <w:sz w:val="28"/>
          <w:szCs w:val="28"/>
          <w:lang w:bidi="ru-RU"/>
        </w:rPr>
      </w:pPr>
      <w:r w:rsidRPr="004F4A44">
        <w:rPr>
          <w:sz w:val="28"/>
          <w:szCs w:val="28"/>
          <w:lang w:bidi="ru-RU"/>
        </w:rPr>
        <w:t>В силу п. 11 Постановления Верховного суда Российской Федерации от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28.11.2017 № 46 «О некоторых вопросах, возникающих при рассмотрении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судьями дел о привлечении к административной ответственности по ст. 19.29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КоАП РФ субъектами административных правонарушений, предусмотренных ст.19.29 КоАП РФ, являются граждане, должностные лица и юридические лица -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работодатели либо заказчики работ (услуг), которые привлекли к трудовой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деятельности на условиях трудового договора либо к выполнению работ или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оказанию услуг на условиях гражданско-правового договора бывшего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государственного (муниципального) служащего с нарушением требований,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предусмотренных Федеральным законом от 25.12.2008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№</w:t>
      </w:r>
      <w:r w:rsidRPr="004F4A44" w:rsidR="00E03CFD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273-ФЗ «О</w:t>
      </w:r>
      <w:r w:rsidRPr="004F4A44" w:rsidR="00D23389">
        <w:rPr>
          <w:sz w:val="28"/>
          <w:szCs w:val="28"/>
          <w:lang w:bidi="ru-RU"/>
        </w:rPr>
        <w:t xml:space="preserve"> </w:t>
      </w:r>
      <w:r w:rsidRPr="004F4A44">
        <w:rPr>
          <w:sz w:val="28"/>
          <w:szCs w:val="28"/>
          <w:lang w:bidi="ru-RU"/>
        </w:rPr>
        <w:t>противодействии коррупции».</w:t>
      </w:r>
      <w:r w:rsidRPr="004F4A44" w:rsidR="00D23389">
        <w:rPr>
          <w:sz w:val="28"/>
          <w:szCs w:val="28"/>
          <w:lang w:bidi="ru-RU"/>
        </w:rPr>
        <w:t xml:space="preserve"> </w:t>
      </w:r>
    </w:p>
    <w:p w:rsidR="00E03CFD" w:rsidRPr="004F4A44" w:rsidP="00E460CC" w14:paraId="66A77BA4" w14:textId="77777777">
      <w:pPr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  <w:lang w:bidi="ru-RU"/>
        </w:rPr>
        <w:t>Согласно п. 10 Постановления Пленума Верховного Суда РФ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при решении вопроса о наличии объективной стороны состава административного правонарушения, предусмотренного ст. 19.29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E363FE" w:rsidRPr="004F4A44" w:rsidP="00632639" w14:paraId="423F3AEA" w14:textId="4479C5E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Виновность </w:t>
      </w:r>
      <w:r w:rsidRPr="004F4A44" w:rsidR="000C0BD5">
        <w:rPr>
          <w:sz w:val="28"/>
          <w:szCs w:val="28"/>
          <w:lang w:bidi="ru-RU"/>
        </w:rPr>
        <w:t>ФГАОУ ВО «Северо-Кавказский федеральный университет</w:t>
      </w:r>
      <w:r w:rsidRPr="004F4A44" w:rsidR="00C73D1F">
        <w:rPr>
          <w:sz w:val="28"/>
          <w:szCs w:val="28"/>
        </w:rPr>
        <w:t>»</w:t>
      </w:r>
      <w:r w:rsidRPr="004F4A44">
        <w:rPr>
          <w:sz w:val="28"/>
          <w:szCs w:val="28"/>
        </w:rPr>
        <w:t xml:space="preserve"> в </w:t>
      </w:r>
      <w:r w:rsidRPr="004F4A44">
        <w:rPr>
          <w:sz w:val="28"/>
          <w:szCs w:val="28"/>
        </w:rPr>
        <w:t>совершении  правонарушения</w:t>
      </w:r>
      <w:r w:rsidRPr="004F4A44">
        <w:rPr>
          <w:sz w:val="28"/>
          <w:szCs w:val="28"/>
        </w:rPr>
        <w:t xml:space="preserve">  подтверждается:</w:t>
      </w:r>
    </w:p>
    <w:p w:rsidR="00FE546A" w:rsidRPr="004F4A44" w:rsidP="00344CDB" w14:paraId="616622B1" w14:textId="714EA960">
      <w:pPr>
        <w:tabs>
          <w:tab w:val="left" w:pos="5700"/>
        </w:tabs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4F4A44">
        <w:rPr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 w:rsidR="005E40DD">
        <w:rPr>
          <w:sz w:val="28"/>
          <w:szCs w:val="28"/>
        </w:rPr>
        <w:t>****</w:t>
      </w:r>
      <w:r w:rsidRPr="004F4A44" w:rsidR="00E460CC">
        <w:rPr>
          <w:sz w:val="28"/>
          <w:szCs w:val="28"/>
        </w:rPr>
        <w:t xml:space="preserve">.2024;  копией приказа (распоряжения) заместителя главы администрации г. Ставрополя, руководителя комитета градостроительства администрации г. Ставрополя </w:t>
      </w:r>
      <w:r w:rsidR="005E40DD">
        <w:rPr>
          <w:sz w:val="28"/>
          <w:szCs w:val="28"/>
        </w:rPr>
        <w:t>У.</w:t>
      </w:r>
      <w:r w:rsidRPr="004F4A44" w:rsidR="00E460CC">
        <w:rPr>
          <w:sz w:val="28"/>
          <w:szCs w:val="28"/>
        </w:rPr>
        <w:t xml:space="preserve"> № 61-лс от </w:t>
      </w:r>
      <w:r w:rsidR="005E40DD">
        <w:rPr>
          <w:sz w:val="28"/>
          <w:szCs w:val="28"/>
        </w:rPr>
        <w:t>****</w:t>
      </w:r>
      <w:r w:rsidRPr="004F4A44" w:rsidR="00E460CC">
        <w:rPr>
          <w:sz w:val="28"/>
          <w:szCs w:val="28"/>
        </w:rPr>
        <w:t xml:space="preserve">.2019, согласно которого </w:t>
      </w:r>
      <w:r w:rsidR="005E40DD">
        <w:rPr>
          <w:sz w:val="28"/>
          <w:szCs w:val="28"/>
        </w:rPr>
        <w:t>Д.</w:t>
      </w:r>
      <w:r w:rsidRPr="004F4A44" w:rsidR="00E460CC">
        <w:rPr>
          <w:sz w:val="28"/>
          <w:szCs w:val="28"/>
        </w:rPr>
        <w:t xml:space="preserve"> принята на работу в отдел судебной защиты комитета градостроительства администрации г. Ставрополя на должность главного специалиста; копией приказа № </w:t>
      </w:r>
      <w:r w:rsidR="005E40DD">
        <w:rPr>
          <w:sz w:val="28"/>
          <w:szCs w:val="28"/>
        </w:rPr>
        <w:t>****</w:t>
      </w:r>
      <w:r w:rsidRPr="004F4A44" w:rsidR="00E460CC">
        <w:rPr>
          <w:sz w:val="28"/>
          <w:szCs w:val="28"/>
        </w:rPr>
        <w:t xml:space="preserve">от </w:t>
      </w:r>
      <w:r w:rsidR="005E40DD">
        <w:rPr>
          <w:sz w:val="28"/>
          <w:szCs w:val="28"/>
        </w:rPr>
        <w:t>****</w:t>
      </w:r>
      <w:r w:rsidRPr="004F4A44" w:rsidR="00E460CC">
        <w:rPr>
          <w:sz w:val="28"/>
          <w:szCs w:val="28"/>
        </w:rPr>
        <w:t>.2022</w:t>
      </w:r>
      <w:r w:rsidRPr="004F4A44" w:rsidR="00683034">
        <w:rPr>
          <w:sz w:val="28"/>
          <w:szCs w:val="28"/>
        </w:rPr>
        <w:t xml:space="preserve"> о переводе </w:t>
      </w:r>
      <w:r w:rsidR="005E40DD">
        <w:rPr>
          <w:sz w:val="28"/>
          <w:szCs w:val="28"/>
        </w:rPr>
        <w:t>Д.</w:t>
      </w:r>
      <w:r w:rsidRPr="004F4A44" w:rsidR="00683034">
        <w:rPr>
          <w:sz w:val="28"/>
          <w:szCs w:val="28"/>
        </w:rPr>
        <w:t xml:space="preserve"> должность консультанта отдела судебной защиты правового управления комитета градостроительства администрации г. Ставрополя; копией приказа о расторжении трудового договора с </w:t>
      </w:r>
      <w:r w:rsidR="005E40DD">
        <w:rPr>
          <w:sz w:val="28"/>
          <w:szCs w:val="28"/>
        </w:rPr>
        <w:t xml:space="preserve">Д. </w:t>
      </w:r>
      <w:r w:rsidRPr="004F4A44" w:rsidR="00683034">
        <w:rPr>
          <w:sz w:val="28"/>
          <w:szCs w:val="28"/>
        </w:rPr>
        <w:t xml:space="preserve"> от </w:t>
      </w:r>
      <w:r w:rsidR="005E40DD">
        <w:rPr>
          <w:sz w:val="28"/>
          <w:szCs w:val="28"/>
        </w:rPr>
        <w:t>****</w:t>
      </w:r>
      <w:r w:rsidRPr="004F4A44" w:rsidR="00683034">
        <w:rPr>
          <w:sz w:val="28"/>
          <w:szCs w:val="28"/>
        </w:rPr>
        <w:t xml:space="preserve">.2023; копией приказа  выпиской из приказа № </w:t>
      </w:r>
      <w:r w:rsidR="005E40DD">
        <w:rPr>
          <w:sz w:val="28"/>
          <w:szCs w:val="28"/>
        </w:rPr>
        <w:t>******</w:t>
      </w:r>
      <w:r w:rsidRPr="004F4A44" w:rsidR="00683034">
        <w:rPr>
          <w:sz w:val="28"/>
          <w:szCs w:val="28"/>
        </w:rPr>
        <w:t xml:space="preserve">/л от </w:t>
      </w:r>
      <w:r w:rsidR="005E40DD">
        <w:rPr>
          <w:sz w:val="28"/>
          <w:szCs w:val="28"/>
        </w:rPr>
        <w:t>****</w:t>
      </w:r>
      <w:r w:rsidRPr="004F4A44" w:rsidR="00683034">
        <w:rPr>
          <w:sz w:val="28"/>
          <w:szCs w:val="28"/>
        </w:rPr>
        <w:t xml:space="preserve">.2023 о приеме на работу </w:t>
      </w:r>
      <w:r w:rsidR="005E40DD">
        <w:rPr>
          <w:sz w:val="28"/>
          <w:szCs w:val="28"/>
        </w:rPr>
        <w:t>Д.</w:t>
      </w:r>
      <w:r w:rsidRPr="004F4A44" w:rsidR="00683034">
        <w:rPr>
          <w:sz w:val="28"/>
          <w:szCs w:val="28"/>
        </w:rPr>
        <w:t xml:space="preserve"> на должность ассистента кафедры правовой культуры и защиты прав человека юридического института; копией трудовой книжки </w:t>
      </w:r>
      <w:r w:rsidR="005E40DD">
        <w:rPr>
          <w:sz w:val="28"/>
          <w:szCs w:val="28"/>
        </w:rPr>
        <w:t>Д.</w:t>
      </w:r>
      <w:r w:rsidRPr="004F4A44" w:rsidR="00683034">
        <w:rPr>
          <w:sz w:val="28"/>
          <w:szCs w:val="28"/>
        </w:rPr>
        <w:t xml:space="preserve"> копией трудового договора, заключённого между ФГАОУ ВО «Северо-Кавказский федеральный университет» и </w:t>
      </w:r>
      <w:r w:rsidR="005E40DD">
        <w:rPr>
          <w:sz w:val="28"/>
          <w:szCs w:val="28"/>
        </w:rPr>
        <w:t>Д.</w:t>
      </w:r>
      <w:r w:rsidRPr="004F4A44" w:rsidR="00683034">
        <w:rPr>
          <w:sz w:val="28"/>
          <w:szCs w:val="28"/>
        </w:rPr>
        <w:t xml:space="preserve"> от </w:t>
      </w:r>
      <w:r w:rsidR="005E40DD">
        <w:rPr>
          <w:sz w:val="28"/>
          <w:szCs w:val="28"/>
        </w:rPr>
        <w:t>****</w:t>
      </w:r>
      <w:r w:rsidRPr="004F4A44" w:rsidR="00683034">
        <w:rPr>
          <w:sz w:val="28"/>
          <w:szCs w:val="28"/>
        </w:rPr>
        <w:t xml:space="preserve">.2023; копией уведомления о направлении сведений о заключении трудового договора с бывшим муниципальным служащим № 433/30.01 от 01.09.2023, поступившим в комитет градостроительства администрации г. Ставрополя </w:t>
      </w:r>
      <w:r w:rsidR="005E40DD">
        <w:rPr>
          <w:sz w:val="28"/>
          <w:szCs w:val="28"/>
        </w:rPr>
        <w:t>****</w:t>
      </w:r>
      <w:r w:rsidRPr="004F4A44" w:rsidR="00683034">
        <w:rPr>
          <w:sz w:val="28"/>
          <w:szCs w:val="28"/>
        </w:rPr>
        <w:t xml:space="preserve">.2024; </w:t>
      </w:r>
      <w:r w:rsidRPr="004F4A44">
        <w:rPr>
          <w:sz w:val="28"/>
          <w:szCs w:val="28"/>
        </w:rPr>
        <w:t xml:space="preserve">выпиской  из ЕГРЮЛ в отношении </w:t>
      </w:r>
      <w:r w:rsidRPr="004F4A44" w:rsidR="00683034">
        <w:rPr>
          <w:sz w:val="28"/>
          <w:szCs w:val="28"/>
        </w:rPr>
        <w:t>ФГАОУ ВО «Северо-Кавказский федеральный университет</w:t>
      </w:r>
      <w:r w:rsidRPr="004F4A44" w:rsidR="00C73D1F">
        <w:rPr>
          <w:sz w:val="28"/>
          <w:szCs w:val="28"/>
        </w:rPr>
        <w:t>»</w:t>
      </w:r>
      <w:r w:rsidRPr="004F4A44">
        <w:rPr>
          <w:sz w:val="28"/>
          <w:szCs w:val="28"/>
        </w:rPr>
        <w:t>.</w:t>
      </w:r>
      <w:r w:rsidRPr="004F4A44">
        <w:rPr>
          <w:color w:val="FF0000"/>
          <w:sz w:val="28"/>
          <w:szCs w:val="28"/>
        </w:rPr>
        <w:t xml:space="preserve"> </w:t>
      </w:r>
    </w:p>
    <w:p w:rsidR="00D23389" w:rsidRPr="004F4A44" w:rsidP="00D23389" w14:paraId="264DBC77" w14:textId="23007B84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У мирового судьи отсутствуют основания сомневаться в достоверности материалов дела, в связи с чем, указанные материалы дела являются основанием для установления наличия события административного правонарушения по ст. 19.29 КоАП РФ, виновности в указанном правонарушении </w:t>
      </w:r>
      <w:r w:rsidRPr="004F4A44" w:rsidR="00683034">
        <w:rPr>
          <w:sz w:val="28"/>
          <w:szCs w:val="28"/>
        </w:rPr>
        <w:t xml:space="preserve">юридического </w:t>
      </w:r>
      <w:r w:rsidRPr="004F4A44">
        <w:rPr>
          <w:sz w:val="28"/>
          <w:szCs w:val="28"/>
        </w:rPr>
        <w:t xml:space="preserve">лица, привлекаемого к административной ответственности – </w:t>
      </w:r>
      <w:r w:rsidRPr="004F4A44" w:rsidR="00683034">
        <w:rPr>
          <w:sz w:val="28"/>
          <w:szCs w:val="28"/>
        </w:rPr>
        <w:t>ФГАОУ ВО «Северо-Кавказский федеральный университет</w:t>
      </w:r>
      <w:r w:rsidRPr="004F4A44" w:rsidR="00C73D1F">
        <w:rPr>
          <w:sz w:val="28"/>
          <w:szCs w:val="28"/>
        </w:rPr>
        <w:t>»</w:t>
      </w:r>
      <w:r w:rsidRPr="004F4A44" w:rsidR="00683034">
        <w:rPr>
          <w:sz w:val="28"/>
          <w:szCs w:val="28"/>
        </w:rPr>
        <w:t>.</w:t>
      </w:r>
    </w:p>
    <w:p w:rsidR="00683034" w:rsidRPr="004F4A44" w:rsidP="00D23389" w14:paraId="648F331E" w14:textId="0293CF96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Не принимая доводы защитников должностного лица о допущенных прокурором </w:t>
      </w:r>
      <w:r w:rsidRPr="004F4A44">
        <w:rPr>
          <w:sz w:val="28"/>
          <w:szCs w:val="28"/>
        </w:rPr>
        <w:t>г.Ставрополя</w:t>
      </w:r>
      <w:r w:rsidRPr="004F4A44">
        <w:rPr>
          <w:sz w:val="28"/>
          <w:szCs w:val="28"/>
        </w:rPr>
        <w:t xml:space="preserve"> нарушениях при производстве по делу, суд полагает следующее.</w:t>
      </w:r>
    </w:p>
    <w:p w:rsidR="00DE45CE" w:rsidRPr="004F4A44" w:rsidP="00D23389" w14:paraId="367AA94B" w14:textId="69ECB340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Вопреки утверждению о ненадлежащем извещении законного представителя юридического лица о возбуждении дела об административном правонарушении мировой судья находит действия прокурора г. Ставрополя и правомерными и не повлекшими нарушений процессуальных прав юридического лица. </w:t>
      </w:r>
      <w:r w:rsidRPr="004F4A44" w:rsidR="00675457">
        <w:rPr>
          <w:sz w:val="28"/>
          <w:szCs w:val="28"/>
        </w:rPr>
        <w:t xml:space="preserve">Суд не </w:t>
      </w:r>
      <w:r w:rsidRPr="004F4A44">
        <w:rPr>
          <w:sz w:val="28"/>
          <w:szCs w:val="28"/>
        </w:rPr>
        <w:t xml:space="preserve">находит </w:t>
      </w:r>
      <w:r w:rsidRPr="004F4A44">
        <w:rPr>
          <w:sz w:val="28"/>
          <w:szCs w:val="28"/>
        </w:rPr>
        <w:t xml:space="preserve">возможным </w:t>
      </w:r>
      <w:r w:rsidRPr="004F4A44" w:rsidR="00675457">
        <w:rPr>
          <w:sz w:val="28"/>
          <w:szCs w:val="28"/>
        </w:rPr>
        <w:t xml:space="preserve"> формализовать</w:t>
      </w:r>
      <w:r w:rsidRPr="004F4A44">
        <w:rPr>
          <w:sz w:val="28"/>
          <w:szCs w:val="28"/>
        </w:rPr>
        <w:t xml:space="preserve"> подход к оценке условий извещения с учётом установленных в ходе рассмотрения дела</w:t>
      </w:r>
      <w:r w:rsidRPr="004F4A44" w:rsidR="00EE554A">
        <w:rPr>
          <w:sz w:val="28"/>
          <w:szCs w:val="28"/>
        </w:rPr>
        <w:t xml:space="preserve"> фактических</w:t>
      </w:r>
      <w:r w:rsidRPr="004F4A44">
        <w:rPr>
          <w:sz w:val="28"/>
          <w:szCs w:val="28"/>
        </w:rPr>
        <w:t xml:space="preserve"> обстоятельств.</w:t>
      </w:r>
    </w:p>
    <w:p w:rsidR="00683034" w:rsidRPr="004F4A44" w:rsidP="00D23389" w14:paraId="7B8F6E60" w14:textId="07DA585E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Так, из</w:t>
      </w:r>
      <w:r w:rsidRPr="004F4A44" w:rsidR="00B04D38">
        <w:rPr>
          <w:sz w:val="28"/>
          <w:szCs w:val="28"/>
        </w:rPr>
        <w:t xml:space="preserve"> материалов дела следует, что в адрес   ФГАОУ ВО «Северо-Кавказский федеральный университет» на имя ректора университета </w:t>
      </w:r>
      <w:r w:rsidR="005E40DD">
        <w:rPr>
          <w:sz w:val="28"/>
          <w:szCs w:val="28"/>
        </w:rPr>
        <w:t>Б.</w:t>
      </w:r>
      <w:r w:rsidRPr="004F4A44" w:rsidR="00B04D38">
        <w:rPr>
          <w:sz w:val="28"/>
          <w:szCs w:val="28"/>
        </w:rPr>
        <w:t xml:space="preserve"> направлено требование от </w:t>
      </w:r>
      <w:r w:rsidR="005E40DD">
        <w:rPr>
          <w:sz w:val="28"/>
          <w:szCs w:val="28"/>
        </w:rPr>
        <w:t>****</w:t>
      </w:r>
      <w:r w:rsidRPr="004F4A44" w:rsidR="00B04D38">
        <w:rPr>
          <w:sz w:val="28"/>
          <w:szCs w:val="28"/>
        </w:rPr>
        <w:t>.2024 о предоставлении документов. Требование направлено на электронный адрес СКФУ, размещенный на официальном сайте СКФУ в разделе «Реквизиты» - E-</w:t>
      </w:r>
      <w:r w:rsidRPr="004F4A44" w:rsidR="00B04D38">
        <w:rPr>
          <w:sz w:val="28"/>
          <w:szCs w:val="28"/>
        </w:rPr>
        <w:t>mail</w:t>
      </w:r>
      <w:r w:rsidRPr="004F4A44" w:rsidR="00B04D38">
        <w:rPr>
          <w:sz w:val="28"/>
          <w:szCs w:val="28"/>
        </w:rPr>
        <w:t>: </w:t>
      </w:r>
      <w:hyperlink r:id="rId11" w:history="1">
        <w:r w:rsidRPr="004F4A44" w:rsidR="00B04D38">
          <w:rPr>
            <w:rStyle w:val="Hyperlink"/>
            <w:sz w:val="28"/>
            <w:szCs w:val="28"/>
          </w:rPr>
          <w:t>info@ncfu.ru</w:t>
        </w:r>
      </w:hyperlink>
      <w:r w:rsidRPr="004F4A44" w:rsidR="00B04D38">
        <w:rPr>
          <w:sz w:val="28"/>
          <w:szCs w:val="28"/>
        </w:rPr>
        <w:t xml:space="preserve">. </w:t>
      </w:r>
      <w:r w:rsidRPr="004F4A44" w:rsidR="003E274C">
        <w:rPr>
          <w:sz w:val="28"/>
          <w:szCs w:val="28"/>
        </w:rPr>
        <w:t xml:space="preserve"> Требование получено юридическим лицом, во исполнение требования </w:t>
      </w:r>
      <w:r w:rsidR="005E40DD">
        <w:rPr>
          <w:sz w:val="28"/>
          <w:szCs w:val="28"/>
        </w:rPr>
        <w:t>****</w:t>
      </w:r>
      <w:r w:rsidRPr="004F4A44" w:rsidR="003E274C">
        <w:rPr>
          <w:sz w:val="28"/>
          <w:szCs w:val="28"/>
        </w:rPr>
        <w:t xml:space="preserve">.2024 в адрес заместителя прокурора г. Ставрополя старшего советника юстиции </w:t>
      </w:r>
      <w:r w:rsidR="005E40DD">
        <w:rPr>
          <w:sz w:val="28"/>
          <w:szCs w:val="28"/>
        </w:rPr>
        <w:t>Т.</w:t>
      </w:r>
      <w:r w:rsidRPr="004F4A44" w:rsidR="003E274C">
        <w:rPr>
          <w:sz w:val="28"/>
          <w:szCs w:val="28"/>
        </w:rPr>
        <w:t xml:space="preserve"> направлен ответ № 28/34-00, подписанный директором правового департамента СКФУ </w:t>
      </w:r>
      <w:r w:rsidR="005E40DD">
        <w:rPr>
          <w:sz w:val="28"/>
          <w:szCs w:val="28"/>
        </w:rPr>
        <w:t>Ч</w:t>
      </w:r>
      <w:r w:rsidRPr="004F4A44" w:rsidR="003E274C">
        <w:rPr>
          <w:sz w:val="28"/>
          <w:szCs w:val="28"/>
        </w:rPr>
        <w:t xml:space="preserve">., действующей в интересах СКФУ на основании доверенности и принимающей участие в судебном рассмотрении настоящего дела об административном правонарушении. В ответе на требование также указан исполнитель запроса – </w:t>
      </w:r>
      <w:r w:rsidR="005E40DD">
        <w:rPr>
          <w:sz w:val="28"/>
          <w:szCs w:val="28"/>
        </w:rPr>
        <w:t>А.</w:t>
      </w:r>
      <w:r w:rsidRPr="004F4A44" w:rsidR="003E274C">
        <w:rPr>
          <w:sz w:val="28"/>
          <w:szCs w:val="28"/>
        </w:rPr>
        <w:t xml:space="preserve"> К указанному ответу приложенные истребованные прокурором документы на 97 листах, которые поступили в прокуратуру </w:t>
      </w:r>
      <w:r w:rsidRPr="004F4A44" w:rsidR="003E274C">
        <w:rPr>
          <w:sz w:val="28"/>
          <w:szCs w:val="28"/>
        </w:rPr>
        <w:t>г.Ставрополя</w:t>
      </w:r>
      <w:r w:rsidRPr="004F4A44" w:rsidR="003E274C">
        <w:rPr>
          <w:sz w:val="28"/>
          <w:szCs w:val="28"/>
        </w:rPr>
        <w:t xml:space="preserve"> </w:t>
      </w:r>
      <w:r w:rsidR="005E40DD">
        <w:rPr>
          <w:sz w:val="28"/>
          <w:szCs w:val="28"/>
        </w:rPr>
        <w:t>****</w:t>
      </w:r>
      <w:r w:rsidRPr="004F4A44" w:rsidR="003E274C">
        <w:rPr>
          <w:sz w:val="28"/>
          <w:szCs w:val="28"/>
        </w:rPr>
        <w:t>.2024.</w:t>
      </w:r>
    </w:p>
    <w:p w:rsidR="00A6754A" w:rsidRPr="004F4A44" w:rsidP="00D23389" w14:paraId="77BB713A" w14:textId="488D966E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Требование о явке в прокуратуру г. Ставрополя</w:t>
      </w:r>
      <w:r w:rsidRPr="004F4A44">
        <w:rPr>
          <w:sz w:val="28"/>
          <w:szCs w:val="28"/>
        </w:rPr>
        <w:t xml:space="preserve">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>.2024</w:t>
      </w:r>
      <w:r w:rsidRPr="004F4A44">
        <w:rPr>
          <w:sz w:val="28"/>
          <w:szCs w:val="28"/>
        </w:rPr>
        <w:t xml:space="preserve"> в адрес ректора ФГАОУ ВО «Северо-Кавказский федеральный университет</w:t>
      </w:r>
      <w:r w:rsidRPr="004F4A44" w:rsidR="00156CC8">
        <w:rPr>
          <w:sz w:val="28"/>
          <w:szCs w:val="28"/>
        </w:rPr>
        <w:t xml:space="preserve">» </w:t>
      </w:r>
      <w:r w:rsidR="005E40DD">
        <w:rPr>
          <w:sz w:val="28"/>
          <w:szCs w:val="28"/>
        </w:rPr>
        <w:t>Б.</w:t>
      </w:r>
      <w:r w:rsidRPr="004F4A44" w:rsidR="00156CC8">
        <w:rPr>
          <w:sz w:val="28"/>
          <w:szCs w:val="28"/>
        </w:rPr>
        <w:t xml:space="preserve"> направлено</w:t>
      </w:r>
      <w:r w:rsidRPr="004F4A44" w:rsidR="00675457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 xml:space="preserve">по адресу электронной почты </w:t>
      </w:r>
      <w:hyperlink r:id="rId12" w:history="1">
        <w:r w:rsidR="005E40DD">
          <w:rPr>
            <w:sz w:val="28"/>
            <w:szCs w:val="28"/>
          </w:rPr>
          <w:t>******</w:t>
        </w:r>
        <w:r w:rsidRPr="004F4A44">
          <w:rPr>
            <w:rStyle w:val="Hyperlink"/>
            <w:sz w:val="28"/>
            <w:szCs w:val="28"/>
          </w:rPr>
          <w:t>@</w:t>
        </w:r>
        <w:r w:rsidRPr="004F4A44">
          <w:rPr>
            <w:rStyle w:val="Hyperlink"/>
            <w:sz w:val="28"/>
            <w:szCs w:val="28"/>
            <w:lang w:val="en-US"/>
          </w:rPr>
          <w:t>mail</w:t>
        </w:r>
        <w:r w:rsidRPr="004F4A44">
          <w:rPr>
            <w:rStyle w:val="Hyperlink"/>
            <w:sz w:val="28"/>
            <w:szCs w:val="28"/>
          </w:rPr>
          <w:t>.</w:t>
        </w:r>
        <w:r w:rsidRPr="004F4A44">
          <w:rPr>
            <w:rStyle w:val="Hyperlink"/>
            <w:sz w:val="28"/>
            <w:szCs w:val="28"/>
            <w:lang w:val="en-US"/>
          </w:rPr>
          <w:t>ru</w:t>
        </w:r>
      </w:hyperlink>
      <w:r w:rsidRPr="004F4A44">
        <w:rPr>
          <w:sz w:val="28"/>
          <w:szCs w:val="28"/>
        </w:rPr>
        <w:t xml:space="preserve">. Как пояснил в судебном заседании помощник прокурора г. Ставрополя, указанный адрес электронной почты получен должностным лицом прокуратуры в телефонном разговоре с исполнителем запроса </w:t>
      </w:r>
      <w:r w:rsidR="005E40DD">
        <w:rPr>
          <w:sz w:val="28"/>
          <w:szCs w:val="28"/>
        </w:rPr>
        <w:t>А.</w:t>
      </w:r>
      <w:r w:rsidRPr="004F4A44">
        <w:rPr>
          <w:sz w:val="28"/>
          <w:szCs w:val="28"/>
        </w:rPr>
        <w:t xml:space="preserve"> </w:t>
      </w:r>
    </w:p>
    <w:p w:rsidR="005C3142" w:rsidRPr="004F4A44" w:rsidP="00D23389" w14:paraId="3C4B0A8A" w14:textId="5DB50F0F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На основании данного требования </w:t>
      </w:r>
      <w:r w:rsidR="005E40DD">
        <w:rPr>
          <w:sz w:val="28"/>
          <w:szCs w:val="28"/>
        </w:rPr>
        <w:t>А.</w:t>
      </w:r>
      <w:r w:rsidRPr="004F4A44">
        <w:rPr>
          <w:sz w:val="28"/>
          <w:szCs w:val="28"/>
        </w:rPr>
        <w:t xml:space="preserve"> обладающая доверенностью действовать в интересах СКФУ в том числе и в органах прокуратуры, явилась в указанную дату в прокуратуру г. Ставрополя, давала объяснения по существу требований  должностного лица прокуратуры, высказывала позицию, в дальнейшем поддержанную защитниками  ФГАОУ ВО «Северо-Кавказский федеральный университет» в ходе судебного рассмотрения дела. Эта позиция последовательна и не менялась в том числе и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 xml:space="preserve">.2024, когда </w:t>
      </w:r>
      <w:r w:rsidR="005E40DD">
        <w:rPr>
          <w:sz w:val="28"/>
          <w:szCs w:val="28"/>
        </w:rPr>
        <w:t>А.</w:t>
      </w:r>
      <w:r w:rsidRPr="004F4A44" w:rsidR="00B61AF8">
        <w:rPr>
          <w:sz w:val="28"/>
          <w:szCs w:val="28"/>
        </w:rPr>
        <w:t xml:space="preserve"> получив лично уведомление </w:t>
      </w:r>
      <w:r w:rsidR="005E40DD">
        <w:rPr>
          <w:sz w:val="28"/>
          <w:szCs w:val="28"/>
        </w:rPr>
        <w:t>****</w:t>
      </w:r>
      <w:r w:rsidRPr="004F4A44" w:rsidR="00B61AF8">
        <w:rPr>
          <w:sz w:val="28"/>
          <w:szCs w:val="28"/>
        </w:rPr>
        <w:t>.2024,</w:t>
      </w:r>
      <w:r w:rsidRPr="004F4A44">
        <w:rPr>
          <w:sz w:val="28"/>
          <w:szCs w:val="28"/>
        </w:rPr>
        <w:t xml:space="preserve"> присутствовала и давала пояснения при вынесении </w:t>
      </w:r>
      <w:r w:rsidRPr="004F4A44">
        <w:rPr>
          <w:sz w:val="28"/>
          <w:szCs w:val="28"/>
        </w:rPr>
        <w:t xml:space="preserve">прокурором г. Ставрополя </w:t>
      </w:r>
      <w:r w:rsidRPr="004F4A44">
        <w:rPr>
          <w:sz w:val="28"/>
          <w:szCs w:val="28"/>
        </w:rPr>
        <w:t xml:space="preserve">постановления о возбуждении дела об административном правонарушении. </w:t>
      </w:r>
      <w:r w:rsidRPr="004F4A44">
        <w:rPr>
          <w:sz w:val="28"/>
          <w:szCs w:val="28"/>
        </w:rPr>
        <w:t xml:space="preserve">При таких обстоятельствах не приходится полагать, что </w:t>
      </w:r>
      <w:r w:rsidR="005E40DD">
        <w:rPr>
          <w:sz w:val="28"/>
          <w:szCs w:val="28"/>
        </w:rPr>
        <w:t>А.</w:t>
      </w:r>
      <w:r w:rsidRPr="004F4A44">
        <w:rPr>
          <w:sz w:val="28"/>
          <w:szCs w:val="28"/>
        </w:rPr>
        <w:t xml:space="preserve"> действовала в своем интересе и по собственной </w:t>
      </w:r>
      <w:r w:rsidRPr="004F4A44">
        <w:rPr>
          <w:sz w:val="28"/>
          <w:szCs w:val="28"/>
        </w:rPr>
        <w:t>инициативе</w:t>
      </w:r>
      <w:r w:rsidRPr="004F4A44" w:rsidR="00B61AF8">
        <w:rPr>
          <w:sz w:val="28"/>
          <w:szCs w:val="28"/>
        </w:rPr>
        <w:t>,</w:t>
      </w:r>
      <w:r w:rsidRPr="004F4A44">
        <w:rPr>
          <w:sz w:val="28"/>
          <w:szCs w:val="28"/>
        </w:rPr>
        <w:t xml:space="preserve">  вопреки</w:t>
      </w:r>
      <w:r w:rsidRPr="004F4A44" w:rsidR="00B61AF8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 xml:space="preserve"> иной позиции по делу самого юридического лица, чьи интересы она представляла, будучи наделенной доверенность.</w:t>
      </w:r>
    </w:p>
    <w:p w:rsidR="00C805D4" w:rsidRPr="004F4A44" w:rsidP="00C805D4" w14:paraId="435737C5" w14:textId="609DF640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</w:t>
      </w:r>
      <w:r w:rsidRPr="004F4A44">
        <w:rPr>
          <w:sz w:val="28"/>
          <w:szCs w:val="28"/>
        </w:rPr>
        <w:t>соответствии</w:t>
      </w:r>
      <w:r w:rsidRPr="004F4A44">
        <w:rPr>
          <w:sz w:val="28"/>
          <w:szCs w:val="28"/>
        </w:rPr>
        <w:t xml:space="preserve"> с правовой позицией, изложенной </w:t>
      </w:r>
      <w:r w:rsidRPr="004F4A44">
        <w:rPr>
          <w:sz w:val="28"/>
          <w:szCs w:val="28"/>
        </w:rPr>
        <w:t xml:space="preserve">в </w:t>
      </w:r>
      <w:hyperlink r:id="rId13" w:history="1">
        <w:r w:rsidRPr="004F4A44">
          <w:rPr>
            <w:rStyle w:val="Hyperlink"/>
            <w:sz w:val="28"/>
            <w:szCs w:val="28"/>
          </w:rPr>
          <w:t>Постановлении</w:t>
        </w:r>
      </w:hyperlink>
      <w:r w:rsidRPr="004F4A44">
        <w:rPr>
          <w:sz w:val="28"/>
          <w:szCs w:val="28"/>
        </w:rPr>
        <w:t xml:space="preserve"> Президиума Высшего Арбитражного Суда Российской Федерации от 28.06.2011 N 2297/11, доверенность на участие в конкретном административном деле является лишь одним из доказательств надлежащего извещения выдавшего подобную доверенность законного представителя юридического лица о времени и месте составления протокола об административном правонарушении или рассмотрения административного дела (при отсутствии иных доказательств данного обстоятельства). При наличии доказательств надлежащего извещения лица, привлекаемого к административной ответственности, об указанных процессуальных действиях наличие у защитника специальной или общей доверенности правового значения не имеет.</w:t>
      </w:r>
    </w:p>
    <w:p w:rsidR="005C3142" w:rsidRPr="004F4A44" w:rsidP="005C3142" w14:paraId="4ECCA710" w14:textId="26FCD7EF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Таким образом, доводы о том, что законный представитель юридического лица не был уведомлен о проводимой в отношении него проверке прокуратурой г. Ставрополя </w:t>
      </w:r>
      <w:r w:rsidRPr="004F4A44" w:rsidR="00E40365">
        <w:rPr>
          <w:sz w:val="28"/>
          <w:szCs w:val="28"/>
        </w:rPr>
        <w:t xml:space="preserve">и не извещен о возбуждении дела об административном правонарушении, </w:t>
      </w:r>
      <w:r w:rsidRPr="004F4A44">
        <w:rPr>
          <w:sz w:val="28"/>
          <w:szCs w:val="28"/>
        </w:rPr>
        <w:t>являются надуманными и направленными на уклонение от административной ответственности.</w:t>
      </w:r>
    </w:p>
    <w:p w:rsidR="005C3142" w:rsidRPr="004F4A44" w:rsidP="005C3142" w14:paraId="27A40459" w14:textId="6158DF73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Из материалов дела не усматривается, что ФГАОУ ВО «Северо-Кавказский федеральный университет» в ходе производства по делу создавались препятствия в реализации прав, предусмотренных Кодексом Российской Федерации об административных правонарушениях.</w:t>
      </w:r>
    </w:p>
    <w:p w:rsidR="00D459D1" w:rsidRPr="004F4A44" w:rsidP="00D459D1" w14:paraId="69D94AA0" w14:textId="2DA884D1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Доводы о том, что процессуальные действия в отношении ФГАОУ ВО «Северо-Кавказский федеральный университет» проводились без вынесения решения о проверке не основаны на законе. С учетом характера </w:t>
      </w:r>
      <w:r w:rsidRPr="004F4A44">
        <w:rPr>
          <w:sz w:val="28"/>
          <w:szCs w:val="28"/>
        </w:rPr>
        <w:t>возложенных на прокуратуру Российской Федерации публичных функций, связанных с поддержанием правопорядка и обеспечением своевременного восстановления нарушенных прав и законных интересов граждан и их объединений, предполагается, что органы прокуратуры должны адекватно реагировать с помощью всех доступных им законных средств на ставшие известными факты нарушения законов независимо от источника информации, включая информацию, полученную прокурором самостоятельно на законных основаниях.</w:t>
      </w:r>
    </w:p>
    <w:p w:rsidR="00A57E49" w:rsidRPr="004F4A44" w:rsidP="00A57E49" w14:paraId="36373BF5" w14:textId="4BA7BDEF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Как указано в "Обзоре судебной практики Верховного Суда Российской Федерации N 2 (2023)" (утв. Президиумом Верховного Суда РФ 19.07.2023) С учетом положений </w:t>
      </w:r>
      <w:hyperlink r:id="rId14" w:history="1">
        <w:r w:rsidRPr="004F4A44">
          <w:rPr>
            <w:rStyle w:val="Hyperlink"/>
            <w:sz w:val="28"/>
            <w:szCs w:val="28"/>
          </w:rPr>
          <w:t>Закона</w:t>
        </w:r>
      </w:hyperlink>
      <w:r w:rsidRPr="004F4A44">
        <w:rPr>
          <w:sz w:val="28"/>
          <w:szCs w:val="28"/>
        </w:rPr>
        <w:t xml:space="preserve"> о прокуратуре проведение проверки не может быть единственным возможным способом выполнения возложенных на органы прокуратуры функций в рамках надзора за исполнением законов. Информация и документы направляются органам прокуратуры как в рамках представления для осуществления возложенных на них функций, так и в рамках проверок.</w:t>
      </w:r>
    </w:p>
    <w:p w:rsidR="00A57E49" w:rsidRPr="004F4A44" w:rsidP="00A57E49" w14:paraId="0003F74E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Так, в силу </w:t>
      </w:r>
      <w:hyperlink r:id="rId15" w:history="1">
        <w:r w:rsidRPr="004F4A44">
          <w:rPr>
            <w:rStyle w:val="Hyperlink"/>
            <w:sz w:val="28"/>
            <w:szCs w:val="28"/>
          </w:rPr>
          <w:t>пункта 2 статьи 6</w:t>
        </w:r>
      </w:hyperlink>
      <w:r w:rsidRPr="004F4A44">
        <w:rPr>
          <w:sz w:val="28"/>
          <w:szCs w:val="28"/>
        </w:rPr>
        <w:t xml:space="preserve"> Закона о прокуратуре статистическая и иная информация, документы, справки и другие материалы или их копии, необходимые при осуществлении возложенных на органы прокуратуры функций,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</w:t>
      </w:r>
      <w:r w:rsidRPr="004F4A44">
        <w:rPr>
          <w:sz w:val="28"/>
          <w:szCs w:val="28"/>
        </w:rPr>
        <w:t>(организации), а в ходе проведения проверок исполнения законов - в течение двух рабочих дней с момента предъявления требования прокурора.</w:t>
      </w:r>
    </w:p>
    <w:p w:rsidR="00A57E49" w:rsidRPr="004F4A44" w:rsidP="00A57E49" w14:paraId="333321E3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При этом </w:t>
      </w:r>
      <w:hyperlink r:id="rId16" w:history="1">
        <w:r w:rsidRPr="004F4A44">
          <w:rPr>
            <w:rStyle w:val="Hyperlink"/>
            <w:sz w:val="28"/>
            <w:szCs w:val="28"/>
          </w:rPr>
          <w:t>пунктом 2 статьи 21</w:t>
        </w:r>
      </w:hyperlink>
      <w:r w:rsidRPr="004F4A44">
        <w:rPr>
          <w:sz w:val="28"/>
          <w:szCs w:val="28"/>
        </w:rPr>
        <w:t xml:space="preserve"> Закона о прокуратуре предусмотрено, что проверка исполнения законов проводится на основании поступившей в органы прокуратуры информации о фактах нарушения законов, требующих принятия мер прокурором, в случае, если эти сведения нельзя подтвердить или опровергнуть без проведения указанной проверки.</w:t>
      </w:r>
    </w:p>
    <w:p w:rsidR="00A57E49" w:rsidRPr="004F4A44" w:rsidP="00A57E49" w14:paraId="350F4653" w14:textId="337265B0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Как пояснил в судебном заседании помощник прокурора г. Ставрополя, В рассматриваемом случае основанием для возбуждения дела об административном правонарушении послужила предоставленная комитетом градостроительства администрации города Ставрополя информация по факту несвоевременного направления уведомления о трудоустройстве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Информация представлена уполномоченным лицами, ставить ее под сомнение и проводить проверку для ее подтверждения или опровержения оснований не имелось.</w:t>
      </w:r>
    </w:p>
    <w:p w:rsidR="00A57E49" w:rsidRPr="004F4A44" w:rsidP="00A57E49" w14:paraId="26099CA5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Поступление такой информации без проведения дополнительной проверки могло служить основанием для возбуждения прокурором дела об административном правонарушении на основании полномочий, установленных КоАП РФ.</w:t>
      </w:r>
    </w:p>
    <w:p w:rsidR="00A57E49" w:rsidRPr="004F4A44" w:rsidP="00A57E49" w14:paraId="59CB2C26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силу ч. 1 чт. 28.1 названного кодекса получение сведений, указывающих на наличие события административного правонарушения, является поводом к возбуждению дела об административном правонарушении. Возбуждение прокурором производства по делу об административном правонарушении при получении в ходе осуществления надзора за исполнением законов таких сведений согласуется с требованиями указанной нормы, а также статей 28.2, 28.4 КоАП РФ. </w:t>
      </w:r>
    </w:p>
    <w:p w:rsidR="005C3142" w:rsidRPr="004F4A44" w:rsidP="00D23389" w14:paraId="2EA6D006" w14:textId="50ABCDBD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Довод о том, что прокурором при вынесении постановления о возбуждении дела об административном правонарушении не определена дата совершения правонарушения</w:t>
      </w:r>
      <w:r w:rsidRPr="004F4A44" w:rsidR="006B6A5A">
        <w:rPr>
          <w:sz w:val="28"/>
          <w:szCs w:val="28"/>
        </w:rPr>
        <w:t>,</w:t>
      </w:r>
      <w:r w:rsidRPr="004F4A44">
        <w:rPr>
          <w:sz w:val="28"/>
          <w:szCs w:val="28"/>
        </w:rPr>
        <w:t xml:space="preserve"> не свидетельствует об отсутствии в действиях лица, привлекаемого к административной ответственности, состава правонарушения и не может служить основанием для прекращения производства по делу. </w:t>
      </w:r>
    </w:p>
    <w:p w:rsidR="000F11BB" w:rsidRPr="004F4A44" w:rsidP="000F11BB" w14:paraId="42BD3A47" w14:textId="533337D9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силу </w:t>
      </w:r>
      <w:hyperlink r:id="rId6" w:history="1">
        <w:r w:rsidRPr="004F4A44">
          <w:rPr>
            <w:rStyle w:val="Hyperlink"/>
            <w:sz w:val="28"/>
            <w:szCs w:val="28"/>
          </w:rPr>
          <w:t>части 4 статьи 12</w:t>
        </w:r>
      </w:hyperlink>
      <w:r w:rsidRPr="004F4A44">
        <w:rPr>
          <w:sz w:val="28"/>
          <w:szCs w:val="28"/>
        </w:rPr>
        <w:t xml:space="preserve"> Закона о противодействии коррупции, </w:t>
      </w:r>
      <w:hyperlink r:id="rId7" w:history="1">
        <w:r w:rsidRPr="004F4A44">
          <w:rPr>
            <w:rStyle w:val="Hyperlink"/>
            <w:sz w:val="28"/>
            <w:szCs w:val="28"/>
          </w:rPr>
          <w:t>статьи 64.1</w:t>
        </w:r>
      </w:hyperlink>
      <w:r w:rsidRPr="004F4A44">
        <w:rPr>
          <w:sz w:val="28"/>
          <w:szCs w:val="28"/>
        </w:rPr>
        <w:t xml:space="preserve">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 </w:t>
      </w:r>
      <w:hyperlink r:id="rId8" w:history="1">
        <w:r w:rsidRPr="004F4A44">
          <w:rPr>
            <w:rStyle w:val="Hyperlink"/>
            <w:sz w:val="28"/>
            <w:szCs w:val="28"/>
          </w:rPr>
          <w:t>части 1 статьи 12</w:t>
        </w:r>
      </w:hyperlink>
      <w:r w:rsidRPr="004F4A44">
        <w:rPr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7170AB" w:rsidRPr="004F4A44" w:rsidP="007170AB" w14:paraId="6391DFB4" w14:textId="6EFA1A08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Судом во исполнение положений ст. 24.1 КоАП РФ, согласно которой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приняты исчерпывающие меры для установления </w:t>
      </w:r>
      <w:r w:rsidRPr="004F4A44">
        <w:rPr>
          <w:sz w:val="28"/>
          <w:szCs w:val="28"/>
        </w:rPr>
        <w:t xml:space="preserve">обстоятельств произошедшего, в ходе судебного разбирательства достоверно установлено, что описываемые в постановлении о возбуждении дела об административном правонарушении имели место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 xml:space="preserve">.2023, что подтверждено показаниями допрошенных в судебном заседании лиц, а также письменными доказательствами, имеющимися в материалах дела об административном правонарушении.  </w:t>
      </w:r>
    </w:p>
    <w:p w:rsidR="000F11BB" w:rsidRPr="004F4A44" w:rsidP="00D23389" w14:paraId="75C79681" w14:textId="489CEDF2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Так, установлено, </w:t>
      </w:r>
      <w:r w:rsidRPr="004F4A44">
        <w:rPr>
          <w:sz w:val="28"/>
          <w:szCs w:val="28"/>
        </w:rPr>
        <w:t xml:space="preserve">что </w:t>
      </w:r>
      <w:r w:rsidR="005E40DD">
        <w:rPr>
          <w:sz w:val="28"/>
          <w:szCs w:val="28"/>
        </w:rPr>
        <w:t>Д</w:t>
      </w:r>
      <w:r w:rsidRPr="004F4A44">
        <w:rPr>
          <w:sz w:val="28"/>
          <w:szCs w:val="28"/>
        </w:rPr>
        <w:t xml:space="preserve">. принята на работу в ФГАОУ ВО «Северо-Кавказский федеральный университет»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 xml:space="preserve">.2023. Таким срок, в течение которого указанное юридическое лицо должно было сообщить в комитет градостроительства администрации г. Ставрополя о трудоустройстве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истек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 xml:space="preserve">.2023, датой совершения административного правонарушения, предусмотренного ст. 19.19 КоАП РФ, в данном случае является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>.2023.</w:t>
      </w:r>
    </w:p>
    <w:p w:rsidR="007170AB" w:rsidRPr="004F4A44" w:rsidP="007170AB" w14:paraId="32D1311A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 xml:space="preserve">Кроме того, согласно </w:t>
      </w:r>
      <w:hyperlink r:id="rId17" w:history="1">
        <w:r w:rsidRPr="004F4A44">
          <w:rPr>
            <w:rStyle w:val="Hyperlink"/>
            <w:sz w:val="28"/>
            <w:szCs w:val="28"/>
          </w:rPr>
          <w:t>пункту 4</w:t>
        </w:r>
      </w:hyperlink>
      <w:r w:rsidRPr="004F4A44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несущественными являются такие недостатки протокола, которые могут быть восполнены при рассмотрении дела по существу.</w:t>
      </w:r>
    </w:p>
    <w:p w:rsidR="007170AB" w:rsidRPr="004F4A44" w:rsidP="007170AB" w14:paraId="03195008" w14:textId="4AE09C60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Суд, с учетом достоверно установленных в судебном заседании обстоятельств, полагает, что данный недостаток постановления надлежащим образом устранен, не препятствует принятию законного и обоснованного решения по делу</w:t>
      </w:r>
      <w:r w:rsidRPr="004F4A44" w:rsidR="00C87905">
        <w:rPr>
          <w:sz w:val="28"/>
          <w:szCs w:val="28"/>
        </w:rPr>
        <w:t>,</w:t>
      </w:r>
      <w:r w:rsidRPr="004F4A44">
        <w:rPr>
          <w:sz w:val="28"/>
          <w:szCs w:val="28"/>
        </w:rPr>
        <w:t xml:space="preserve"> не является основанием для признания постановления о возбуждении дела об административном правонарушении недопустимым доказательством и принимает его во внимание наряду с другими исследованными доказательствами вины ФГАОУ ВО «Северо-Кавказский федеральный университет» в совершении вмененного последнему административного правонарушения.</w:t>
      </w:r>
    </w:p>
    <w:p w:rsidR="006704BC" w:rsidRPr="004F4A44" w:rsidP="007170AB" w14:paraId="3CEE96B3" w14:textId="725E599F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Доводы о том, что ФГАОУ ВО «Северо-Кавказский федеральный университет» приняты исчерпывающие меры для соблюдения законодательства о противодействии коррупции не свидетельствуют об отсутствии в его действиях состава административного правонарушения, предусмотренного ст. 19.29 КоАП РФ</w:t>
      </w:r>
      <w:r w:rsidRPr="004F4A44" w:rsidR="00FB7ADA">
        <w:rPr>
          <w:sz w:val="28"/>
          <w:szCs w:val="28"/>
        </w:rPr>
        <w:t>, а направлены на исполнение требований ст. 13.3 Федерального закон от 25.12.2008 N 273-ФЗ "О противодействии коррупции".</w:t>
      </w:r>
    </w:p>
    <w:p w:rsidR="00FB7ADA" w:rsidRPr="004F4A44" w:rsidP="007170AB" w14:paraId="569A8BD4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Также суд не может принять утверждение защитников юридического лица о том, что юридическое лицо обязанность по направлению уведомления выполнило надлежащим образом, направив такое уведомление в комитет градостроительства администрации </w:t>
      </w:r>
      <w:r w:rsidRPr="004F4A44">
        <w:rPr>
          <w:sz w:val="28"/>
          <w:szCs w:val="28"/>
        </w:rPr>
        <w:t>г.Ставрополя</w:t>
      </w:r>
      <w:r w:rsidRPr="004F4A44">
        <w:rPr>
          <w:sz w:val="28"/>
          <w:szCs w:val="28"/>
        </w:rPr>
        <w:t>, подтвердив указанные обстоятельства свидетельскими показаниями, выпиской из журнала регистрации исходящей корреспонденции.</w:t>
      </w:r>
    </w:p>
    <w:p w:rsidR="00FB7ADA" w:rsidRPr="004F4A44" w:rsidP="007170AB" w14:paraId="28A1194E" w14:textId="5A5168FE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Законом на работодателя возлагается обязанность сообщить представителю нанимателя (работодателю) государственного или муниципального служащего по последнему месту его службы о заключении трудового договора.</w:t>
      </w:r>
    </w:p>
    <w:p w:rsidR="00FB7ADA" w:rsidRPr="004F4A44" w:rsidP="007170AB" w14:paraId="0035C3F3" w14:textId="2C64A42D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ходе рассмотрения дела об административном правонарушении достоверно установлено, что эта обязанность ФГАОУ ВО «Северо-Кавказский федеральный университет» выполнена не была, сообщение в комитет </w:t>
      </w:r>
      <w:r w:rsidRPr="004F4A44">
        <w:rPr>
          <w:sz w:val="28"/>
          <w:szCs w:val="28"/>
        </w:rPr>
        <w:t xml:space="preserve">поступило лишь после направления соответствующего запроса прокуратурой г. Ставрополя </w:t>
      </w:r>
      <w:r w:rsidR="005E40DD">
        <w:rPr>
          <w:sz w:val="28"/>
          <w:szCs w:val="28"/>
        </w:rPr>
        <w:t>****</w:t>
      </w:r>
      <w:r w:rsidRPr="004F4A44">
        <w:rPr>
          <w:sz w:val="28"/>
          <w:szCs w:val="28"/>
        </w:rPr>
        <w:t>2024.</w:t>
      </w:r>
    </w:p>
    <w:p w:rsidR="007D72B9" w:rsidRPr="004F4A44" w:rsidP="007D72B9" w14:paraId="7656FEDA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42AC9" w:rsidRPr="004F4A44" w:rsidP="007170AB" w14:paraId="1D4BA3C1" w14:textId="151F86A5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Доказательств того, что юридическое лицо приняло все зависящие от него меры по недопущению совершения правонарушения, в материалах дела не имеется и не добыто в ходе судебного заседания. Ссылка на то, что уведомление о заключении трудового договора  передано </w:t>
      </w:r>
      <w:r w:rsidR="005E40DD">
        <w:rPr>
          <w:sz w:val="28"/>
          <w:szCs w:val="28"/>
        </w:rPr>
        <w:t>Д.</w:t>
      </w:r>
      <w:r w:rsidRPr="004F4A44">
        <w:rPr>
          <w:sz w:val="28"/>
          <w:szCs w:val="28"/>
        </w:rPr>
        <w:t xml:space="preserve"> которая впоследствии направила его в адрес комитета градостроительства простой почтовой корреспонденцией,</w:t>
      </w:r>
      <w:r w:rsidRPr="004F4A44" w:rsidR="00C67176">
        <w:rPr>
          <w:sz w:val="28"/>
          <w:szCs w:val="28"/>
        </w:rPr>
        <w:t xml:space="preserve"> не позволяющей удостовериться в получении её адресатом, </w:t>
      </w:r>
      <w:r w:rsidRPr="004F4A44">
        <w:rPr>
          <w:sz w:val="28"/>
          <w:szCs w:val="28"/>
        </w:rPr>
        <w:t xml:space="preserve">не выдерживает критики и свидетельствует о формальном подходе юридического лица к исполнению требований законодательства о противодействии коррупции и отсутствии должного контроля </w:t>
      </w:r>
      <w:r w:rsidRPr="004F4A44" w:rsidR="00C67176">
        <w:rPr>
          <w:sz w:val="28"/>
          <w:szCs w:val="28"/>
        </w:rPr>
        <w:t>исполнени</w:t>
      </w:r>
      <w:r w:rsidRPr="004F4A44" w:rsidR="00D4301A">
        <w:rPr>
          <w:sz w:val="28"/>
          <w:szCs w:val="28"/>
        </w:rPr>
        <w:t xml:space="preserve">я </w:t>
      </w:r>
      <w:r w:rsidRPr="004F4A44" w:rsidR="00C67176">
        <w:rPr>
          <w:sz w:val="28"/>
          <w:szCs w:val="28"/>
        </w:rPr>
        <w:t xml:space="preserve">этих требований, учитывая также тот факт, что ни со стороны </w:t>
      </w:r>
      <w:r w:rsidR="005E40DD">
        <w:rPr>
          <w:sz w:val="28"/>
          <w:szCs w:val="28"/>
        </w:rPr>
        <w:t>Д.</w:t>
      </w:r>
      <w:r w:rsidRPr="004F4A44" w:rsidR="00C67176">
        <w:rPr>
          <w:sz w:val="28"/>
          <w:szCs w:val="28"/>
        </w:rPr>
        <w:t xml:space="preserve"> ни со стороны  юридического лица в дальнейшем не был проявлен интерес к судьбе указанного уведомления.</w:t>
      </w:r>
    </w:p>
    <w:p w:rsidR="00C10EED" w:rsidRPr="004F4A44" w:rsidP="007170AB" w14:paraId="2289B9C7" w14:textId="59A2EB45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Кроме того, использованный в данном случае юридическим лицом порядок направления исходящей корреспонденции, а именно нарочно сотрудником, относящимся к профессорско-преподавательскому составу ВУЗа, не соответствует порядку отправления корреспонденции, установленному приказом № 1495-О от 01.10.2020 «Об утверждении и введении в действие инструкции </w:t>
      </w:r>
      <w:r w:rsidRPr="004F4A44" w:rsidR="00D4301A">
        <w:rPr>
          <w:sz w:val="28"/>
          <w:szCs w:val="28"/>
        </w:rPr>
        <w:t>по делопроизводству и документообороту в СКФУ» (раздел 8).</w:t>
      </w:r>
    </w:p>
    <w:p w:rsidR="00D23389" w:rsidRPr="004F4A44" w:rsidP="00D23389" w14:paraId="0F43E4BF" w14:textId="68E6FCD0">
      <w:pPr>
        <w:pStyle w:val="ConsPlusNormal"/>
        <w:ind w:firstLine="540"/>
        <w:jc w:val="both"/>
      </w:pPr>
      <w:r w:rsidRPr="004F4A44">
        <w:t xml:space="preserve">     </w:t>
      </w:r>
      <w:r w:rsidRPr="004F4A44">
        <w:t xml:space="preserve">При таких обстоятельствах мировой судья считает доказанной виновность </w:t>
      </w:r>
      <w:r w:rsidRPr="004F4A44">
        <w:t>ФГАОУ ВО «Северо-Кавказский федеральный университет»</w:t>
      </w:r>
      <w:r w:rsidRPr="004F4A44" w:rsidR="00E97D42">
        <w:t xml:space="preserve"> </w:t>
      </w:r>
      <w:r w:rsidRPr="004F4A44">
        <w:t xml:space="preserve">в  привлечении к трудовой деятельности бывшего </w:t>
      </w:r>
      <w:r w:rsidRPr="004F4A44" w:rsidR="00C51507">
        <w:t>муниципального</w:t>
      </w:r>
      <w:r w:rsidRPr="004F4A44">
        <w:t xml:space="preserve">  служащего, замещавшего  должность, включенную в перечень, установленный  нормативными  правовыми  актами Российской Федерации, с нарушением требований, предусмотренных Федеральным законом  «О противодействии  коррупции». </w:t>
      </w:r>
    </w:p>
    <w:p w:rsidR="00603E11" w:rsidRPr="004F4A44" w:rsidP="00603E11" w14:paraId="181E0B54" w14:textId="18E966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 w:rsidR="00262CDE">
        <w:rPr>
          <w:sz w:val="28"/>
          <w:szCs w:val="28"/>
        </w:rPr>
        <w:t xml:space="preserve">   </w:t>
      </w:r>
      <w:r w:rsidRPr="004F4A44" w:rsidR="00D23389">
        <w:rPr>
          <w:sz w:val="28"/>
          <w:szCs w:val="28"/>
        </w:rPr>
        <w:t xml:space="preserve">При назначении наказания </w:t>
      </w:r>
      <w:r w:rsidRPr="004F4A44" w:rsidR="00C67176">
        <w:rPr>
          <w:sz w:val="28"/>
          <w:szCs w:val="28"/>
        </w:rPr>
        <w:t>ФГАОУ ВО «Северо-Кавказский федеральный университет»</w:t>
      </w:r>
      <w:r w:rsidRPr="004F4A44" w:rsidR="00D23389">
        <w:rPr>
          <w:sz w:val="28"/>
          <w:szCs w:val="28"/>
        </w:rPr>
        <w:t xml:space="preserve"> мировой судья учитывает </w:t>
      </w:r>
      <w:r w:rsidRPr="004F4A44">
        <w:rPr>
          <w:sz w:val="28"/>
          <w:szCs w:val="28"/>
        </w:rPr>
        <w:t>характер совершенного им административного правонарушения, имущественное и финансовое положение юридического лица.</w:t>
      </w:r>
    </w:p>
    <w:p w:rsidR="00D23389" w:rsidRPr="004F4A44" w:rsidP="00D23389" w14:paraId="2FA7D687" w14:textId="4D204E66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 w:rsidR="00140B02">
        <w:rPr>
          <w:sz w:val="28"/>
          <w:szCs w:val="28"/>
        </w:rPr>
        <w:t>Обстоятельств, смягчающи</w:t>
      </w:r>
      <w:r w:rsidRPr="004F4A44" w:rsidR="00C67176">
        <w:rPr>
          <w:sz w:val="28"/>
          <w:szCs w:val="28"/>
        </w:rPr>
        <w:t>х либо отягчающих</w:t>
      </w:r>
      <w:r w:rsidRPr="004F4A44" w:rsidR="00140B02">
        <w:rPr>
          <w:sz w:val="28"/>
          <w:szCs w:val="28"/>
        </w:rPr>
        <w:t xml:space="preserve"> ответственность </w:t>
      </w:r>
      <w:r w:rsidRPr="004F4A44" w:rsidR="00C67176">
        <w:rPr>
          <w:sz w:val="28"/>
          <w:szCs w:val="28"/>
        </w:rPr>
        <w:t>ФГАОУ ВО «Северо-Кавказский федеральный университет</w:t>
      </w:r>
      <w:r w:rsidRPr="004F4A44" w:rsidR="00C67176">
        <w:rPr>
          <w:sz w:val="28"/>
          <w:szCs w:val="28"/>
        </w:rPr>
        <w:t>»</w:t>
      </w:r>
      <w:r w:rsidRPr="004F4A44">
        <w:rPr>
          <w:sz w:val="28"/>
          <w:szCs w:val="28"/>
        </w:rPr>
        <w:t>,  судом</w:t>
      </w:r>
      <w:r w:rsidRPr="004F4A44">
        <w:rPr>
          <w:sz w:val="28"/>
          <w:szCs w:val="28"/>
        </w:rPr>
        <w:t xml:space="preserve"> не установлено.</w:t>
      </w:r>
    </w:p>
    <w:p w:rsidR="00D23389" w:rsidRPr="004F4A44" w:rsidP="00D23389" w14:paraId="54DDD26E" w14:textId="6B6C8721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 xml:space="preserve">Оснований для </w:t>
      </w:r>
      <w:r w:rsidRPr="004F4A44">
        <w:rPr>
          <w:sz w:val="28"/>
          <w:szCs w:val="28"/>
        </w:rPr>
        <w:t xml:space="preserve">освобождения  </w:t>
      </w:r>
      <w:r w:rsidRPr="004F4A44" w:rsidR="00C67176">
        <w:rPr>
          <w:sz w:val="28"/>
          <w:szCs w:val="28"/>
        </w:rPr>
        <w:t>ФГАОУ</w:t>
      </w:r>
      <w:r w:rsidRPr="004F4A44" w:rsidR="00C67176">
        <w:rPr>
          <w:sz w:val="28"/>
          <w:szCs w:val="28"/>
        </w:rPr>
        <w:t xml:space="preserve"> ВО «Северо-Кавказский федеральный университет»</w:t>
      </w:r>
      <w:r w:rsidRPr="004F4A44">
        <w:rPr>
          <w:sz w:val="28"/>
          <w:szCs w:val="28"/>
        </w:rPr>
        <w:t xml:space="preserve"> от административной ответственности, а также обстоятельств, исключающих производство по делу, судом не установлено.</w:t>
      </w:r>
    </w:p>
    <w:p w:rsidR="00AE2CBC" w:rsidRPr="004F4A44" w:rsidP="00D23389" w14:paraId="5CDEBA8C" w14:textId="3D88E24B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 w:rsidR="00F46529">
        <w:rPr>
          <w:sz w:val="28"/>
          <w:szCs w:val="28"/>
        </w:rPr>
        <w:t xml:space="preserve">Оснований для освобождения </w:t>
      </w:r>
      <w:r w:rsidRPr="004F4A44" w:rsidR="00C67176">
        <w:rPr>
          <w:sz w:val="28"/>
          <w:szCs w:val="28"/>
        </w:rPr>
        <w:t>ФГАОУ ВО «Северо-Кавказский федеральный университет»</w:t>
      </w:r>
      <w:r w:rsidRPr="004F4A44" w:rsidR="00F46529">
        <w:rPr>
          <w:sz w:val="28"/>
          <w:szCs w:val="28"/>
        </w:rPr>
        <w:t xml:space="preserve"> от административной ответственности в связи с </w:t>
      </w:r>
      <w:r w:rsidRPr="004F4A44" w:rsidR="00F46529">
        <w:rPr>
          <w:sz w:val="28"/>
          <w:szCs w:val="28"/>
        </w:rPr>
        <w:t>малозначительностью совершенного административного правонарушения</w:t>
      </w:r>
      <w:r w:rsidRPr="004F4A44" w:rsidR="00EC7237">
        <w:rPr>
          <w:sz w:val="28"/>
          <w:szCs w:val="28"/>
        </w:rPr>
        <w:t>,</w:t>
      </w:r>
      <w:r w:rsidRPr="004F4A44" w:rsidR="00F46529">
        <w:rPr>
          <w:sz w:val="28"/>
          <w:szCs w:val="28"/>
        </w:rPr>
        <w:t xml:space="preserve"> не имеется.</w:t>
      </w:r>
    </w:p>
    <w:p w:rsidR="00CB28D4" w:rsidRPr="004F4A44" w:rsidP="00CB28D4" w14:paraId="1880BCB1" w14:textId="475E20E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B28D4" w:rsidRPr="004F4A44" w:rsidP="00CB28D4" w14:paraId="1DD381F5" w14:textId="5A2D5272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соответствии с абзацем третьим </w:t>
      </w:r>
      <w:hyperlink r:id="rId18" w:history="1">
        <w:r w:rsidRPr="004F4A44">
          <w:rPr>
            <w:rStyle w:val="Hyperlink"/>
            <w:sz w:val="28"/>
            <w:szCs w:val="28"/>
          </w:rPr>
          <w:t>пункта 21</w:t>
        </w:r>
      </w:hyperlink>
      <w:r w:rsidRPr="004F4A44">
        <w:rPr>
          <w:sz w:val="28"/>
          <w:szCs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B28D4" w:rsidRPr="004F4A44" w:rsidP="00CB28D4" w14:paraId="571149F9" w14:textId="6F51CC9A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В пункте 14 </w:t>
      </w:r>
      <w:hyperlink r:id="rId19" w:history="1">
        <w:r w:rsidRPr="004F4A44">
          <w:rPr>
            <w:rStyle w:val="Hyperlink"/>
            <w:sz w:val="28"/>
            <w:szCs w:val="28"/>
          </w:rPr>
          <w:t>постановления</w:t>
        </w:r>
      </w:hyperlink>
      <w:r w:rsidRPr="004F4A44">
        <w:rPr>
          <w:sz w:val="28"/>
          <w:szCs w:val="28"/>
        </w:rPr>
        <w:t xml:space="preserve"> Пленума Верховного Суда Российской Федерации от 28.11.2017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правонарушениях", разъяснено, что в случае, когда административное правонарушение, предусмотренное </w:t>
      </w:r>
      <w:hyperlink r:id="rId20" w:history="1">
        <w:r w:rsidRPr="004F4A44">
          <w:rPr>
            <w:rStyle w:val="Hyperlink"/>
            <w:sz w:val="28"/>
            <w:szCs w:val="28"/>
          </w:rPr>
          <w:t>статьей 19.29</w:t>
        </w:r>
      </w:hyperlink>
      <w:r w:rsidRPr="004F4A44">
        <w:rPr>
          <w:sz w:val="28"/>
          <w:szCs w:val="28"/>
        </w:rPr>
        <w:t xml:space="preserve"> Кодекса Российской Федерации об административных правонарушениях,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21" w:history="1">
        <w:r w:rsidRPr="004F4A44">
          <w:rPr>
            <w:rStyle w:val="Hyperlink"/>
            <w:sz w:val="28"/>
            <w:szCs w:val="28"/>
          </w:rPr>
          <w:t>закона</w:t>
        </w:r>
      </w:hyperlink>
      <w:r w:rsidRPr="004F4A44">
        <w:rPr>
          <w:sz w:val="28"/>
          <w:szCs w:val="28"/>
        </w:rPr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</w:p>
    <w:p w:rsidR="00CB28D4" w:rsidRPr="004F4A44" w:rsidP="00CB28D4" w14:paraId="562D5B8F" w14:textId="6DF14585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Как следует из обзора судебной практики по делам о привлечении к административной ответственности, предусмотренной ст. 19.29 КоАП РФ, утвержденного Президиумом Верховного Суда РФ 30.11.2016, объективная сторона состава административного правонарушения, предусмотренного </w:t>
      </w:r>
      <w:hyperlink r:id="rId22" w:history="1">
        <w:r w:rsidRPr="004F4A44">
          <w:rPr>
            <w:rStyle w:val="Hyperlink"/>
            <w:sz w:val="28"/>
            <w:szCs w:val="28"/>
          </w:rPr>
          <w:t>статьей 19.29</w:t>
        </w:r>
      </w:hyperlink>
      <w:r w:rsidRPr="004F4A44">
        <w:rPr>
          <w:sz w:val="28"/>
          <w:szCs w:val="28"/>
        </w:rPr>
        <w:t xml:space="preserve"> КоАП РФ, заключается в противоправном бездействии, выразившемся в </w:t>
      </w:r>
      <w:r w:rsidRPr="004F4A44">
        <w:rPr>
          <w:sz w:val="28"/>
          <w:szCs w:val="28"/>
        </w:rPr>
        <w:t>неуведомлении</w:t>
      </w:r>
      <w:r w:rsidRPr="004F4A44">
        <w:rPr>
          <w:sz w:val="28"/>
          <w:szCs w:val="28"/>
        </w:rPr>
        <w:t xml:space="preserve">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 w:rsidR="00CB28D4" w:rsidRPr="004F4A44" w:rsidP="00CB28D4" w14:paraId="251E68B3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</w:t>
      </w:r>
      <w:hyperlink r:id="rId22" w:history="1">
        <w:r w:rsidRPr="004F4A44">
          <w:rPr>
            <w:rStyle w:val="Hyperlink"/>
            <w:sz w:val="28"/>
            <w:szCs w:val="28"/>
          </w:rPr>
          <w:t>статьей 19.29</w:t>
        </w:r>
      </w:hyperlink>
      <w:r w:rsidRPr="004F4A44">
        <w:rPr>
          <w:sz w:val="28"/>
          <w:szCs w:val="28"/>
        </w:rPr>
        <w:t xml:space="preserve"> 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 w:rsidR="00CB28D4" w:rsidRPr="004F4A44" w:rsidP="00CB28D4" w14:paraId="1AA35626" w14:textId="6A8C2370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В определении Конституционного Суда РФ от 25.02.2013 N 334-О "Об отказе в принятии к рассмотрению жалобы гражданина Гусева Юрия Станиславовича на нарушение его конституционных прав частями 1, 4 и 5 статьи 12 Федерального закона "О противодействии коррупции" указано, что установление обязанности работодателя сообщать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 выполнение работ (оказание услуг) с гражданином, замещавшим определенные должности государственной или муниципальной службы, в течение двух лет после его увольнения с государственной или муниципальной службы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явлением. Тем самым данная законодательная норма ориентирована на обеспечение безопасности государства.</w:t>
      </w:r>
    </w:p>
    <w:p w:rsidR="00CB28D4" w:rsidRPr="004F4A44" w:rsidP="00CB28D4" w14:paraId="1A306F48" w14:textId="77777777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Нормы </w:t>
      </w:r>
      <w:hyperlink r:id="rId23" w:history="1">
        <w:r w:rsidRPr="004F4A44">
          <w:rPr>
            <w:rStyle w:val="Hyperlink"/>
            <w:sz w:val="28"/>
            <w:szCs w:val="28"/>
          </w:rPr>
          <w:t>статьи 12</w:t>
        </w:r>
      </w:hyperlink>
      <w:r w:rsidRPr="004F4A44">
        <w:rPr>
          <w:sz w:val="28"/>
          <w:szCs w:val="28"/>
        </w:rPr>
        <w:t xml:space="preserve"> Закона о противодействии коррупции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правонарушение.</w:t>
      </w:r>
    </w:p>
    <w:p w:rsidR="00CB28D4" w:rsidRPr="004F4A44" w:rsidP="00CB28D4" w14:paraId="072CAF59" w14:textId="085A2A52">
      <w:pPr>
        <w:ind w:firstLine="70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В связи с изложенным, поскольку обязанность сообщить представителю нанимателя (работодателю) муниципального служащего по последнему месту его службы о заключении трудового договора не исполнена,  суд не находит оснований для признания административного правонарушения, совершенного ФГАОУ ВО «Северо-Кавказский федеральный университет», малозначительным.</w:t>
      </w:r>
    </w:p>
    <w:p w:rsidR="00FA21FC" w:rsidRPr="004F4A44" w:rsidP="00185698" w14:paraId="70540D46" w14:textId="30703C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  </w:t>
      </w:r>
      <w:r w:rsidRPr="004F4A44" w:rsidR="007915B0">
        <w:rPr>
          <w:sz w:val="28"/>
          <w:szCs w:val="28"/>
        </w:rPr>
        <w:t xml:space="preserve">Административная ответственность по ст. 19.29 КоАП РФ наступает за </w:t>
      </w:r>
      <w:hyperlink r:id="rId24" w:history="1">
        <w:r w:rsidRPr="004F4A44" w:rsidR="007915B0">
          <w:rPr>
            <w:rStyle w:val="Hyperlink"/>
            <w:sz w:val="28"/>
            <w:szCs w:val="28"/>
          </w:rPr>
          <w:t>Привлечение</w:t>
        </w:r>
      </w:hyperlink>
      <w:r w:rsidRPr="004F4A44" w:rsidR="007915B0">
        <w:rPr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25" w:history="1">
        <w:r w:rsidRPr="004F4A44" w:rsidR="007915B0">
          <w:rPr>
            <w:rStyle w:val="Hyperlink"/>
            <w:sz w:val="28"/>
            <w:szCs w:val="28"/>
          </w:rPr>
          <w:t>перечень</w:t>
        </w:r>
      </w:hyperlink>
      <w:r w:rsidRPr="004F4A44" w:rsidR="007915B0">
        <w:rPr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26" w:history="1">
        <w:r w:rsidRPr="004F4A44" w:rsidR="007915B0">
          <w:rPr>
            <w:rStyle w:val="Hyperlink"/>
            <w:sz w:val="28"/>
            <w:szCs w:val="28"/>
          </w:rPr>
          <w:t>законом</w:t>
        </w:r>
      </w:hyperlink>
      <w:r w:rsidRPr="004F4A44" w:rsidR="007915B0">
        <w:rPr>
          <w:sz w:val="28"/>
          <w:szCs w:val="28"/>
        </w:rPr>
        <w:t xml:space="preserve"> от 25 декабря 2008 года N 273-ФЗ "О противодействии коррупции" и </w:t>
      </w:r>
      <w:r w:rsidRPr="004F4A44" w:rsidR="00185698">
        <w:rPr>
          <w:sz w:val="28"/>
          <w:szCs w:val="28"/>
        </w:rPr>
        <w:t>влечет наложение административного штрафа для юридических лиц в размере от ста тысяч до пятисот тысяч рублей.</w:t>
      </w:r>
    </w:p>
    <w:p w:rsidR="00185698" w:rsidRPr="004F4A44" w:rsidP="00185698" w14:paraId="638E2C84" w14:textId="025971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   </w:t>
      </w:r>
      <w:r w:rsidRPr="004F4A44">
        <w:rPr>
          <w:sz w:val="28"/>
          <w:szCs w:val="28"/>
        </w:rPr>
        <w:t>В соответствии с частью 3.2 статьи 4.1 Ко</w:t>
      </w:r>
      <w:r w:rsidRPr="004F4A44">
        <w:rPr>
          <w:sz w:val="28"/>
          <w:szCs w:val="28"/>
        </w:rPr>
        <w:t>АП РФ</w:t>
      </w:r>
      <w:r w:rsidRPr="004F4A44">
        <w:rPr>
          <w:sz w:val="28"/>
          <w:szCs w:val="28"/>
        </w:rPr>
        <w:t xml:space="preserve">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</w:t>
      </w:r>
      <w:r w:rsidRPr="004F4A44">
        <w:rPr>
          <w:sz w:val="28"/>
          <w:szCs w:val="28"/>
        </w:rPr>
        <w:t>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85698" w:rsidRPr="004F4A44" w:rsidP="00185698" w14:paraId="604EA7FB" w14:textId="1B1016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В силу ч.3.3 ст. 4.1 КоАП</w:t>
      </w:r>
      <w:r w:rsidRPr="004F4A44" w:rsidR="00603E11">
        <w:rPr>
          <w:sz w:val="28"/>
          <w:szCs w:val="28"/>
        </w:rPr>
        <w:t xml:space="preserve"> РФ</w:t>
      </w:r>
      <w:r w:rsidRPr="004F4A44">
        <w:rPr>
          <w:sz w:val="28"/>
          <w:szCs w:val="28"/>
        </w:rPr>
        <w:t xml:space="preserve">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 </w:t>
      </w:r>
    </w:p>
    <w:p w:rsidR="00185698" w:rsidRPr="004F4A44" w:rsidP="00185698" w14:paraId="448F34D4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85698" w:rsidRPr="004F4A44" w:rsidP="00185698" w14:paraId="44EA9164" w14:textId="7777777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85698" w:rsidRPr="004F4A44" w:rsidP="00185698" w14:paraId="75D88423" w14:textId="50660F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Принимая во внимание вышеизложенное, </w:t>
      </w:r>
      <w:r w:rsidRPr="004F4A44" w:rsidR="00B2003B">
        <w:rPr>
          <w:sz w:val="28"/>
          <w:szCs w:val="28"/>
        </w:rPr>
        <w:t xml:space="preserve">учитывая обстоятельства, связанные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</w:t>
      </w:r>
      <w:r w:rsidRPr="004F4A44" w:rsidR="007915B0">
        <w:rPr>
          <w:sz w:val="28"/>
          <w:szCs w:val="28"/>
        </w:rPr>
        <w:t>учитывая активную благотворительную  деятельность ФГАОУ ВО «Северо-Кавказский федеральный университет»,</w:t>
      </w:r>
      <w:r w:rsidRPr="004F4A44" w:rsidR="00B77D74">
        <w:rPr>
          <w:sz w:val="28"/>
          <w:szCs w:val="28"/>
        </w:rPr>
        <w:t xml:space="preserve"> в том числе направленную на оказание материальной помощи студентам СКФУ, на организацию общеобразовательных мероприятий для детей из присоединенных территорий, учитывая принцип индивидуализации наказания, </w:t>
      </w:r>
      <w:r w:rsidRPr="004F4A44">
        <w:rPr>
          <w:sz w:val="28"/>
          <w:szCs w:val="28"/>
        </w:rPr>
        <w:t>отсутствие обстоятельств, отягчающих административную ответственность, отсутств</w:t>
      </w:r>
      <w:r w:rsidRPr="004F4A44" w:rsidR="00B2003B">
        <w:rPr>
          <w:sz w:val="28"/>
          <w:szCs w:val="28"/>
        </w:rPr>
        <w:t>ие доказательств привлечени</w:t>
      </w:r>
      <w:r w:rsidRPr="004F4A44" w:rsidR="00B77D74">
        <w:rPr>
          <w:sz w:val="28"/>
          <w:szCs w:val="28"/>
        </w:rPr>
        <w:t>я</w:t>
      </w:r>
      <w:r w:rsidRPr="004F4A44" w:rsidR="00B2003B">
        <w:rPr>
          <w:sz w:val="28"/>
          <w:szCs w:val="28"/>
        </w:rPr>
        <w:t xml:space="preserve"> </w:t>
      </w:r>
      <w:r w:rsidRPr="004F4A44">
        <w:rPr>
          <w:sz w:val="28"/>
          <w:szCs w:val="28"/>
        </w:rPr>
        <w:t xml:space="preserve"> ранее </w:t>
      </w:r>
      <w:r w:rsidRPr="004F4A44" w:rsidR="007915B0">
        <w:rPr>
          <w:sz w:val="28"/>
          <w:szCs w:val="28"/>
        </w:rPr>
        <w:t>ФГАОУ ВО «Северо-Кавказский федеральный университет»</w:t>
      </w:r>
      <w:r w:rsidRPr="004F4A44">
        <w:rPr>
          <w:sz w:val="28"/>
          <w:szCs w:val="28"/>
        </w:rPr>
        <w:t xml:space="preserve">  к административной ответственности, мировой судья  считает необходимым назначить </w:t>
      </w:r>
      <w:r w:rsidRPr="004F4A44" w:rsidR="007915B0">
        <w:rPr>
          <w:sz w:val="28"/>
          <w:szCs w:val="28"/>
        </w:rPr>
        <w:t>ФГАОУ ВО «Северо-Кавказский федеральный университет»</w:t>
      </w:r>
      <w:r w:rsidRPr="004F4A44">
        <w:rPr>
          <w:sz w:val="28"/>
          <w:szCs w:val="28"/>
        </w:rPr>
        <w:t xml:space="preserve">  административное наказание с применением  положений ч.3.2 ст. 4.1 КоАП РФ  в виде административного штрафа в размере  менее минимального  размера  административного штрафа, предусмотренного  ст.19.29 КоАП РФ, установленного для юридических лиц.</w:t>
      </w:r>
    </w:p>
    <w:p w:rsidR="0011667C" w:rsidRPr="004F4A44" w:rsidP="0011667C" w14:paraId="0E52389D" w14:textId="77777777">
      <w:pPr>
        <w:ind w:firstLine="540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Руководствуясь ст. ст. 4.1, 19.29, 29.9, 29.10 Кодекса Российской Федерации об административных правонарушениях, мировой судья</w:t>
      </w:r>
    </w:p>
    <w:p w:rsidR="00B27A9F" w:rsidRPr="004F4A44" w:rsidP="005D075D" w14:paraId="0352A94B" w14:textId="77777777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830FA4" w:rsidRPr="004F4A44" w:rsidP="005D075D" w14:paraId="153555F3" w14:textId="77777777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F4A44">
        <w:rPr>
          <w:sz w:val="28"/>
          <w:szCs w:val="28"/>
        </w:rPr>
        <w:t>П О С Т А Н О В И Л:</w:t>
      </w:r>
    </w:p>
    <w:p w:rsidR="00B27A9F" w:rsidRPr="004F4A44" w:rsidP="005D075D" w14:paraId="3A2F0B7E" w14:textId="77777777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7915B0" w:rsidRPr="004F4A44" w:rsidP="007915B0" w14:paraId="0785E0E7" w14:textId="7777777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юридическое лицо Федеральное государственное автономное образовательное учреждение высшего образования «Северо-Кавказский федеральный университет» признать виновным в совершении административного правонарушения, предусмотренного ст. 19.29 КоАП РФ, и назначить административное наказание в виде административного штрафа в размере 50000 рублей.</w:t>
      </w:r>
    </w:p>
    <w:p w:rsidR="007915B0" w:rsidRPr="004F4A44" w:rsidP="007915B0" w14:paraId="3611B60A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Разъяснить юридическому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915B0" w:rsidRPr="004F4A44" w:rsidP="007915B0" w14:paraId="60817958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Разъяснить юридическому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любом отделении Сберегательного банка РФ не реквизиты:</w:t>
      </w:r>
    </w:p>
    <w:p w:rsidR="007915B0" w:rsidRPr="004F4A44" w:rsidP="007915B0" w14:paraId="62190B65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УФК по Ставропольскому краю (Управление по обеспечению</w:t>
      </w:r>
    </w:p>
    <w:p w:rsidR="007915B0" w:rsidRPr="004F4A44" w:rsidP="007915B0" w14:paraId="75D70724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деятельности мировых судей Ставропольского края л/с 04212000060)</w:t>
      </w:r>
    </w:p>
    <w:p w:rsidR="007915B0" w:rsidRPr="004F4A44" w:rsidP="007915B0" w14:paraId="5539EE08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ИНН  2634051915</w:t>
      </w:r>
      <w:r w:rsidRPr="004F4A44">
        <w:rPr>
          <w:sz w:val="28"/>
          <w:szCs w:val="28"/>
        </w:rPr>
        <w:t xml:space="preserve">,  КПП  263401001 </w:t>
      </w:r>
    </w:p>
    <w:p w:rsidR="007915B0" w:rsidRPr="004F4A44" w:rsidP="007915B0" w14:paraId="2A6D8FC9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Банк: ОТДЕЛЕНИЕ СТАВРОПОЛЬ г. Ставрополь</w:t>
      </w:r>
    </w:p>
    <w:p w:rsidR="007915B0" w:rsidRPr="004F4A44" w:rsidP="007915B0" w14:paraId="4831D48E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БИК 040702001</w:t>
      </w:r>
    </w:p>
    <w:p w:rsidR="007915B0" w:rsidRPr="004F4A44" w:rsidP="007915B0" w14:paraId="3AB430D1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Р/с 40101810300000010005 </w:t>
      </w:r>
    </w:p>
    <w:p w:rsidR="007915B0" w:rsidRPr="004F4A44" w:rsidP="007915B0" w14:paraId="2DC1849D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ОКТМО 07701000 </w:t>
      </w:r>
    </w:p>
    <w:p w:rsidR="007915B0" w:rsidRPr="004F4A44" w:rsidP="007915B0" w14:paraId="740947D5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КБК 008116 01193010029140</w:t>
      </w:r>
    </w:p>
    <w:p w:rsidR="007915B0" w:rsidRPr="004F4A44" w:rsidP="007915B0" w14:paraId="2315BD8D" w14:textId="713C1B0C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УИН </w:t>
      </w:r>
      <w:r w:rsidRPr="009B3D98" w:rsidR="009B3D98">
        <w:rPr>
          <w:sz w:val="28"/>
          <w:szCs w:val="28"/>
        </w:rPr>
        <w:t>0355703700645001882419148</w:t>
      </w:r>
      <w:r w:rsidRPr="004F4A44">
        <w:rPr>
          <w:sz w:val="28"/>
          <w:szCs w:val="28"/>
        </w:rPr>
        <w:t>.</w:t>
      </w:r>
    </w:p>
    <w:p w:rsidR="007915B0" w:rsidRPr="004F4A44" w:rsidP="007915B0" w14:paraId="141597C7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Ленинского района г. Ставрополя, по адресу: г. Ставрополь ул. Ленина, д. 221, кабинет № 322.</w:t>
      </w:r>
    </w:p>
    <w:p w:rsidR="007915B0" w:rsidRPr="004F4A44" w:rsidP="007915B0" w14:paraId="1B6C60B2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15B0" w:rsidRPr="004F4A44" w:rsidP="007915B0" w14:paraId="27C6575F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Постановление может быть обжаловано в Ленинский районный суд </w:t>
      </w:r>
      <w:r w:rsidRPr="004F4A44">
        <w:rPr>
          <w:sz w:val="28"/>
          <w:szCs w:val="28"/>
        </w:rPr>
        <w:t>г.Ставрополя</w:t>
      </w:r>
      <w:r w:rsidRPr="004F4A44">
        <w:rPr>
          <w:sz w:val="28"/>
          <w:szCs w:val="28"/>
        </w:rPr>
        <w:t xml:space="preserve"> через мирового судью в течение 10 суток со дня вручения либо получения копии постановления.</w:t>
      </w:r>
    </w:p>
    <w:p w:rsidR="007915B0" w:rsidRPr="004F4A44" w:rsidP="007915B0" w14:paraId="7F128EA8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5B0" w:rsidRPr="004F4A44" w:rsidP="007915B0" w14:paraId="05F7B740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5B0" w:rsidRPr="004F4A44" w:rsidP="007915B0" w14:paraId="0B3DBB3D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5B0" w:rsidRPr="004F4A44" w:rsidP="007915B0" w14:paraId="5A44D459" w14:textId="3EB461E1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A44">
        <w:rPr>
          <w:sz w:val="28"/>
          <w:szCs w:val="28"/>
        </w:rPr>
        <w:t xml:space="preserve">Мировой судья                                                                          Л.Ю. </w:t>
      </w:r>
      <w:r w:rsidRPr="004F4A44">
        <w:rPr>
          <w:sz w:val="28"/>
          <w:szCs w:val="28"/>
        </w:rPr>
        <w:t>Безугольная</w:t>
      </w:r>
    </w:p>
    <w:p w:rsidR="00B0340B" w:rsidRPr="004F4A44" w:rsidP="007915B0" w14:paraId="0936E80C" w14:textId="591EA3FC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B734CA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A4"/>
    <w:rsid w:val="000103BF"/>
    <w:rsid w:val="00011DAB"/>
    <w:rsid w:val="00054F82"/>
    <w:rsid w:val="00070066"/>
    <w:rsid w:val="000805F9"/>
    <w:rsid w:val="00080FE2"/>
    <w:rsid w:val="0008508E"/>
    <w:rsid w:val="000A750A"/>
    <w:rsid w:val="000C0BD5"/>
    <w:rsid w:val="000C2FB1"/>
    <w:rsid w:val="000E57F2"/>
    <w:rsid w:val="000F11BB"/>
    <w:rsid w:val="001065DA"/>
    <w:rsid w:val="0011667C"/>
    <w:rsid w:val="001376E4"/>
    <w:rsid w:val="00140B02"/>
    <w:rsid w:val="001508EE"/>
    <w:rsid w:val="00156CC8"/>
    <w:rsid w:val="00166A9E"/>
    <w:rsid w:val="001700D6"/>
    <w:rsid w:val="00185698"/>
    <w:rsid w:val="001B23CF"/>
    <w:rsid w:val="001E5B30"/>
    <w:rsid w:val="001F258E"/>
    <w:rsid w:val="00201323"/>
    <w:rsid w:val="00207A47"/>
    <w:rsid w:val="00227998"/>
    <w:rsid w:val="00246096"/>
    <w:rsid w:val="00262CDE"/>
    <w:rsid w:val="00264184"/>
    <w:rsid w:val="00290946"/>
    <w:rsid w:val="002A2FA8"/>
    <w:rsid w:val="002A59A7"/>
    <w:rsid w:val="002B60CB"/>
    <w:rsid w:val="002C7885"/>
    <w:rsid w:val="002E4CA3"/>
    <w:rsid w:val="00327AA5"/>
    <w:rsid w:val="00342AC9"/>
    <w:rsid w:val="00344CDB"/>
    <w:rsid w:val="003465F4"/>
    <w:rsid w:val="00350853"/>
    <w:rsid w:val="00365D18"/>
    <w:rsid w:val="00366D56"/>
    <w:rsid w:val="003722AA"/>
    <w:rsid w:val="00383688"/>
    <w:rsid w:val="00390751"/>
    <w:rsid w:val="003967FD"/>
    <w:rsid w:val="003B395D"/>
    <w:rsid w:val="003E274C"/>
    <w:rsid w:val="0041605C"/>
    <w:rsid w:val="0043083B"/>
    <w:rsid w:val="00446FAC"/>
    <w:rsid w:val="004566C2"/>
    <w:rsid w:val="00486664"/>
    <w:rsid w:val="00495970"/>
    <w:rsid w:val="004A5C63"/>
    <w:rsid w:val="004B2240"/>
    <w:rsid w:val="004B5A7F"/>
    <w:rsid w:val="004D4343"/>
    <w:rsid w:val="004D6B53"/>
    <w:rsid w:val="004E0F07"/>
    <w:rsid w:val="004F4A44"/>
    <w:rsid w:val="00500FE3"/>
    <w:rsid w:val="005126BA"/>
    <w:rsid w:val="00561ABC"/>
    <w:rsid w:val="00562FD5"/>
    <w:rsid w:val="00563075"/>
    <w:rsid w:val="0056653A"/>
    <w:rsid w:val="00590050"/>
    <w:rsid w:val="0059022A"/>
    <w:rsid w:val="00593446"/>
    <w:rsid w:val="005A3BCD"/>
    <w:rsid w:val="005A6132"/>
    <w:rsid w:val="005C3142"/>
    <w:rsid w:val="005D075D"/>
    <w:rsid w:val="005D6B51"/>
    <w:rsid w:val="005E1521"/>
    <w:rsid w:val="005E3E15"/>
    <w:rsid w:val="005E40DD"/>
    <w:rsid w:val="005F4832"/>
    <w:rsid w:val="00603E11"/>
    <w:rsid w:val="00626B71"/>
    <w:rsid w:val="006270E2"/>
    <w:rsid w:val="00632639"/>
    <w:rsid w:val="00645B97"/>
    <w:rsid w:val="006704BC"/>
    <w:rsid w:val="00675457"/>
    <w:rsid w:val="00675B5E"/>
    <w:rsid w:val="00683034"/>
    <w:rsid w:val="00685E81"/>
    <w:rsid w:val="006A618E"/>
    <w:rsid w:val="006B6A5A"/>
    <w:rsid w:val="006C2E71"/>
    <w:rsid w:val="006D018A"/>
    <w:rsid w:val="006D0864"/>
    <w:rsid w:val="007046EB"/>
    <w:rsid w:val="007170AB"/>
    <w:rsid w:val="00741357"/>
    <w:rsid w:val="00742BC3"/>
    <w:rsid w:val="00750177"/>
    <w:rsid w:val="00754C41"/>
    <w:rsid w:val="00762DA3"/>
    <w:rsid w:val="007915B0"/>
    <w:rsid w:val="00796347"/>
    <w:rsid w:val="007A385A"/>
    <w:rsid w:val="007C222D"/>
    <w:rsid w:val="007D336A"/>
    <w:rsid w:val="007D72B9"/>
    <w:rsid w:val="00830FA4"/>
    <w:rsid w:val="008530FC"/>
    <w:rsid w:val="0089727C"/>
    <w:rsid w:val="008A4F51"/>
    <w:rsid w:val="008B257C"/>
    <w:rsid w:val="008B273E"/>
    <w:rsid w:val="008D3B27"/>
    <w:rsid w:val="00986BC8"/>
    <w:rsid w:val="00990AA9"/>
    <w:rsid w:val="009A5667"/>
    <w:rsid w:val="009B3D98"/>
    <w:rsid w:val="009C3B7F"/>
    <w:rsid w:val="00A02FB5"/>
    <w:rsid w:val="00A07489"/>
    <w:rsid w:val="00A27E80"/>
    <w:rsid w:val="00A57E49"/>
    <w:rsid w:val="00A6754A"/>
    <w:rsid w:val="00A715D0"/>
    <w:rsid w:val="00A82D31"/>
    <w:rsid w:val="00A83BDD"/>
    <w:rsid w:val="00A9053B"/>
    <w:rsid w:val="00AB565B"/>
    <w:rsid w:val="00AC5CE5"/>
    <w:rsid w:val="00AD0634"/>
    <w:rsid w:val="00AD2C2A"/>
    <w:rsid w:val="00AE2CBC"/>
    <w:rsid w:val="00AE4412"/>
    <w:rsid w:val="00B0340B"/>
    <w:rsid w:val="00B04D38"/>
    <w:rsid w:val="00B2003B"/>
    <w:rsid w:val="00B2164B"/>
    <w:rsid w:val="00B27A9F"/>
    <w:rsid w:val="00B61AF8"/>
    <w:rsid w:val="00B734CA"/>
    <w:rsid w:val="00B77D74"/>
    <w:rsid w:val="00B8029B"/>
    <w:rsid w:val="00BA05EA"/>
    <w:rsid w:val="00BA112C"/>
    <w:rsid w:val="00BF046A"/>
    <w:rsid w:val="00C03BA5"/>
    <w:rsid w:val="00C1020E"/>
    <w:rsid w:val="00C10EED"/>
    <w:rsid w:val="00C24E05"/>
    <w:rsid w:val="00C51507"/>
    <w:rsid w:val="00C54328"/>
    <w:rsid w:val="00C67176"/>
    <w:rsid w:val="00C73D1F"/>
    <w:rsid w:val="00C805D4"/>
    <w:rsid w:val="00C87905"/>
    <w:rsid w:val="00C94356"/>
    <w:rsid w:val="00CA7DDF"/>
    <w:rsid w:val="00CB28D4"/>
    <w:rsid w:val="00CB2D24"/>
    <w:rsid w:val="00CB662E"/>
    <w:rsid w:val="00CB72CE"/>
    <w:rsid w:val="00CD1047"/>
    <w:rsid w:val="00CF05FE"/>
    <w:rsid w:val="00D23389"/>
    <w:rsid w:val="00D31973"/>
    <w:rsid w:val="00D35C54"/>
    <w:rsid w:val="00D4301A"/>
    <w:rsid w:val="00D459D1"/>
    <w:rsid w:val="00D46D64"/>
    <w:rsid w:val="00DE45CE"/>
    <w:rsid w:val="00DF38EC"/>
    <w:rsid w:val="00E00F2A"/>
    <w:rsid w:val="00E03CFD"/>
    <w:rsid w:val="00E1393D"/>
    <w:rsid w:val="00E363FE"/>
    <w:rsid w:val="00E40365"/>
    <w:rsid w:val="00E42946"/>
    <w:rsid w:val="00E460CC"/>
    <w:rsid w:val="00E51DC2"/>
    <w:rsid w:val="00E713B0"/>
    <w:rsid w:val="00E97D42"/>
    <w:rsid w:val="00EA087B"/>
    <w:rsid w:val="00EB0B05"/>
    <w:rsid w:val="00EC7237"/>
    <w:rsid w:val="00ED1ED8"/>
    <w:rsid w:val="00EE554A"/>
    <w:rsid w:val="00F000D9"/>
    <w:rsid w:val="00F115B9"/>
    <w:rsid w:val="00F178EB"/>
    <w:rsid w:val="00F37D23"/>
    <w:rsid w:val="00F46529"/>
    <w:rsid w:val="00F836C2"/>
    <w:rsid w:val="00FA21FC"/>
    <w:rsid w:val="00FA39DD"/>
    <w:rsid w:val="00FA45AC"/>
    <w:rsid w:val="00FB7ADA"/>
    <w:rsid w:val="00FC1C94"/>
    <w:rsid w:val="00FC3928"/>
    <w:rsid w:val="00FC7D58"/>
    <w:rsid w:val="00FE5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2D921E-7296-498A-AAA6-DEBB416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4F82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rsid w:val="00166A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6A9E"/>
    <w:rPr>
      <w:sz w:val="24"/>
      <w:szCs w:val="24"/>
    </w:rPr>
  </w:style>
  <w:style w:type="paragraph" w:styleId="Footer">
    <w:name w:val="footer"/>
    <w:basedOn w:val="Normal"/>
    <w:link w:val="a0"/>
    <w:rsid w:val="00166A9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66A9E"/>
    <w:rPr>
      <w:sz w:val="24"/>
      <w:szCs w:val="24"/>
    </w:rPr>
  </w:style>
  <w:style w:type="paragraph" w:styleId="BodyText">
    <w:name w:val="Body Text"/>
    <w:basedOn w:val="Normal"/>
    <w:link w:val="a1"/>
    <w:rsid w:val="0011667C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11667C"/>
    <w:rPr>
      <w:sz w:val="24"/>
      <w:szCs w:val="24"/>
    </w:rPr>
  </w:style>
  <w:style w:type="paragraph" w:styleId="BalloonText">
    <w:name w:val="Balloon Text"/>
    <w:basedOn w:val="Normal"/>
    <w:link w:val="a2"/>
    <w:rsid w:val="00A0748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rsid w:val="00A074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7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07489"/>
    <w:pPr>
      <w:ind w:left="360" w:right="715"/>
    </w:pPr>
  </w:style>
  <w:style w:type="table" w:styleId="GridTableLight">
    <w:name w:val="Grid Table Light"/>
    <w:basedOn w:val="TableNormal"/>
    <w:uiPriority w:val="40"/>
    <w:rsid w:val="00A07489"/>
    <w:pPr>
      <w:ind w:firstLine="539"/>
      <w:jc w:val="both"/>
    </w:pPr>
    <w:rPr>
      <w:rFonts w:eastAsiaTheme="minorHAnsi"/>
      <w:spacing w:val="-8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2">
    <w:name w:val="Body Text Indent 2"/>
    <w:basedOn w:val="Normal"/>
    <w:link w:val="2"/>
    <w:rsid w:val="0041605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1605C"/>
    <w:rPr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B27A9F"/>
    <w:rPr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27A9F"/>
    <w:pPr>
      <w:widowControl w:val="0"/>
      <w:shd w:val="clear" w:color="auto" w:fill="FFFFFF"/>
      <w:spacing w:before="60" w:line="499" w:lineRule="exact"/>
    </w:pPr>
    <w:rPr>
      <w:spacing w:val="20"/>
      <w:sz w:val="26"/>
      <w:szCs w:val="26"/>
    </w:rPr>
  </w:style>
  <w:style w:type="paragraph" w:customStyle="1" w:styleId="ConsPlusNormal">
    <w:name w:val="ConsPlusNormal"/>
    <w:rsid w:val="00D233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83726&amp;dst=100013" TargetMode="External" /><Relationship Id="rId11" Type="http://schemas.openxmlformats.org/officeDocument/2006/relationships/hyperlink" Target="mailto:info@ncfu.ru" TargetMode="External" /><Relationship Id="rId12" Type="http://schemas.openxmlformats.org/officeDocument/2006/relationships/hyperlink" Target="mailto:urskfu@mail.ru" TargetMode="External" /><Relationship Id="rId13" Type="http://schemas.openxmlformats.org/officeDocument/2006/relationships/hyperlink" Target="https://login.consultant.ru/link/?req=doc&amp;base=ARB&amp;n=212850" TargetMode="External" /><Relationship Id="rId14" Type="http://schemas.openxmlformats.org/officeDocument/2006/relationships/hyperlink" Target="https://login.consultant.ru/link/?req=doc&amp;base=LAW&amp;n=477386" TargetMode="External" /><Relationship Id="rId15" Type="http://schemas.openxmlformats.org/officeDocument/2006/relationships/hyperlink" Target="https://login.consultant.ru/link/?req=doc&amp;base=LAW&amp;n=477386&amp;dst=345" TargetMode="External" /><Relationship Id="rId16" Type="http://schemas.openxmlformats.org/officeDocument/2006/relationships/hyperlink" Target="https://login.consultant.ru/link/?req=doc&amp;base=LAW&amp;n=477386&amp;dst=356" TargetMode="External" /><Relationship Id="rId17" Type="http://schemas.openxmlformats.org/officeDocument/2006/relationships/hyperlink" Target="https://login.consultant.ru/link/?req=doc&amp;base=ARB&amp;n=152051&amp;dst=100031" TargetMode="External" /><Relationship Id="rId18" Type="http://schemas.openxmlformats.org/officeDocument/2006/relationships/hyperlink" Target="consultantplus://offline/ref=C36A19C74FBF76660C2BC6CF2FBC2270ED2983742446132337469212CCAD5E7D7461F632732758E47F2B92FABB61CC0CC8463EE38208E75CIBy3O" TargetMode="External" /><Relationship Id="rId19" Type="http://schemas.openxmlformats.org/officeDocument/2006/relationships/hyperlink" Target="consultantplus://offline/ref=9F87DCDA1DC9D91B3A3F2E9279FE1BD0EEE5F6AA40F720C9B788A45F9DE2126143F43143CDF6286B4EA80DF9C1W6t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F87DCDA1DC9D91B3A3F2E9279FE1BD0EFE5F6A946F120C9B788A45F9DE2126151F4694DCFFB366019E74BACCE6F7A97AE32C97F6FCCWAt7G" TargetMode="External" /><Relationship Id="rId21" Type="http://schemas.openxmlformats.org/officeDocument/2006/relationships/hyperlink" Target="consultantplus://offline/ref=9F87DCDA1DC9D91B3A3F2E9279FE1BD0EFE8FDA540F820C9B788A45F9DE2126143F43143CDF6286B4EA80DF9C1W6tFG" TargetMode="External" /><Relationship Id="rId22" Type="http://schemas.openxmlformats.org/officeDocument/2006/relationships/hyperlink" Target="consultantplus://offline/ref=A8D4280DFB4D3F0AEB329FD3EEF452F1CD3C65F6D914EB3EC1BD148BA22231EF34BDB686CC90723EE9084E0B0A715AF003FE6864FF81K510O" TargetMode="External" /><Relationship Id="rId23" Type="http://schemas.openxmlformats.org/officeDocument/2006/relationships/hyperlink" Target="consultantplus://offline/ref=F31DF356B69C6176C72043B9991CC85FBF3FEF9E1A36EE04F5C2EDD0BF9CC1038A053A1CE09F7476A771BB98EE69DABF8D6A5DF3n7C3H" TargetMode="External" /><Relationship Id="rId24" Type="http://schemas.openxmlformats.org/officeDocument/2006/relationships/hyperlink" Target="https://login.consultant.ru/link/?req=doc&amp;base=LAW&amp;n=474024&amp;dst=1713" TargetMode="External" /><Relationship Id="rId25" Type="http://schemas.openxmlformats.org/officeDocument/2006/relationships/hyperlink" Target="https://login.consultant.ru/link/?req=doc&amp;base=LAW&amp;n=102793&amp;dst=100007" TargetMode="External" /><Relationship Id="rId26" Type="http://schemas.openxmlformats.org/officeDocument/2006/relationships/hyperlink" Target="https://login.consultant.ru/link/?req=doc&amp;base=LAW&amp;n=464894&amp;dst=33" TargetMode="Externa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0599&amp;dst=3080" TargetMode="External" /><Relationship Id="rId5" Type="http://schemas.openxmlformats.org/officeDocument/2006/relationships/hyperlink" Target="https://login.consultant.ru/link/?req=doc&amp;base=LAW&amp;n=428388" TargetMode="External" /><Relationship Id="rId6" Type="http://schemas.openxmlformats.org/officeDocument/2006/relationships/hyperlink" Target="https://login.consultant.ru/link/?req=doc&amp;base=LAW&amp;n=428388&amp;dst=33" TargetMode="External" /><Relationship Id="rId7" Type="http://schemas.openxmlformats.org/officeDocument/2006/relationships/hyperlink" Target="https://login.consultant.ru/link/?req=doc&amp;base=LAW&amp;n=430621&amp;dst=1713" TargetMode="External" /><Relationship Id="rId8" Type="http://schemas.openxmlformats.org/officeDocument/2006/relationships/hyperlink" Target="https://login.consultant.ru/link/?req=doc&amp;base=LAW&amp;n=428388&amp;dst=29" TargetMode="External" /><Relationship Id="rId9" Type="http://schemas.openxmlformats.org/officeDocument/2006/relationships/hyperlink" Target="https://login.consultant.ru/link/?req=doc&amp;base=LAW&amp;n=428388&amp;dst=10010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