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EED" w:rsidP="005D4EED" w14:paraId="7DF8600C" w14:textId="08C31559">
      <w:pPr>
        <w:jc w:val="right"/>
        <w:rPr>
          <w:color w:val="auto"/>
          <w:szCs w:val="24"/>
        </w:rPr>
      </w:pPr>
      <w:r>
        <w:rPr>
          <w:color w:val="auto"/>
          <w:szCs w:val="24"/>
        </w:rPr>
        <w:t>Дело № 5-282-21-477/2024</w:t>
      </w:r>
    </w:p>
    <w:p w:rsidR="005D4EED" w:rsidP="005D4EED" w14:paraId="3C89A119" w14:textId="433B88F8">
      <w:pPr>
        <w:jc w:val="right"/>
        <w:rPr>
          <w:color w:val="auto"/>
          <w:szCs w:val="24"/>
        </w:rPr>
      </w:pPr>
      <w:r>
        <w:rPr>
          <w:color w:val="auto"/>
          <w:szCs w:val="24"/>
        </w:rPr>
        <w:t>УИД 26</w:t>
      </w:r>
      <w:r>
        <w:rPr>
          <w:color w:val="auto"/>
          <w:szCs w:val="24"/>
          <w:lang w:val="en-US"/>
        </w:rPr>
        <w:t>MS</w:t>
      </w:r>
      <w:r>
        <w:rPr>
          <w:color w:val="auto"/>
          <w:szCs w:val="24"/>
        </w:rPr>
        <w:t>0064-01-2024-001629-05</w:t>
      </w:r>
    </w:p>
    <w:p w:rsidR="005D4EED" w:rsidP="005D4EED" w14:paraId="06F615ED" w14:textId="77777777">
      <w:pPr>
        <w:jc w:val="right"/>
        <w:rPr>
          <w:color w:val="auto"/>
          <w:szCs w:val="24"/>
        </w:rPr>
      </w:pPr>
    </w:p>
    <w:p w:rsidR="005D4EED" w:rsidP="005D4EED" w14:paraId="29B3D068" w14:textId="77777777">
      <w:pPr>
        <w:jc w:val="center"/>
        <w:rPr>
          <w:color w:val="000000"/>
          <w:szCs w:val="24"/>
        </w:rPr>
      </w:pPr>
      <w:r>
        <w:rPr>
          <w:color w:val="000000"/>
          <w:szCs w:val="24"/>
        </w:rPr>
        <w:t>П О С Т А Н О В Л Е Н И Е</w:t>
      </w:r>
    </w:p>
    <w:p w:rsidR="005D4EED" w:rsidP="005D4EED" w14:paraId="724EFF2B" w14:textId="336C593E">
      <w:pPr>
        <w:ind w:right="-81"/>
        <w:jc w:val="both"/>
        <w:rPr>
          <w:color w:val="000000"/>
          <w:szCs w:val="24"/>
        </w:rPr>
      </w:pPr>
      <w:r>
        <w:rPr>
          <w:szCs w:val="24"/>
        </w:rPr>
        <w:t>11.06.2024</w:t>
      </w:r>
      <w:r>
        <w:rPr>
          <w:color w:val="auto"/>
          <w:szCs w:val="24"/>
        </w:rPr>
        <w:t xml:space="preserve">                                                                                                                   </w:t>
      </w:r>
      <w:r>
        <w:rPr>
          <w:color w:val="000000"/>
          <w:szCs w:val="24"/>
        </w:rPr>
        <w:t>г. Ставрополь</w:t>
      </w:r>
    </w:p>
    <w:p w:rsidR="005D4EED" w:rsidP="005D4EED" w14:paraId="5BA00935" w14:textId="77777777">
      <w:pPr>
        <w:jc w:val="both"/>
        <w:rPr>
          <w:b/>
          <w:color w:val="FF0000"/>
          <w:szCs w:val="24"/>
        </w:rPr>
      </w:pPr>
      <w:r>
        <w:rPr>
          <w:b/>
          <w:color w:val="FF0000"/>
          <w:szCs w:val="24"/>
        </w:rPr>
        <w:t xml:space="preserve"> </w:t>
      </w:r>
    </w:p>
    <w:p w:rsidR="005D4EED" w:rsidP="005D4EED" w14:paraId="258E285F" w14:textId="2836EA16">
      <w:pPr>
        <w:ind w:firstLine="708"/>
        <w:jc w:val="both"/>
        <w:rPr>
          <w:color w:val="auto"/>
          <w:szCs w:val="24"/>
        </w:rPr>
      </w:pPr>
      <w:r>
        <w:rPr>
          <w:color w:val="000000"/>
          <w:szCs w:val="24"/>
        </w:rPr>
        <w:t xml:space="preserve">Мировой судья судебного участка № 2 Ленинского района  г. Ставрополя          Безугольная Л.Ю.,  рассмотрев дело об административном правонарушении, предусмотренном ч. 1 ст. 20.25 КоАП Российской Федерации, в отношении </w:t>
      </w:r>
      <w:r>
        <w:rPr>
          <w:color w:val="000000"/>
          <w:szCs w:val="24"/>
        </w:rPr>
        <w:t>Саиян</w:t>
      </w:r>
      <w:r w:rsidR="00F10C3E">
        <w:rPr>
          <w:color w:val="000000"/>
          <w:szCs w:val="24"/>
        </w:rPr>
        <w:t>а</w:t>
      </w:r>
      <w:r>
        <w:rPr>
          <w:color w:val="000000"/>
          <w:szCs w:val="24"/>
        </w:rPr>
        <w:t xml:space="preserve"> </w:t>
      </w:r>
      <w:r w:rsidR="00D223AC">
        <w:rPr>
          <w:color w:val="000000"/>
          <w:szCs w:val="24"/>
        </w:rPr>
        <w:t>Р.А.</w:t>
      </w:r>
    </w:p>
    <w:p w:rsidR="005D4EED" w:rsidP="005D4EED" w14:paraId="59AF907D" w14:textId="77777777">
      <w:pPr>
        <w:spacing w:after="120"/>
        <w:ind w:left="3960"/>
        <w:rPr>
          <w:color w:val="000000"/>
          <w:szCs w:val="24"/>
        </w:rPr>
      </w:pPr>
      <w:r>
        <w:rPr>
          <w:color w:val="000000"/>
          <w:szCs w:val="24"/>
        </w:rPr>
        <w:t>У С Т А Н О В И Л:</w:t>
      </w:r>
    </w:p>
    <w:p w:rsidR="005D4EED" w:rsidP="005D4EED" w14:paraId="3F46EC4B" w14:textId="470AED64">
      <w:pPr>
        <w:jc w:val="both"/>
        <w:rPr>
          <w:color w:val="000000"/>
          <w:szCs w:val="24"/>
        </w:rPr>
      </w:pPr>
      <w:r>
        <w:rPr>
          <w:color w:val="000000"/>
          <w:szCs w:val="24"/>
        </w:rPr>
        <w:t>****</w:t>
      </w:r>
      <w:r>
        <w:rPr>
          <w:color w:val="000000"/>
          <w:szCs w:val="24"/>
        </w:rPr>
        <w:t xml:space="preserve">2024 в </w:t>
      </w:r>
      <w:r>
        <w:rPr>
          <w:color w:val="000000"/>
          <w:szCs w:val="24"/>
        </w:rPr>
        <w:t>**</w:t>
      </w:r>
      <w:r>
        <w:rPr>
          <w:color w:val="000000"/>
          <w:szCs w:val="24"/>
        </w:rPr>
        <w:t xml:space="preserve"> часов </w:t>
      </w:r>
      <w:r>
        <w:rPr>
          <w:color w:val="000000"/>
          <w:szCs w:val="24"/>
        </w:rPr>
        <w:t>**</w:t>
      </w:r>
      <w:r>
        <w:rPr>
          <w:color w:val="000000"/>
          <w:szCs w:val="24"/>
        </w:rPr>
        <w:t xml:space="preserve"> минут по адресу г. Ставрополь, </w:t>
      </w:r>
      <w:r>
        <w:rPr>
          <w:color w:val="auto"/>
          <w:szCs w:val="24"/>
        </w:rPr>
        <w:t xml:space="preserve">ул. </w:t>
      </w:r>
      <w:r>
        <w:rPr>
          <w:color w:val="auto"/>
          <w:szCs w:val="24"/>
        </w:rPr>
        <w:t>****</w:t>
      </w:r>
      <w:r>
        <w:rPr>
          <w:color w:val="auto"/>
          <w:szCs w:val="24"/>
        </w:rPr>
        <w:t xml:space="preserve">, д. </w:t>
      </w:r>
      <w:r>
        <w:rPr>
          <w:color w:val="auto"/>
          <w:szCs w:val="24"/>
        </w:rPr>
        <w:t>***</w:t>
      </w:r>
      <w:r>
        <w:rPr>
          <w:color w:val="auto"/>
          <w:szCs w:val="24"/>
        </w:rPr>
        <w:t xml:space="preserve">, </w:t>
      </w:r>
      <w:r w:rsidR="00067FA5">
        <w:rPr>
          <w:color w:val="auto"/>
          <w:szCs w:val="24"/>
        </w:rPr>
        <w:t xml:space="preserve">кв. </w:t>
      </w:r>
      <w:r>
        <w:rPr>
          <w:color w:val="auto"/>
          <w:szCs w:val="24"/>
        </w:rPr>
        <w:t>**</w:t>
      </w:r>
      <w:r w:rsidR="00067FA5">
        <w:rPr>
          <w:color w:val="auto"/>
          <w:szCs w:val="24"/>
        </w:rPr>
        <w:t xml:space="preserve">, </w:t>
      </w:r>
      <w:r>
        <w:rPr>
          <w:color w:val="auto"/>
          <w:szCs w:val="24"/>
        </w:rPr>
        <w:t xml:space="preserve">Саиян Р.А.   </w:t>
      </w:r>
      <w:r>
        <w:rPr>
          <w:color w:val="000000"/>
          <w:szCs w:val="24"/>
        </w:rPr>
        <w:t>не уплатил административный штраф в размере 3</w:t>
      </w:r>
      <w:r>
        <w:rPr>
          <w:szCs w:val="24"/>
        </w:rPr>
        <w:t>000 р</w:t>
      </w:r>
      <w:r>
        <w:rPr>
          <w:color w:val="000000"/>
          <w:szCs w:val="24"/>
        </w:rPr>
        <w:t>ублей, назначенный постановлением №</w:t>
      </w:r>
      <w:r>
        <w:rPr>
          <w:szCs w:val="24"/>
        </w:rPr>
        <w:t>*****************</w:t>
      </w:r>
      <w:r>
        <w:rPr>
          <w:szCs w:val="24"/>
        </w:rPr>
        <w:t xml:space="preserve"> от </w:t>
      </w:r>
      <w:r>
        <w:rPr>
          <w:szCs w:val="24"/>
        </w:rPr>
        <w:t>****</w:t>
      </w:r>
      <w:r>
        <w:rPr>
          <w:szCs w:val="24"/>
        </w:rPr>
        <w:t>.2023</w:t>
      </w:r>
      <w:r>
        <w:rPr>
          <w:color w:val="000000"/>
          <w:szCs w:val="24"/>
        </w:rPr>
        <w:t xml:space="preserve">, вынесенным заместителем начальника Московской административной дорожной инспекции. Постановление вступило в законную силу </w:t>
      </w:r>
      <w:r>
        <w:rPr>
          <w:color w:val="000000"/>
          <w:szCs w:val="24"/>
        </w:rPr>
        <w:t>****</w:t>
      </w:r>
      <w:r>
        <w:rPr>
          <w:color w:val="000000"/>
          <w:szCs w:val="24"/>
        </w:rPr>
        <w:t xml:space="preserve">.2024, однако в срок, установленный ч. 1 ст. 32.2 Кодекса Российской Федерации об административных правонарушениях, </w:t>
      </w:r>
      <w:r>
        <w:rPr>
          <w:color w:val="auto"/>
          <w:szCs w:val="24"/>
        </w:rPr>
        <w:t>Саиян</w:t>
      </w:r>
      <w:r>
        <w:rPr>
          <w:color w:val="auto"/>
          <w:szCs w:val="24"/>
        </w:rPr>
        <w:t xml:space="preserve"> Р.А. </w:t>
      </w:r>
      <w:r>
        <w:rPr>
          <w:color w:val="000000"/>
          <w:szCs w:val="24"/>
        </w:rPr>
        <w:t xml:space="preserve"> административный штраф не уплатил. Срок добровольной оплаты штрафа истек.</w:t>
      </w:r>
    </w:p>
    <w:p w:rsidR="005D4EED" w:rsidP="005D4EED" w14:paraId="1EE3CDC4" w14:textId="73980DFE">
      <w:pPr>
        <w:pStyle w:val="Standard"/>
        <w:ind w:right="-21" w:firstLine="720"/>
        <w:jc w:val="both"/>
        <w:rPr>
          <w:color w:val="auto"/>
          <w:szCs w:val="24"/>
        </w:rPr>
      </w:pPr>
      <w:r>
        <w:rPr>
          <w:color w:val="auto"/>
          <w:szCs w:val="24"/>
        </w:rPr>
        <w:t>Саиян</w:t>
      </w:r>
      <w:r>
        <w:rPr>
          <w:color w:val="auto"/>
          <w:szCs w:val="24"/>
        </w:rPr>
        <w:t xml:space="preserve"> Р.А. в судебное заседание, назначенное на </w:t>
      </w:r>
      <w:r w:rsidR="00D223AC">
        <w:rPr>
          <w:color w:val="auto"/>
          <w:szCs w:val="24"/>
        </w:rPr>
        <w:t>****</w:t>
      </w:r>
      <w:r>
        <w:rPr>
          <w:color w:val="auto"/>
          <w:szCs w:val="24"/>
        </w:rPr>
        <w:t>.2024,  не явился, о месте и времени рассмотрения дела об административном правонарушении извещен надлежащим образом – судебной повесткой, почтовое отправление возвращено отправителю с отметкой об истечении срока хранения.</w:t>
      </w:r>
    </w:p>
    <w:p w:rsidR="005D4EED" w:rsidP="005D4EED" w14:paraId="2459ADD9" w14:textId="77777777">
      <w:pPr>
        <w:pStyle w:val="Standard"/>
        <w:ind w:right="-21" w:firstLine="720"/>
        <w:jc w:val="both"/>
        <w:rPr>
          <w:color w:val="auto"/>
          <w:szCs w:val="24"/>
        </w:rPr>
      </w:pPr>
      <w:r>
        <w:rPr>
          <w:color w:val="auto"/>
          <w:szCs w:val="24"/>
        </w:rPr>
        <w:t xml:space="preserve">В соответствие с Постановлением Пленума Верховного Суда РФ от 24.03.2005г. №5 (в редакции от 19.12.2013г.)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когда из указанного места жительства (регистрации) вернулось почтовое отправление с отметкой об истечении срока хранения. </w:t>
      </w:r>
    </w:p>
    <w:p w:rsidR="005D4EED" w:rsidP="005D4EED" w14:paraId="1F6F28EA" w14:textId="77777777">
      <w:pPr>
        <w:pStyle w:val="Standard"/>
        <w:ind w:firstLine="708"/>
        <w:jc w:val="both"/>
        <w:rPr>
          <w:color w:val="auto"/>
          <w:szCs w:val="24"/>
        </w:rPr>
      </w:pPr>
      <w:r>
        <w:rPr>
          <w:color w:val="auto"/>
          <w:szCs w:val="24"/>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этого лица не поступило ходатайство об отложении рассмотрения дела</w:t>
      </w:r>
    </w:p>
    <w:p w:rsidR="005D4EED" w:rsidP="005D4EED" w14:paraId="06814CA3" w14:textId="64581277">
      <w:pPr>
        <w:pStyle w:val="Standard"/>
        <w:ind w:firstLine="708"/>
        <w:jc w:val="both"/>
        <w:rPr>
          <w:color w:val="auto"/>
          <w:szCs w:val="24"/>
        </w:rPr>
      </w:pPr>
      <w:r>
        <w:rPr>
          <w:szCs w:val="24"/>
        </w:rPr>
        <w:t xml:space="preserve">От </w:t>
      </w:r>
      <w:r>
        <w:rPr>
          <w:color w:val="auto"/>
          <w:szCs w:val="24"/>
        </w:rPr>
        <w:t>Саиян</w:t>
      </w:r>
      <w:r w:rsidR="00F10C3E">
        <w:rPr>
          <w:color w:val="auto"/>
          <w:szCs w:val="24"/>
        </w:rPr>
        <w:t>а</w:t>
      </w:r>
      <w:r>
        <w:rPr>
          <w:color w:val="auto"/>
          <w:szCs w:val="24"/>
        </w:rPr>
        <w:t xml:space="preserve"> Р.А. ходатайство об отложении рассмотрения дела не поступало, суд находит возможным рассмотреть дело в его отсутствие.</w:t>
      </w:r>
    </w:p>
    <w:p w:rsidR="005D4EED" w:rsidP="005D4EED" w14:paraId="2965C276" w14:textId="08187149">
      <w:pPr>
        <w:pStyle w:val="Standard"/>
        <w:ind w:firstLine="708"/>
        <w:jc w:val="both"/>
        <w:rPr>
          <w:color w:val="auto"/>
          <w:szCs w:val="24"/>
        </w:rPr>
      </w:pPr>
      <w:r>
        <w:rPr>
          <w:color w:val="auto"/>
          <w:szCs w:val="24"/>
        </w:rPr>
        <w:t>Мировой судья, исследовав материалы дела, приходит к следующему.</w:t>
      </w:r>
    </w:p>
    <w:p w:rsidR="005D4EED" w:rsidP="005D4EED" w14:paraId="3FE1FA04"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5D4EED" w:rsidRPr="005D4EED" w:rsidP="005D4EED" w14:paraId="5B413A6D" w14:textId="77777777">
      <w:pPr>
        <w:pStyle w:val="Standard"/>
        <w:ind w:firstLine="709"/>
        <w:jc w:val="both"/>
        <w:rPr>
          <w:color w:val="auto"/>
          <w:szCs w:val="24"/>
        </w:rPr>
      </w:pPr>
      <w:r w:rsidRPr="005D4EED">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5D4EED">
          <w:rPr>
            <w:rStyle w:val="Hyperlink"/>
            <w:szCs w:val="24"/>
            <w:u w:val="none"/>
          </w:rPr>
          <w:t>частями 1.1</w:t>
        </w:r>
      </w:hyperlink>
      <w:r w:rsidRPr="005D4EED">
        <w:rPr>
          <w:color w:val="auto"/>
          <w:szCs w:val="24"/>
        </w:rPr>
        <w:t xml:space="preserve">, </w:t>
      </w:r>
      <w:hyperlink r:id="rId5" w:history="1">
        <w:r w:rsidRPr="005D4EED">
          <w:rPr>
            <w:rStyle w:val="Hyperlink"/>
            <w:szCs w:val="24"/>
            <w:u w:val="none"/>
          </w:rPr>
          <w:t>1.3</w:t>
        </w:r>
      </w:hyperlink>
      <w:r w:rsidRPr="005D4EED">
        <w:rPr>
          <w:color w:val="auto"/>
          <w:szCs w:val="24"/>
        </w:rPr>
        <w:t xml:space="preserve"> и </w:t>
      </w:r>
      <w:hyperlink r:id="rId6" w:history="1">
        <w:r w:rsidRPr="005D4EED">
          <w:rPr>
            <w:rStyle w:val="Hyperlink"/>
            <w:szCs w:val="24"/>
            <w:u w:val="none"/>
          </w:rPr>
          <w:t>1.4</w:t>
        </w:r>
      </w:hyperlink>
      <w:r w:rsidRPr="005D4EED">
        <w:rPr>
          <w:color w:val="auto"/>
          <w:szCs w:val="24"/>
        </w:rPr>
        <w:t xml:space="preserve"> настоящей статьи, либо со дня истечения срока отсрочки или срока рассрочки, предусмотренных </w:t>
      </w:r>
      <w:hyperlink r:id="rId7" w:history="1">
        <w:r w:rsidRPr="005D4EED">
          <w:rPr>
            <w:rStyle w:val="Hyperlink"/>
            <w:szCs w:val="24"/>
            <w:u w:val="none"/>
          </w:rPr>
          <w:t>статьей 31.5</w:t>
        </w:r>
      </w:hyperlink>
      <w:r w:rsidRPr="005D4EED">
        <w:rPr>
          <w:color w:val="auto"/>
          <w:szCs w:val="24"/>
        </w:rPr>
        <w:t xml:space="preserve"> настоящего Кодекса</w:t>
      </w:r>
    </w:p>
    <w:p w:rsidR="005D4EED" w:rsidRPr="005D4EED" w:rsidP="005D4EED" w14:paraId="706B52AB" w14:textId="77777777">
      <w:pPr>
        <w:pStyle w:val="Standard"/>
        <w:ind w:firstLine="709"/>
        <w:jc w:val="both"/>
        <w:rPr>
          <w:color w:val="auto"/>
          <w:szCs w:val="24"/>
        </w:rPr>
      </w:pPr>
      <w:r w:rsidRPr="005D4EED">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sidRPr="005D4EED">
          <w:rPr>
            <w:rStyle w:val="Hyperlink"/>
            <w:szCs w:val="24"/>
            <w:u w:val="none"/>
          </w:rPr>
          <w:t>части 1</w:t>
        </w:r>
      </w:hyperlink>
      <w:r w:rsidRPr="005D4EED">
        <w:rPr>
          <w:color w:val="auto"/>
          <w:szCs w:val="24"/>
        </w:rPr>
        <w:t xml:space="preserve">, </w:t>
      </w:r>
      <w:hyperlink r:id="rId9" w:history="1">
        <w:r w:rsidRPr="005D4EED">
          <w:rPr>
            <w:rStyle w:val="Hyperlink"/>
            <w:szCs w:val="24"/>
            <w:u w:val="none"/>
          </w:rPr>
          <w:t>1.1</w:t>
        </w:r>
      </w:hyperlink>
      <w:r w:rsidRPr="005D4EED">
        <w:rPr>
          <w:color w:val="auto"/>
          <w:szCs w:val="24"/>
        </w:rPr>
        <w:t xml:space="preserve"> или </w:t>
      </w:r>
      <w:hyperlink r:id="rId10" w:history="1">
        <w:r w:rsidRPr="005D4EED">
          <w:rPr>
            <w:rStyle w:val="Hyperlink"/>
            <w:szCs w:val="24"/>
            <w:u w:val="none"/>
          </w:rPr>
          <w:t>1.4</w:t>
        </w:r>
      </w:hyperlink>
      <w:r w:rsidRPr="005D4EED">
        <w:rPr>
          <w:color w:val="auto"/>
          <w:szCs w:val="24"/>
        </w:rPr>
        <w:t xml:space="preserve"> настоящей статьи, судья, орган, должностное лицо, вынесшие постановление, изготавливают второй экземпляр указанного </w:t>
      </w:r>
      <w:r w:rsidRPr="005D4EED">
        <w:rPr>
          <w:color w:val="auto"/>
          <w:szCs w:val="24"/>
        </w:rPr>
        <w:t xml:space="preserve">постановления и направляют его в течение десяти суток, а в случаях, предусмотренных </w:t>
      </w:r>
      <w:hyperlink r:id="rId9" w:history="1">
        <w:r w:rsidRPr="005D4EED">
          <w:rPr>
            <w:rStyle w:val="Hyperlink"/>
            <w:szCs w:val="24"/>
            <w:u w:val="none"/>
          </w:rPr>
          <w:t>частями 1.1</w:t>
        </w:r>
      </w:hyperlink>
      <w:r w:rsidRPr="005D4EED">
        <w:rPr>
          <w:color w:val="auto"/>
          <w:szCs w:val="24"/>
        </w:rPr>
        <w:t xml:space="preserve"> и </w:t>
      </w:r>
      <w:hyperlink r:id="rId10" w:history="1">
        <w:r w:rsidRPr="005D4EED">
          <w:rPr>
            <w:rStyle w:val="Hyperlink"/>
            <w:szCs w:val="24"/>
            <w:u w:val="none"/>
          </w:rPr>
          <w:t>1.4</w:t>
        </w:r>
      </w:hyperlink>
      <w:r w:rsidRPr="005D4EED">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sidRPr="005D4EED">
          <w:rPr>
            <w:rStyle w:val="Hyperlink"/>
            <w:szCs w:val="24"/>
            <w:u w:val="none"/>
          </w:rPr>
          <w:t>частью 1 статьи 20.25</w:t>
        </w:r>
      </w:hyperlink>
      <w:r w:rsidRPr="005D4EED">
        <w:rPr>
          <w:color w:val="auto"/>
          <w:szCs w:val="24"/>
        </w:rPr>
        <w:t xml:space="preserve"> настоящего Кодекса, в отношении лица, не уплатившего административный штраф.</w:t>
      </w:r>
    </w:p>
    <w:p w:rsidR="005D4EED" w:rsidP="005D4EED" w14:paraId="604F599D"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5D4EED" w:rsidP="005D4EED" w14:paraId="5F2DC0AA" w14:textId="63EF2C19">
      <w:pPr>
        <w:pStyle w:val="Standard"/>
        <w:ind w:firstLine="709"/>
        <w:jc w:val="both"/>
        <w:rPr>
          <w:color w:val="auto"/>
          <w:szCs w:val="24"/>
        </w:rPr>
      </w:pPr>
      <w:r>
        <w:rPr>
          <w:color w:val="auto"/>
          <w:szCs w:val="24"/>
        </w:rPr>
        <w:t xml:space="preserve">Согласно постановлению </w:t>
      </w:r>
      <w:r>
        <w:rPr>
          <w:color w:val="000000"/>
          <w:szCs w:val="24"/>
        </w:rPr>
        <w:t>№</w:t>
      </w:r>
      <w:r w:rsidR="00D223AC">
        <w:rPr>
          <w:szCs w:val="24"/>
        </w:rPr>
        <w:t>****************</w:t>
      </w:r>
      <w:r>
        <w:rPr>
          <w:szCs w:val="24"/>
        </w:rPr>
        <w:t xml:space="preserve"> от </w:t>
      </w:r>
      <w:r w:rsidR="00D223AC">
        <w:rPr>
          <w:szCs w:val="24"/>
        </w:rPr>
        <w:t>****</w:t>
      </w:r>
      <w:r>
        <w:rPr>
          <w:szCs w:val="24"/>
        </w:rPr>
        <w:t>.2023</w:t>
      </w:r>
      <w:r>
        <w:rPr>
          <w:color w:val="auto"/>
          <w:szCs w:val="24"/>
        </w:rPr>
        <w:t xml:space="preserve">, вынесенному заместителем начальника Московской административной дорожной инспекции, </w:t>
      </w:r>
      <w:r>
        <w:rPr>
          <w:color w:val="auto"/>
          <w:szCs w:val="24"/>
        </w:rPr>
        <w:t>Саиян</w:t>
      </w:r>
      <w:r>
        <w:rPr>
          <w:color w:val="auto"/>
          <w:szCs w:val="24"/>
        </w:rPr>
        <w:t xml:space="preserve"> Р.А. признан виновным в совершении административного правонарушения, предусмотренного ч. 5 ст. 12.16 КоАП РФ с назначением административного наказания в виде административного штрафа в размере 3</w:t>
      </w:r>
      <w:r>
        <w:rPr>
          <w:szCs w:val="24"/>
        </w:rPr>
        <w:t>000 рублей</w:t>
      </w:r>
      <w:r>
        <w:rPr>
          <w:color w:val="auto"/>
          <w:szCs w:val="24"/>
        </w:rPr>
        <w:t xml:space="preserve">. Указанное постановление вступило в законную силу </w:t>
      </w:r>
      <w:r w:rsidR="00D223AC">
        <w:rPr>
          <w:color w:val="auto"/>
          <w:szCs w:val="24"/>
        </w:rPr>
        <w:t>****</w:t>
      </w:r>
      <w:r>
        <w:rPr>
          <w:szCs w:val="24"/>
        </w:rPr>
        <w:t xml:space="preserve">.2024, таким образом </w:t>
      </w:r>
      <w:r>
        <w:rPr>
          <w:color w:val="auto"/>
          <w:szCs w:val="24"/>
        </w:rPr>
        <w:t>Саиян</w:t>
      </w:r>
      <w:r>
        <w:rPr>
          <w:color w:val="auto"/>
          <w:szCs w:val="24"/>
        </w:rPr>
        <w:t xml:space="preserve"> Р.А. </w:t>
      </w:r>
      <w:r>
        <w:rPr>
          <w:szCs w:val="24"/>
        </w:rPr>
        <w:t xml:space="preserve">обязан был уплатить административный штраф в срок до </w:t>
      </w:r>
      <w:r w:rsidR="00D223AC">
        <w:rPr>
          <w:szCs w:val="24"/>
        </w:rPr>
        <w:t>****</w:t>
      </w:r>
      <w:r>
        <w:rPr>
          <w:szCs w:val="24"/>
        </w:rPr>
        <w:t>.2024, о</w:t>
      </w:r>
      <w:r>
        <w:rPr>
          <w:color w:val="auto"/>
          <w:szCs w:val="24"/>
        </w:rPr>
        <w:t>днако в материалах дела отсутствуют сведения, подтверждающие добровольную уплату штрафа в установленный законом срок.</w:t>
      </w:r>
    </w:p>
    <w:p w:rsidR="005D4EED" w:rsidP="005D4EED" w14:paraId="7945116C" w14:textId="0309C2C0">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000000"/>
          <w:szCs w:val="24"/>
        </w:rPr>
        <w:t>№</w:t>
      </w:r>
      <w:r w:rsidR="00D223AC">
        <w:rPr>
          <w:szCs w:val="24"/>
        </w:rPr>
        <w:t>****************</w:t>
      </w:r>
      <w:r>
        <w:rPr>
          <w:szCs w:val="24"/>
        </w:rPr>
        <w:t xml:space="preserve"> от </w:t>
      </w:r>
      <w:r w:rsidR="00D223AC">
        <w:rPr>
          <w:szCs w:val="24"/>
        </w:rPr>
        <w:t>*****</w:t>
      </w:r>
      <w:r>
        <w:rPr>
          <w:szCs w:val="24"/>
        </w:rPr>
        <w:t xml:space="preserve">.2023 </w:t>
      </w:r>
      <w:r>
        <w:rPr>
          <w:color w:val="auto"/>
          <w:szCs w:val="24"/>
        </w:rPr>
        <w:t xml:space="preserve">о наложении административного штрафа направлена </w:t>
      </w:r>
      <w:r>
        <w:rPr>
          <w:color w:val="auto"/>
          <w:szCs w:val="24"/>
        </w:rPr>
        <w:t>Саиян</w:t>
      </w:r>
      <w:r w:rsidR="00F10C3E">
        <w:rPr>
          <w:color w:val="auto"/>
          <w:szCs w:val="24"/>
        </w:rPr>
        <w:t>у</w:t>
      </w:r>
      <w:r>
        <w:rPr>
          <w:color w:val="auto"/>
          <w:szCs w:val="24"/>
        </w:rPr>
        <w:t xml:space="preserve"> Р.А. </w:t>
      </w:r>
      <w:r>
        <w:rPr>
          <w:szCs w:val="24"/>
        </w:rPr>
        <w:t xml:space="preserve"> </w:t>
      </w:r>
      <w:r>
        <w:rPr>
          <w:color w:val="000000"/>
          <w:szCs w:val="24"/>
        </w:rPr>
        <w:t>в электронном виде в соответствии с правилами, установленными  Постановлением Правительства Российской Федерации от 19.06.2021 № 947 "Об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лицу, в отношении которого возбуждено дело об административном правонарушении,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w:t>
      </w:r>
      <w:r>
        <w:rPr>
          <w:szCs w:val="24"/>
        </w:rPr>
        <w:t xml:space="preserve">. </w:t>
      </w:r>
      <w:r>
        <w:rPr>
          <w:color w:val="auto"/>
          <w:szCs w:val="24"/>
        </w:rPr>
        <w:t>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5D4EED" w:rsidP="005D4EED" w14:paraId="69BA4A01" w14:textId="49D23647">
      <w:pPr>
        <w:pStyle w:val="Standard"/>
        <w:ind w:firstLine="709"/>
        <w:jc w:val="both"/>
        <w:rPr>
          <w:color w:val="auto"/>
          <w:szCs w:val="24"/>
        </w:rPr>
      </w:pPr>
      <w:r>
        <w:rPr>
          <w:szCs w:val="24"/>
        </w:rPr>
        <w:t>*****</w:t>
      </w:r>
      <w:r>
        <w:rPr>
          <w:szCs w:val="24"/>
        </w:rPr>
        <w:t xml:space="preserve">.2024 в отношении </w:t>
      </w:r>
      <w:r w:rsidR="00A64286">
        <w:rPr>
          <w:color w:val="auto"/>
          <w:szCs w:val="24"/>
        </w:rPr>
        <w:t>Саиян</w:t>
      </w:r>
      <w:r w:rsidR="00F10C3E">
        <w:rPr>
          <w:color w:val="auto"/>
          <w:szCs w:val="24"/>
        </w:rPr>
        <w:t>а</w:t>
      </w:r>
      <w:r w:rsidR="00A64286">
        <w:rPr>
          <w:color w:val="auto"/>
          <w:szCs w:val="24"/>
        </w:rPr>
        <w:t xml:space="preserve"> Р.А. </w:t>
      </w:r>
      <w:r>
        <w:rPr>
          <w:color w:val="auto"/>
          <w:szCs w:val="24"/>
        </w:rPr>
        <w:t>составлен протокол об административном правонарушении, предусмотренном ч. 1 ст. 20.25</w:t>
      </w:r>
      <w:r>
        <w:rPr>
          <w:color w:val="auto"/>
          <w:kern w:val="0"/>
          <w:szCs w:val="24"/>
          <w:lang w:eastAsia="ru-RU"/>
        </w:rPr>
        <w:t xml:space="preserve"> </w:t>
      </w:r>
      <w:r>
        <w:rPr>
          <w:color w:val="auto"/>
          <w:szCs w:val="24"/>
        </w:rPr>
        <w:t xml:space="preserve">Кодекса Российской Федерации об административных правонарушениях, из которого следует, что </w:t>
      </w:r>
      <w:r w:rsidR="00A64286">
        <w:rPr>
          <w:color w:val="auto"/>
          <w:szCs w:val="24"/>
        </w:rPr>
        <w:t>Саиян</w:t>
      </w:r>
      <w:r w:rsidR="00A64286">
        <w:rPr>
          <w:color w:val="auto"/>
          <w:szCs w:val="24"/>
        </w:rPr>
        <w:t xml:space="preserve"> Р.А.</w:t>
      </w:r>
      <w:r>
        <w:rPr>
          <w:color w:val="auto"/>
          <w:szCs w:val="24"/>
        </w:rPr>
        <w:t xml:space="preserve"> </w:t>
      </w:r>
      <w:r>
        <w:rPr>
          <w:szCs w:val="24"/>
        </w:rPr>
        <w:t xml:space="preserve"> </w:t>
      </w:r>
      <w:r>
        <w:rPr>
          <w:color w:val="auto"/>
          <w:szCs w:val="24"/>
        </w:rPr>
        <w:t xml:space="preserve">будучи привлеченным к административной ответственности по ч.5 ст. 12.16 КоАП РФ на основании указанного выше постановления МАДИ, вступившего в законную силу </w:t>
      </w:r>
      <w:r>
        <w:rPr>
          <w:color w:val="auto"/>
          <w:szCs w:val="24"/>
        </w:rPr>
        <w:t>****</w:t>
      </w:r>
      <w:r>
        <w:rPr>
          <w:szCs w:val="24"/>
        </w:rPr>
        <w:t>.202</w:t>
      </w:r>
      <w:r w:rsidR="00A64286">
        <w:rPr>
          <w:szCs w:val="24"/>
        </w:rPr>
        <w:t>4</w:t>
      </w:r>
      <w:r>
        <w:rPr>
          <w:color w:val="auto"/>
          <w:szCs w:val="24"/>
        </w:rPr>
        <w:t>, не уплатил административный штраф в размере 3</w:t>
      </w:r>
      <w:r>
        <w:rPr>
          <w:szCs w:val="24"/>
        </w:rPr>
        <w:t>000 рублей</w:t>
      </w:r>
      <w:r>
        <w:rPr>
          <w:color w:val="auto"/>
          <w:szCs w:val="24"/>
        </w:rPr>
        <w:t xml:space="preserve"> в установленный законом срок.</w:t>
      </w:r>
    </w:p>
    <w:p w:rsidR="005D4EED" w:rsidP="005D4EED" w14:paraId="2AB5E640" w14:textId="682B16F8">
      <w:pPr>
        <w:pStyle w:val="Standard"/>
        <w:ind w:firstLine="709"/>
        <w:jc w:val="both"/>
        <w:rPr>
          <w:color w:val="auto"/>
          <w:szCs w:val="24"/>
        </w:rPr>
      </w:pPr>
      <w:r>
        <w:rPr>
          <w:color w:val="auto"/>
          <w:szCs w:val="24"/>
        </w:rPr>
        <w:t xml:space="preserve">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w:t>
      </w:r>
      <w:r w:rsidR="00A64286">
        <w:rPr>
          <w:color w:val="auto"/>
          <w:szCs w:val="24"/>
        </w:rPr>
        <w:t>Саиян</w:t>
      </w:r>
      <w:r w:rsidR="00F10C3E">
        <w:rPr>
          <w:color w:val="auto"/>
          <w:szCs w:val="24"/>
        </w:rPr>
        <w:t>а</w:t>
      </w:r>
      <w:r w:rsidR="00A64286">
        <w:rPr>
          <w:color w:val="auto"/>
          <w:szCs w:val="24"/>
        </w:rPr>
        <w:t xml:space="preserve"> Р.А.</w:t>
      </w:r>
      <w:r>
        <w:rPr>
          <w:color w:val="auto"/>
          <w:szCs w:val="24"/>
        </w:rPr>
        <w:t xml:space="preserve"> </w:t>
      </w:r>
      <w:r>
        <w:rPr>
          <w:szCs w:val="24"/>
        </w:rPr>
        <w:t xml:space="preserve"> </w:t>
      </w:r>
      <w:r>
        <w:rPr>
          <w:color w:val="auto"/>
          <w:szCs w:val="24"/>
        </w:rPr>
        <w:t>административного штрафа</w:t>
      </w:r>
      <w:r>
        <w:rPr>
          <w:szCs w:val="24"/>
        </w:rPr>
        <w:t xml:space="preserve"> в сумме 3000 рублей</w:t>
      </w:r>
      <w:r>
        <w:rPr>
          <w:color w:val="auto"/>
          <w:szCs w:val="24"/>
        </w:rPr>
        <w:t xml:space="preserve">. </w:t>
      </w:r>
    </w:p>
    <w:p w:rsidR="005D4EED" w:rsidP="005D4EED" w14:paraId="1F4EEF95" w14:textId="581D1590">
      <w:pPr>
        <w:jc w:val="both"/>
        <w:rPr>
          <w:color w:val="auto"/>
          <w:szCs w:val="24"/>
        </w:rPr>
      </w:pPr>
      <w:r>
        <w:rPr>
          <w:color w:val="auto"/>
          <w:szCs w:val="24"/>
        </w:rPr>
        <w:t xml:space="preserve"> </w:t>
      </w:r>
      <w:r>
        <w:rPr>
          <w:color w:val="auto"/>
          <w:szCs w:val="24"/>
        </w:rPr>
        <w:tab/>
        <w:t xml:space="preserve">При таких обстоятельствах мировой судья полагает, что вина </w:t>
      </w:r>
      <w:r w:rsidR="00A64286">
        <w:rPr>
          <w:color w:val="auto"/>
          <w:szCs w:val="24"/>
        </w:rPr>
        <w:t>Саиян</w:t>
      </w:r>
      <w:r w:rsidR="00F10C3E">
        <w:rPr>
          <w:color w:val="auto"/>
          <w:szCs w:val="24"/>
        </w:rPr>
        <w:t>а</w:t>
      </w:r>
      <w:r w:rsidR="00A64286">
        <w:rPr>
          <w:color w:val="auto"/>
          <w:szCs w:val="24"/>
        </w:rPr>
        <w:t xml:space="preserve"> Р.А.</w:t>
      </w:r>
      <w:r>
        <w:rPr>
          <w:color w:val="auto"/>
          <w:szCs w:val="24"/>
        </w:rPr>
        <w:t xml:space="preserve"> </w:t>
      </w:r>
      <w:r>
        <w:rPr>
          <w:szCs w:val="24"/>
        </w:rPr>
        <w:t xml:space="preserve"> </w:t>
      </w:r>
      <w:r>
        <w:rPr>
          <w:color w:val="auto"/>
          <w:szCs w:val="24"/>
        </w:rPr>
        <w:t xml:space="preserve">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5D4EED" w:rsidP="005D4EED" w14:paraId="3249E1CD" w14:textId="4B7F27EA">
      <w:pPr>
        <w:jc w:val="both"/>
        <w:rPr>
          <w:color w:val="auto"/>
          <w:szCs w:val="24"/>
        </w:rPr>
      </w:pPr>
      <w:r>
        <w:rPr>
          <w:color w:val="auto"/>
          <w:szCs w:val="24"/>
        </w:rPr>
        <w:tab/>
        <w:t xml:space="preserve">Действия </w:t>
      </w:r>
      <w:r w:rsidR="00A64286">
        <w:rPr>
          <w:color w:val="auto"/>
          <w:szCs w:val="24"/>
        </w:rPr>
        <w:t>Саиян</w:t>
      </w:r>
      <w:r w:rsidR="00F10C3E">
        <w:rPr>
          <w:color w:val="auto"/>
          <w:szCs w:val="24"/>
        </w:rPr>
        <w:t>а</w:t>
      </w:r>
      <w:r w:rsidR="00A64286">
        <w:rPr>
          <w:color w:val="auto"/>
          <w:szCs w:val="24"/>
        </w:rPr>
        <w:t xml:space="preserve"> Р.А.</w:t>
      </w:r>
      <w:r>
        <w:rPr>
          <w:color w:val="auto"/>
          <w:szCs w:val="24"/>
        </w:rPr>
        <w:t xml:space="preserve">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5D4EED" w:rsidP="005D4EED" w14:paraId="5768319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D4EED" w:rsidP="005D4EED" w14:paraId="53425513" w14:textId="5ACED2F0">
      <w:pPr>
        <w:ind w:firstLine="708"/>
        <w:jc w:val="both"/>
        <w:rPr>
          <w:color w:val="auto"/>
          <w:szCs w:val="24"/>
        </w:rPr>
      </w:pPr>
      <w:r>
        <w:rPr>
          <w:color w:val="auto"/>
          <w:szCs w:val="24"/>
        </w:rPr>
        <w:t xml:space="preserve">При назначении наказания </w:t>
      </w:r>
      <w:r w:rsidR="00A64286">
        <w:rPr>
          <w:color w:val="auto"/>
          <w:szCs w:val="24"/>
        </w:rPr>
        <w:t>Саиян</w:t>
      </w:r>
      <w:r w:rsidR="00F10C3E">
        <w:rPr>
          <w:color w:val="auto"/>
          <w:szCs w:val="24"/>
        </w:rPr>
        <w:t>у</w:t>
      </w:r>
      <w:r w:rsidR="00A64286">
        <w:rPr>
          <w:color w:val="auto"/>
          <w:szCs w:val="24"/>
        </w:rPr>
        <w:t xml:space="preserve"> Р.А. </w:t>
      </w:r>
      <w:r>
        <w:rPr>
          <w:color w:val="auto"/>
          <w:szCs w:val="24"/>
        </w:rPr>
        <w:t xml:space="preserve">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5D4EED" w:rsidP="005D4EED" w14:paraId="32C6AC18"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5D4EED" w:rsidP="005D4EED" w14:paraId="0AC4E7AB" w14:textId="77777777">
      <w:pPr>
        <w:spacing w:after="120"/>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5D4EED" w:rsidP="005D4EED" w14:paraId="3EF84185" w14:textId="77777777">
      <w:pPr>
        <w:spacing w:after="120"/>
        <w:jc w:val="center"/>
        <w:rPr>
          <w:color w:val="auto"/>
          <w:szCs w:val="24"/>
        </w:rPr>
      </w:pPr>
      <w:r>
        <w:rPr>
          <w:color w:val="auto"/>
          <w:szCs w:val="24"/>
        </w:rPr>
        <w:t>П О С Т А Н О В И Л:</w:t>
      </w:r>
    </w:p>
    <w:p w:rsidR="005D4EED" w:rsidP="005D4EED" w14:paraId="54F66036" w14:textId="7FC98259">
      <w:pPr>
        <w:jc w:val="both"/>
        <w:rPr>
          <w:szCs w:val="24"/>
        </w:rPr>
      </w:pPr>
      <w:r>
        <w:rPr>
          <w:color w:val="000000"/>
          <w:szCs w:val="24"/>
        </w:rPr>
        <w:t>Саиян</w:t>
      </w:r>
      <w:r w:rsidR="00F10C3E">
        <w:rPr>
          <w:color w:val="000000"/>
          <w:szCs w:val="24"/>
        </w:rPr>
        <w:t>а</w:t>
      </w:r>
      <w:r>
        <w:rPr>
          <w:color w:val="000000"/>
          <w:szCs w:val="24"/>
        </w:rPr>
        <w:t xml:space="preserve"> </w:t>
      </w:r>
      <w:r w:rsidR="00D223AC">
        <w:rPr>
          <w:color w:val="000000"/>
          <w:szCs w:val="24"/>
        </w:rPr>
        <w:t>Р.А.</w:t>
      </w:r>
      <w:r>
        <w:rPr>
          <w:color w:val="000000"/>
          <w:szCs w:val="24"/>
        </w:rPr>
        <w:t xml:space="preserve"> признать </w:t>
      </w:r>
      <w:r>
        <w:rPr>
          <w:color w:val="auto"/>
          <w:szCs w:val="24"/>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в размере 6 000 рублей. </w:t>
      </w:r>
    </w:p>
    <w:p w:rsidR="005D4EED" w:rsidP="005D4EED" w14:paraId="0AD5C9BE"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5D4EED" w:rsidP="005D4EED" w14:paraId="46A9347F"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5D4EED" w:rsidP="005D4EED" w14:paraId="644FC7FF" w14:textId="77777777">
      <w:pPr>
        <w:ind w:firstLine="708"/>
        <w:jc w:val="both"/>
        <w:rPr>
          <w:color w:val="auto"/>
          <w:szCs w:val="24"/>
        </w:rPr>
      </w:pPr>
      <w:r>
        <w:rPr>
          <w:color w:val="auto"/>
          <w:szCs w:val="24"/>
        </w:rPr>
        <w:t>УФК по Ставропольскому краю (Управление по обеспечению</w:t>
      </w:r>
    </w:p>
    <w:p w:rsidR="005D4EED" w:rsidP="005D4EED" w14:paraId="63B87600" w14:textId="77777777">
      <w:pPr>
        <w:ind w:firstLine="708"/>
        <w:jc w:val="both"/>
        <w:rPr>
          <w:color w:val="auto"/>
          <w:szCs w:val="24"/>
        </w:rPr>
      </w:pPr>
      <w:r>
        <w:rPr>
          <w:color w:val="auto"/>
          <w:szCs w:val="24"/>
        </w:rPr>
        <w:t>деятельности мировых судей Ставропольского края л/с 04212000060)</w:t>
      </w:r>
    </w:p>
    <w:p w:rsidR="005D4EED" w:rsidP="005D4EED" w14:paraId="3693BB36" w14:textId="77777777">
      <w:pPr>
        <w:ind w:firstLine="708"/>
        <w:jc w:val="both"/>
        <w:rPr>
          <w:color w:val="auto"/>
          <w:szCs w:val="24"/>
        </w:rPr>
      </w:pPr>
      <w:r>
        <w:rPr>
          <w:color w:val="auto"/>
          <w:szCs w:val="24"/>
        </w:rPr>
        <w:t xml:space="preserve">ИНН  2634051915,  КПП  263401001 </w:t>
      </w:r>
    </w:p>
    <w:p w:rsidR="005D4EED" w:rsidP="005D4EED" w14:paraId="5C81DEF5" w14:textId="77777777">
      <w:pPr>
        <w:ind w:firstLine="708"/>
        <w:jc w:val="both"/>
        <w:rPr>
          <w:color w:val="auto"/>
          <w:szCs w:val="24"/>
        </w:rPr>
      </w:pPr>
      <w:r>
        <w:rPr>
          <w:color w:val="auto"/>
          <w:szCs w:val="24"/>
        </w:rPr>
        <w:t>Банк: ОТДЕЛЕНИЕ СТАВРОПОЛЬ г. Ставрополь</w:t>
      </w:r>
    </w:p>
    <w:p w:rsidR="005D4EED" w:rsidP="005D4EED" w14:paraId="7D533CC2" w14:textId="77777777">
      <w:pPr>
        <w:ind w:firstLine="708"/>
        <w:jc w:val="both"/>
        <w:rPr>
          <w:color w:val="auto"/>
          <w:szCs w:val="24"/>
        </w:rPr>
      </w:pPr>
      <w:r>
        <w:rPr>
          <w:color w:val="auto"/>
          <w:szCs w:val="24"/>
        </w:rPr>
        <w:t>БИК 010702101</w:t>
      </w:r>
    </w:p>
    <w:p w:rsidR="005D4EED" w:rsidP="005D4EED" w14:paraId="7D4EE3EC" w14:textId="77777777">
      <w:pPr>
        <w:ind w:firstLine="708"/>
        <w:jc w:val="both"/>
        <w:rPr>
          <w:color w:val="auto"/>
          <w:szCs w:val="24"/>
        </w:rPr>
      </w:pPr>
      <w:r>
        <w:rPr>
          <w:color w:val="auto"/>
          <w:szCs w:val="24"/>
        </w:rPr>
        <w:t xml:space="preserve">Р/с 40101810300000010005 </w:t>
      </w:r>
    </w:p>
    <w:p w:rsidR="005D4EED" w:rsidP="005D4EED" w14:paraId="568AC1E7" w14:textId="77777777">
      <w:pPr>
        <w:rPr>
          <w:i/>
          <w:color w:val="auto"/>
          <w:szCs w:val="24"/>
        </w:rPr>
      </w:pPr>
      <w:r>
        <w:rPr>
          <w:b/>
          <w:color w:val="auto"/>
          <w:sz w:val="28"/>
          <w:szCs w:val="28"/>
        </w:rPr>
        <w:t xml:space="preserve">          </w:t>
      </w:r>
      <w:r>
        <w:rPr>
          <w:color w:val="auto"/>
          <w:szCs w:val="24"/>
        </w:rPr>
        <w:t>Казначейский счет: 03100643000000012100 (</w:t>
      </w:r>
      <w:r>
        <w:rPr>
          <w:i/>
          <w:color w:val="auto"/>
          <w:szCs w:val="24"/>
        </w:rPr>
        <w:t>поле Банковский счет)</w:t>
      </w:r>
    </w:p>
    <w:p w:rsidR="005D4EED" w:rsidP="005D4EED" w14:paraId="243DADC9" w14:textId="77777777">
      <w:pPr>
        <w:ind w:firstLine="708"/>
        <w:jc w:val="both"/>
        <w:rPr>
          <w:bCs/>
          <w:color w:val="auto"/>
          <w:szCs w:val="24"/>
        </w:rPr>
      </w:pPr>
      <w:r>
        <w:rPr>
          <w:color w:val="auto"/>
          <w:szCs w:val="24"/>
        </w:rPr>
        <w:t xml:space="preserve">Единый казначейский счет: 40102810345370000013 </w:t>
      </w:r>
      <w:r>
        <w:rPr>
          <w:i/>
          <w:color w:val="auto"/>
          <w:szCs w:val="24"/>
        </w:rPr>
        <w:t xml:space="preserve">(поле </w:t>
      </w:r>
      <w:r>
        <w:rPr>
          <w:i/>
          <w:color w:val="auto"/>
          <w:szCs w:val="24"/>
        </w:rPr>
        <w:t>Корр.счет</w:t>
      </w:r>
      <w:r>
        <w:rPr>
          <w:i/>
          <w:color w:val="auto"/>
          <w:szCs w:val="24"/>
        </w:rPr>
        <w:t xml:space="preserve"> банка)</w:t>
      </w:r>
    </w:p>
    <w:p w:rsidR="005D4EED" w:rsidP="005D4EED" w14:paraId="6D40BCF3" w14:textId="77777777">
      <w:pPr>
        <w:ind w:firstLine="708"/>
        <w:jc w:val="both"/>
        <w:rPr>
          <w:color w:val="auto"/>
          <w:szCs w:val="24"/>
        </w:rPr>
      </w:pPr>
      <w:r>
        <w:rPr>
          <w:color w:val="auto"/>
          <w:szCs w:val="24"/>
        </w:rPr>
        <w:t xml:space="preserve">ОКТМО 07701000 </w:t>
      </w:r>
    </w:p>
    <w:p w:rsidR="005D4EED" w:rsidP="005D4EED" w14:paraId="679DBAAC" w14:textId="77777777">
      <w:pPr>
        <w:pStyle w:val="BodyText"/>
        <w:rPr>
          <w:color w:val="auto"/>
        </w:rPr>
      </w:pPr>
      <w:r>
        <w:rPr>
          <w:color w:val="auto"/>
        </w:rPr>
        <w:t xml:space="preserve">             КБК 00811601203019000140</w:t>
      </w:r>
    </w:p>
    <w:p w:rsidR="005D4EED" w:rsidP="005D4EED" w14:paraId="290F5731" w14:textId="00C0D126">
      <w:pPr>
        <w:ind w:firstLine="708"/>
        <w:jc w:val="both"/>
        <w:rPr>
          <w:b/>
          <w:bCs/>
          <w:color w:val="FF0000"/>
          <w:szCs w:val="24"/>
        </w:rPr>
      </w:pPr>
      <w:r>
        <w:rPr>
          <w:color w:val="FF0000"/>
          <w:szCs w:val="24"/>
        </w:rPr>
        <w:t>УИН</w:t>
      </w:r>
      <w:r w:rsidRPr="007852D5" w:rsidR="007852D5">
        <w:rPr>
          <w:color w:val="FF0000"/>
          <w:szCs w:val="24"/>
        </w:rPr>
        <w:t>0355703700645002822420175</w:t>
      </w:r>
    </w:p>
    <w:p w:rsidR="005D4EED" w:rsidP="005D4EED" w14:paraId="4C90AC32" w14:textId="77777777">
      <w:pPr>
        <w:ind w:firstLine="708"/>
        <w:jc w:val="both"/>
        <w:rPr>
          <w:b/>
          <w:bCs/>
          <w:color w:val="FF0000"/>
          <w:szCs w:val="24"/>
        </w:rPr>
      </w:pPr>
    </w:p>
    <w:p w:rsidR="005D4EED" w:rsidP="005D4EED" w14:paraId="652AD93F"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5D4EED" w:rsidP="005D4EED" w14:paraId="37DD32FC"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D4EED" w:rsidP="005D4EED" w14:paraId="3BF9B302"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5D4EED" w:rsidP="005D4EED" w14:paraId="755515CF" w14:textId="77777777">
      <w:pPr>
        <w:pStyle w:val="BodyText"/>
        <w:rPr>
          <w:color w:val="000000"/>
          <w:sz w:val="24"/>
        </w:rPr>
      </w:pPr>
    </w:p>
    <w:p w:rsidR="005D4EED" w:rsidP="005D4EED" w14:paraId="5C32AE58" w14:textId="77777777">
      <w:pPr>
        <w:pStyle w:val="BodyText"/>
        <w:rPr>
          <w:color w:val="000000"/>
          <w:sz w:val="24"/>
        </w:rPr>
      </w:pPr>
    </w:p>
    <w:p w:rsidR="005D4EED" w:rsidP="005D4EED" w14:paraId="1F574175" w14:textId="709A9EB1">
      <w:pPr>
        <w:jc w:val="both"/>
        <w:rPr>
          <w:color w:val="000000"/>
          <w:szCs w:val="24"/>
        </w:rPr>
      </w:pPr>
      <w:r>
        <w:rPr>
          <w:color w:val="000000"/>
          <w:szCs w:val="24"/>
        </w:rPr>
        <w:t>Мировой судья                                                                                                     Л.Ю.</w:t>
      </w:r>
      <w:r w:rsidR="00F10C3E">
        <w:rPr>
          <w:color w:val="000000"/>
          <w:szCs w:val="24"/>
        </w:rPr>
        <w:t xml:space="preserve"> </w:t>
      </w:r>
      <w:r w:rsidR="00F10C3E">
        <w:rPr>
          <w:color w:val="000000"/>
          <w:szCs w:val="24"/>
        </w:rPr>
        <w:t>Безугольная</w:t>
      </w:r>
    </w:p>
    <w:p w:rsidR="00D223AC" w:rsidP="005D4EED" w14:paraId="76C6F0FF" w14:textId="69D2FEA6">
      <w:pPr>
        <w:jc w:val="both"/>
        <w:rPr>
          <w:szCs w:val="24"/>
        </w:rPr>
      </w:pPr>
      <w:r>
        <w:rPr>
          <w:color w:val="000000"/>
          <w:szCs w:val="24"/>
        </w:rPr>
        <w:t xml:space="preserve">Согласовано </w:t>
      </w:r>
    </w:p>
    <w:p w:rsidR="009C09A3" w14:paraId="259BFFB3"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00"/>
    <w:rsid w:val="00067FA5"/>
    <w:rsid w:val="005D4EED"/>
    <w:rsid w:val="007852D5"/>
    <w:rsid w:val="009C09A3"/>
    <w:rsid w:val="00A64286"/>
    <w:rsid w:val="00AC4D00"/>
    <w:rsid w:val="00D223AC"/>
    <w:rsid w:val="00F10C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F6D4A54-C8CE-4166-BBEE-D64B0804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ED"/>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4EED"/>
    <w:rPr>
      <w:color w:val="0563C1"/>
      <w:u w:val="single"/>
    </w:rPr>
  </w:style>
  <w:style w:type="paragraph" w:styleId="BodyText">
    <w:name w:val="Body Text"/>
    <w:basedOn w:val="Normal"/>
    <w:link w:val="a"/>
    <w:semiHidden/>
    <w:unhideWhenUsed/>
    <w:rsid w:val="005D4EED"/>
    <w:pPr>
      <w:jc w:val="both"/>
    </w:pPr>
    <w:rPr>
      <w:sz w:val="22"/>
      <w:szCs w:val="24"/>
      <w:lang w:val="x-none" w:eastAsia="x-none"/>
    </w:rPr>
  </w:style>
  <w:style w:type="character" w:customStyle="1" w:styleId="a">
    <w:name w:val="Основной текст Знак"/>
    <w:basedOn w:val="DefaultParagraphFont"/>
    <w:link w:val="BodyText"/>
    <w:semiHidden/>
    <w:rsid w:val="005D4EED"/>
    <w:rPr>
      <w:rFonts w:ascii="Times New Roman" w:eastAsia="Times New Roman" w:hAnsi="Times New Roman" w:cs="Times New Roman"/>
      <w:color w:val="0000FF"/>
      <w:szCs w:val="24"/>
      <w:lang w:val="x-none" w:eastAsia="x-none"/>
    </w:rPr>
  </w:style>
  <w:style w:type="paragraph" w:customStyle="1" w:styleId="Standard">
    <w:name w:val="Standard"/>
    <w:rsid w:val="005D4EED"/>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