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A97" w:rsidRPr="00C313F9" w:rsidP="00AF6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C313F9" w:rsidR="00F16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7084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>-21-479/202</w:t>
      </w:r>
      <w:r w:rsidR="004070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3A97" w:rsidRPr="00C313F9" w:rsidP="00AF6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C31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309EE">
        <w:rPr>
          <w:rFonts w:ascii="Times New Roman" w:eastAsia="Times New Roman" w:hAnsi="Times New Roman" w:cs="Times New Roman"/>
          <w:sz w:val="24"/>
          <w:szCs w:val="24"/>
          <w:lang w:eastAsia="ru-RU"/>
        </w:rPr>
        <w:t>066</w:t>
      </w:r>
      <w:r w:rsidRPr="00C313F9" w:rsidR="005917D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4070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13F9" w:rsidR="00E7107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407084">
        <w:rPr>
          <w:rFonts w:ascii="Times New Roman" w:eastAsia="Times New Roman" w:hAnsi="Times New Roman" w:cs="Times New Roman"/>
          <w:sz w:val="24"/>
          <w:szCs w:val="24"/>
          <w:lang w:eastAsia="ru-RU"/>
        </w:rPr>
        <w:t>0798-64</w:t>
      </w:r>
    </w:p>
    <w:p w:rsidR="003A3A97" w:rsidRPr="00C313F9" w:rsidP="00AF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196" w:rsidRPr="00C313F9" w:rsidP="00AF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0EC4" w:rsidRPr="00C313F9" w:rsidP="00AF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00EC4" w:rsidRPr="00C313F9" w:rsidP="00AF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3A3A97" w:rsidRPr="00C313F9" w:rsidP="00AF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C313F9" w:rsidP="00AF62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Ставрополь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Pr="00C313F9" w:rsidR="00437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313F9" w:rsidR="00DF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313F9" w:rsidR="0040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27 марта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A3A97" w:rsidRPr="00C313F9" w:rsidP="00AF62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RPr="00C313F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Ленинского района г. Ставрополя 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Золотарева А.Н., </w:t>
      </w:r>
    </w:p>
    <w:p w:rsidR="003A3A97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Соболева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313F9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 w:rsidR="009C1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ч. 4 </w:t>
      </w:r>
      <w:r w:rsidR="00630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12.15 Кодекса Российской Федерации об административных правонарушениях, </w:t>
      </w:r>
    </w:p>
    <w:p w:rsidR="00C825D7" w:rsidRPr="00C313F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RPr="00C313F9" w:rsidP="00AF62D6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 С Т А Н О В И Л:</w:t>
      </w:r>
    </w:p>
    <w:p w:rsidR="003A3A97" w:rsidRPr="00C313F9" w:rsidP="00AF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737" w:rsidRPr="00C313F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управляя транспортным средством, в нарушение Правил дорожного движения выехал на полосу, предназначенную для встречного движения, за исключением случаев, предусмотренных ч. 3 ст. 12.15 Кодекса Российской Федерации об административных правонарушениях.</w:t>
      </w:r>
    </w:p>
    <w:p w:rsidR="00001737" w:rsidRPr="00C313F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Соболевым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следующих обстоятельствах. </w:t>
      </w:r>
    </w:p>
    <w:p w:rsidR="0088202C" w:rsidRPr="0088202C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6 января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2 км+5</w:t>
      </w:r>
      <w:r w:rsidR="00630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00м 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>ФД Баксан-Азау</w:t>
      </w:r>
      <w:r w:rsidRPr="00C313F9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транспортным средством </w:t>
      </w:r>
      <w:r w:rsidRPr="00AF62D6"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>Hyundai ix35</w:t>
      </w:r>
      <w:r w:rsidRPr="0088202C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 w:rsidR="002F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313F9" w:rsidR="00FD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п. 1.1.3 ПДД РФ, 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выехал на полосу встречного движения при совершении маневра обгон с пересечением линии горизонтальной разметки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 Приложения № 2 ПДД РФ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наличии 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дорожного 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знака </w:t>
      </w:r>
      <w:r w:rsidRPr="007B3269"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3.20 «Обгон запрещен»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7084" w:rsidRPr="00407084" w:rsidP="00AF62D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о времени, дате и месте рассмотрения дела извещен своевременно и надлежащим образом, представил в суд заявление о рассмотрении дела в его отсутствие, в котором также указал, что вину в совершении правонарушения признает, просит строго не наказывать.</w:t>
      </w:r>
    </w:p>
    <w:p w:rsidR="00407084" w:rsidRPr="00407084" w:rsidP="00AF62D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ко-гда по данному делу присутствие лица, в отно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которого ведется производ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 по делу, не является обязательным и не было признано судом обязательным.</w:t>
      </w:r>
    </w:p>
    <w:p w:rsidR="00407084" w:rsidRPr="00407084" w:rsidP="00AF62D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Явка лица, в отношении которого ведется производство об административ-ном правонарушении, не признана судом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07084" w:rsidRPr="00407084" w:rsidP="00AF62D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Ходатайство об отложении рассмотрения дела мировому судье от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Соболева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не поступало.</w:t>
      </w:r>
    </w:p>
    <w:p w:rsidR="00001737" w:rsidRPr="00C313F9" w:rsidP="00AF62D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об администра-тивных правонарушениях, административное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Соболева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.  мировой судья рассматривает в его отсутствие.</w:t>
      </w:r>
    </w:p>
    <w:p w:rsidR="003A3A97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7A3196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C313F9">
          <w:rPr>
            <w:rFonts w:ascii="Times New Roman" w:hAnsi="Times New Roman" w:cs="Times New Roman"/>
            <w:sz w:val="26"/>
            <w:szCs w:val="26"/>
          </w:rPr>
          <w:t>частью 4 статьи 12.15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выезд в нарушение </w:t>
      </w:r>
      <w:hyperlink r:id="rId5" w:history="1">
        <w:r w:rsidRPr="00C313F9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C313F9">
          <w:rPr>
            <w:rFonts w:ascii="Times New Roman" w:hAnsi="Times New Roman" w:cs="Times New Roman"/>
            <w:sz w:val="26"/>
            <w:szCs w:val="26"/>
          </w:rPr>
          <w:t>частью 3 названной статьи</w:t>
        </w:r>
      </w:hyperlink>
      <w:r w:rsidRPr="00C313F9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A3196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313F9">
          <w:rPr>
            <w:rFonts w:ascii="Times New Roman" w:hAnsi="Times New Roman" w:cs="Times New Roman"/>
            <w:sz w:val="26"/>
            <w:szCs w:val="26"/>
          </w:rPr>
          <w:t>пункту 1.3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 w:rsidRPr="00C313F9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C313F9">
        <w:rPr>
          <w:rFonts w:ascii="Times New Roman" w:hAnsi="Times New Roman" w:cs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A3196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В силу п. 1.2 Правил дорожного движения Российской Федерации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A3196" w:rsidRPr="00C313F9" w:rsidP="00AF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>В соответствии с приложением 1 к Правилам дорожного движения запрещающие знаки вводят или отменяют определенные ограничения движения, при этом в зоне действия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FD499B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C313F9">
          <w:rPr>
            <w:rFonts w:ascii="Times New Roman" w:hAnsi="Times New Roman" w:cs="Times New Roman"/>
            <w:sz w:val="26"/>
            <w:szCs w:val="26"/>
          </w:rPr>
          <w:t>приложению № 2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к Правилам дорожного движения Российской Федерации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FD499B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9" w:history="1">
        <w:r w:rsidRPr="00C313F9">
          <w:rPr>
            <w:rFonts w:ascii="Times New Roman" w:hAnsi="Times New Roman" w:cs="Times New Roman"/>
            <w:sz w:val="26"/>
            <w:szCs w:val="26"/>
          </w:rPr>
          <w:t>ПДД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C313F9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A3A97" w:rsidRPr="00C313F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Соболевым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3A3A97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</w:t>
      </w:r>
      <w:r w:rsidRPr="00C313F9" w:rsidR="00B7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07 АК</w:t>
      </w:r>
      <w:r w:rsidRPr="00C313F9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C313F9" w:rsidR="00591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AA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C313F9" w:rsidR="009C1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313F9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от </w:t>
      </w:r>
      <w:r w:rsidR="000D0E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 об административном правонарушении составлен уполномоченным должностным лицом –</w:t>
      </w:r>
      <w:r w:rsidRPr="00C313F9" w:rsidR="00FD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инспектором 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ДПС ОВ ДПС ОГИБДД МО МВД России «Баксанский»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E41B1E">
        <w:rPr>
          <w:rFonts w:ascii="Times New Roman" w:eastAsia="Times New Roman" w:hAnsi="Times New Roman" w:cs="Times New Roman"/>
          <w:sz w:val="26"/>
          <w:szCs w:val="26"/>
          <w:lang w:eastAsia="ru-RU"/>
        </w:rPr>
        <w:t>л-том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Пшиготыжевым И.Ф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содержание и оформ</w:t>
      </w:r>
      <w:r w:rsidRPr="00C313F9" w:rsidR="007D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 соответствует требованиям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28.2 Кодекса Российской Федерации об административных правонарушениях, сведения, необходимые для правильного разрешения дела, в протоколе отражены;</w:t>
      </w:r>
    </w:p>
    <w:p w:rsidR="007B326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инспектора</w:t>
      </w:r>
      <w:r w:rsidRP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ОВ ДПС ОГИБДД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МВД России «Баксанский» л-та полиции Пшиготыжева</w:t>
      </w:r>
      <w:r w:rsidRP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AA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62D6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схемой места совершения административного нарушения ПДД;</w:t>
      </w:r>
    </w:p>
    <w:p w:rsidR="00E41B1E" w:rsidP="00AF62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- дислокацией </w:t>
      </w:r>
      <w:r w:rsidR="006309EE">
        <w:rPr>
          <w:rFonts w:ascii="Times New Roman" w:hAnsi="Times New Roman" w:cs="Times New Roman"/>
          <w:sz w:val="26"/>
          <w:szCs w:val="26"/>
        </w:rPr>
        <w:t xml:space="preserve">дорожных знаков и </w:t>
      </w:r>
      <w:r w:rsidRPr="00C313F9">
        <w:rPr>
          <w:rFonts w:ascii="Times New Roman" w:hAnsi="Times New Roman" w:cs="Times New Roman"/>
          <w:sz w:val="26"/>
          <w:szCs w:val="26"/>
        </w:rPr>
        <w:t>дорожной разметки;</w:t>
      </w:r>
    </w:p>
    <w:p w:rsidR="006309EE" w:rsidRPr="00C313F9" w:rsidP="00AF6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C313F9">
        <w:rPr>
          <w:rFonts w:ascii="Times New Roman" w:hAnsi="Times New Roman" w:cs="Times New Roman"/>
          <w:sz w:val="26"/>
          <w:szCs w:val="26"/>
        </w:rPr>
        <w:t xml:space="preserve">D-диском с видеозаписью совершённого </w:t>
      </w:r>
      <w:r w:rsidR="00AF62D6">
        <w:rPr>
          <w:rFonts w:ascii="Times New Roman" w:hAnsi="Times New Roman" w:cs="Times New Roman"/>
          <w:sz w:val="26"/>
          <w:szCs w:val="26"/>
        </w:rPr>
        <w:t>Соболевым</w:t>
      </w:r>
      <w:r w:rsidR="00407084">
        <w:rPr>
          <w:rFonts w:ascii="Times New Roman" w:hAnsi="Times New Roman" w:cs="Times New Roman"/>
          <w:sz w:val="26"/>
          <w:szCs w:val="26"/>
        </w:rPr>
        <w:t xml:space="preserve"> </w:t>
      </w:r>
      <w:r w:rsidR="006559DE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13F9">
        <w:rPr>
          <w:rFonts w:ascii="Times New Roman" w:hAnsi="Times New Roman" w:cs="Times New Roman"/>
          <w:sz w:val="26"/>
          <w:szCs w:val="26"/>
        </w:rPr>
        <w:t xml:space="preserve">  административного правонарушения.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1B1E" w:rsidRPr="00C313F9" w:rsidP="00AF62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>- карточкой операции с ВУ;</w:t>
      </w:r>
    </w:p>
    <w:p w:rsidR="00594CE2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данными ФБД Адмпрактика.</w:t>
      </w:r>
    </w:p>
    <w:p w:rsidR="003A3A97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мирового судьи отсутствуют основания сомневаться в достоверности </w:t>
      </w:r>
      <w:r w:rsidRPr="00C313F9" w:rsidR="00591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4 ст. 12.15 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 –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Соболева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3A97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представленных доказательств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Соболева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477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="00CE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313F9" w:rsidR="004778C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квалифицирует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4 ст. 12.15 Кодекса Российской Федерации об административных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3A3A97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Соболеву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наказания, мировой судья учитывает характер и обстоятельства совершенного пр</w:t>
      </w:r>
      <w:r w:rsidR="006309E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личность виновно</w:t>
      </w:r>
      <w:r w:rsid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0EC4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</w:t>
      </w:r>
      <w:r w:rsidRPr="00C313F9" w:rsidR="007A3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смягчающих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Соболева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не установлено.</w:t>
      </w:r>
    </w:p>
    <w:p w:rsidR="003A3A97" w:rsidRPr="00C313F9" w:rsidP="00AF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назначить 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</w:t>
      </w:r>
      <w:r w:rsid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D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административного </w:t>
      </w:r>
      <w:r w:rsidRPr="00C313F9" w:rsidR="007D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штрафа,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санкции ч. 4 ст. 12.15 Кодекса Российской Федерации об административных правонарушениях,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E64381" w:rsidRPr="00C313F9" w:rsidP="00AF6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и руководствуясь ст.ст. 12.15 ч. 4, 29.9- 29.10 Кодекса Российской Федерации об административных правонарушениях, мировой судья</w:t>
      </w:r>
    </w:p>
    <w:p w:rsidR="003A3A97" w:rsidRPr="00C313F9" w:rsidP="00AF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3A3A97" w:rsidRPr="00C313F9" w:rsidP="00AF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C313F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Соболева </w:t>
      </w:r>
      <w:r w:rsidR="00884AA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="00CE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назначить ему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5000 (пять тысяч) рублей. </w:t>
      </w:r>
    </w:p>
    <w:p w:rsidR="003A3A97" w:rsidRPr="00C313F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A3A97" w:rsidRPr="00C313F9" w:rsidP="00AF6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требованиями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A3196" w:rsidRPr="00C313F9" w:rsidP="00AF6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 платежному агенту, осуществляющему деятельность в соответствии с законодательством о банках и банковской деятельности на реквизиты: </w:t>
      </w:r>
    </w:p>
    <w:p w:rsidR="00001737" w:rsidRPr="004034B0" w:rsidP="00AF62D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наименование получателя платежа: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УФК по КБР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МОМВД России «Баксанский» л/с -04041471170)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ИНН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0701011360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КПП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072201001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ОКТМО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83703000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номер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счета получателя платежа № 40102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10145370000070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Отделение-НБ                        Кабардино-Балкарская Республика Банка России//УФК по Кабардино-Балкарской Республике г. Нальчик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БИК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018327106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кор/сч 03100643000000010400, </w:t>
      </w:r>
      <w:r w:rsidRPr="00884A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КБК 1881160112</w:t>
      </w:r>
      <w:r w:rsidR="00031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1010001140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 УИН 188104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07245000000508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034B0">
        <w:rPr>
          <w:rFonts w:ascii="Times New Roman" w:eastAsia="SimSun" w:hAnsi="Times New Roman" w:cs="Times New Roman"/>
          <w:color w:val="000000" w:themeColor="text1"/>
          <w:sz w:val="26"/>
          <w:szCs w:val="26"/>
        </w:rPr>
        <w:t xml:space="preserve"> </w:t>
      </w:r>
    </w:p>
    <w:p w:rsidR="003A3A97" w:rsidRPr="00C313F9" w:rsidP="00AF6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№ 4 Ленинского района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Ставрополя, по адресу: 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Ставрополь</w:t>
      </w:r>
      <w:r w:rsidRPr="00C313F9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Ленина, дом 221, каб. № 316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3A97" w:rsidRPr="00C313F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A97" w:rsidRPr="00C313F9" w:rsidP="00AF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в Ленинский районный суд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Ставрополя.</w:t>
      </w:r>
    </w:p>
    <w:p w:rsidR="003A3A97" w:rsidRPr="00C313F9" w:rsidP="00AF6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P="00AF6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4E0F" w:rsidRPr="00C313F9" w:rsidP="00AF6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460" w:rsidRPr="00C313F9" w:rsidP="00AF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А.Н.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Золотарева</w:t>
      </w:r>
    </w:p>
    <w:sectPr w:rsidSect="00326D26">
      <w:headerReference w:type="even" r:id="rId11"/>
      <w:headerReference w:type="default" r:id="rId12"/>
      <w:pgSz w:w="11906" w:h="16838"/>
      <w:pgMar w:top="568" w:right="851" w:bottom="567" w:left="1701" w:header="709" w:footer="6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0E55" w:rsidP="003A3A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0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0E55" w:rsidRPr="00971FDF" w:rsidP="003A3A97">
    <w:pPr>
      <w:pStyle w:val="Header"/>
      <w:framePr w:wrap="around" w:vAnchor="text" w:hAnchor="margin" w:xAlign="center" w:y="1"/>
      <w:jc w:val="center"/>
      <w:rPr>
        <w:rStyle w:val="PageNumber"/>
        <w:rFonts w:ascii="Times New Roman" w:hAnsi="Times New Roman" w:cs="Times New Roman"/>
      </w:rPr>
    </w:pPr>
    <w:r w:rsidRPr="00971FDF">
      <w:rPr>
        <w:rStyle w:val="PageNumber"/>
        <w:rFonts w:ascii="Times New Roman" w:hAnsi="Times New Roman" w:cs="Times New Roman"/>
      </w:rPr>
      <w:fldChar w:fldCharType="begin"/>
    </w:r>
    <w:r w:rsidRPr="00971FDF">
      <w:rPr>
        <w:rStyle w:val="PageNumber"/>
        <w:rFonts w:ascii="Times New Roman" w:hAnsi="Times New Roman" w:cs="Times New Roman"/>
      </w:rPr>
      <w:instrText xml:space="preserve">PAGE  </w:instrText>
    </w:r>
    <w:r w:rsidRPr="00971FDF">
      <w:rPr>
        <w:rStyle w:val="PageNumber"/>
        <w:rFonts w:ascii="Times New Roman" w:hAnsi="Times New Roman" w:cs="Times New Roman"/>
      </w:rPr>
      <w:fldChar w:fldCharType="separate"/>
    </w:r>
    <w:r w:rsidR="000318F8">
      <w:rPr>
        <w:rStyle w:val="PageNumber"/>
        <w:rFonts w:ascii="Times New Roman" w:hAnsi="Times New Roman" w:cs="Times New Roman"/>
        <w:noProof/>
      </w:rPr>
      <w:t>4</w:t>
    </w:r>
    <w:r w:rsidRPr="00971FDF">
      <w:rPr>
        <w:rStyle w:val="PageNumber"/>
        <w:rFonts w:ascii="Times New Roman" w:hAnsi="Times New Roman" w:cs="Times New Roman"/>
      </w:rPr>
      <w:fldChar w:fldCharType="end"/>
    </w:r>
  </w:p>
  <w:p w:rsidR="000D0E55" w:rsidP="003A3A97">
    <w:pPr>
      <w:pStyle w:val="Header"/>
      <w:framePr w:wrap="around" w:vAnchor="text" w:hAnchor="margin" w:xAlign="center" w:y="1"/>
      <w:rPr>
        <w:rStyle w:val="PageNumber"/>
      </w:rPr>
    </w:pPr>
  </w:p>
  <w:p w:rsidR="000D0E55" w:rsidP="003A3A9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0"/>
    <w:rsid w:val="00001737"/>
    <w:rsid w:val="000231CC"/>
    <w:rsid w:val="000318F8"/>
    <w:rsid w:val="00060460"/>
    <w:rsid w:val="00067EA0"/>
    <w:rsid w:val="000D0E55"/>
    <w:rsid w:val="000F2BFB"/>
    <w:rsid w:val="00110A7F"/>
    <w:rsid w:val="00173CAC"/>
    <w:rsid w:val="001C22A2"/>
    <w:rsid w:val="001D195B"/>
    <w:rsid w:val="001D6B57"/>
    <w:rsid w:val="00216F0A"/>
    <w:rsid w:val="002F009E"/>
    <w:rsid w:val="002F55CF"/>
    <w:rsid w:val="00311D11"/>
    <w:rsid w:val="00323035"/>
    <w:rsid w:val="00326D26"/>
    <w:rsid w:val="00334B83"/>
    <w:rsid w:val="00367957"/>
    <w:rsid w:val="00385250"/>
    <w:rsid w:val="003A3A97"/>
    <w:rsid w:val="003E2E7A"/>
    <w:rsid w:val="003F4D14"/>
    <w:rsid w:val="00400EC4"/>
    <w:rsid w:val="004034B0"/>
    <w:rsid w:val="00407084"/>
    <w:rsid w:val="004377B2"/>
    <w:rsid w:val="004778CE"/>
    <w:rsid w:val="00493A4F"/>
    <w:rsid w:val="004A6ADF"/>
    <w:rsid w:val="004B1300"/>
    <w:rsid w:val="004C0408"/>
    <w:rsid w:val="004D080F"/>
    <w:rsid w:val="004D6D48"/>
    <w:rsid w:val="00513FB2"/>
    <w:rsid w:val="0054038E"/>
    <w:rsid w:val="00545F6D"/>
    <w:rsid w:val="0055767E"/>
    <w:rsid w:val="00561510"/>
    <w:rsid w:val="00574FAF"/>
    <w:rsid w:val="005917D4"/>
    <w:rsid w:val="00594CE2"/>
    <w:rsid w:val="005A5DEE"/>
    <w:rsid w:val="005B028A"/>
    <w:rsid w:val="005E36F0"/>
    <w:rsid w:val="00620915"/>
    <w:rsid w:val="006309EE"/>
    <w:rsid w:val="006559DE"/>
    <w:rsid w:val="00704E0F"/>
    <w:rsid w:val="00755DD2"/>
    <w:rsid w:val="007A3196"/>
    <w:rsid w:val="007A553E"/>
    <w:rsid w:val="007B3269"/>
    <w:rsid w:val="007D2E2A"/>
    <w:rsid w:val="007D7537"/>
    <w:rsid w:val="00801ED0"/>
    <w:rsid w:val="00814173"/>
    <w:rsid w:val="00837AD1"/>
    <w:rsid w:val="00870D28"/>
    <w:rsid w:val="00881CED"/>
    <w:rsid w:val="0088202C"/>
    <w:rsid w:val="00884AA8"/>
    <w:rsid w:val="008B3B4E"/>
    <w:rsid w:val="009038BB"/>
    <w:rsid w:val="0093191A"/>
    <w:rsid w:val="00935406"/>
    <w:rsid w:val="009536EB"/>
    <w:rsid w:val="00955359"/>
    <w:rsid w:val="00971FDF"/>
    <w:rsid w:val="00980E7B"/>
    <w:rsid w:val="009C13A4"/>
    <w:rsid w:val="00A010C8"/>
    <w:rsid w:val="00A60165"/>
    <w:rsid w:val="00A80091"/>
    <w:rsid w:val="00AE588D"/>
    <w:rsid w:val="00AF62D6"/>
    <w:rsid w:val="00B772BE"/>
    <w:rsid w:val="00B90C04"/>
    <w:rsid w:val="00BD2D66"/>
    <w:rsid w:val="00C13276"/>
    <w:rsid w:val="00C22A48"/>
    <w:rsid w:val="00C313F9"/>
    <w:rsid w:val="00C825D7"/>
    <w:rsid w:val="00CE724F"/>
    <w:rsid w:val="00CE7CF8"/>
    <w:rsid w:val="00D43E70"/>
    <w:rsid w:val="00DF6555"/>
    <w:rsid w:val="00E41B1E"/>
    <w:rsid w:val="00E64381"/>
    <w:rsid w:val="00E7107A"/>
    <w:rsid w:val="00E72A29"/>
    <w:rsid w:val="00E76C9B"/>
    <w:rsid w:val="00E9172B"/>
    <w:rsid w:val="00EA052E"/>
    <w:rsid w:val="00EB6E96"/>
    <w:rsid w:val="00ED06CE"/>
    <w:rsid w:val="00EE00BB"/>
    <w:rsid w:val="00F02AB7"/>
    <w:rsid w:val="00F16FC8"/>
    <w:rsid w:val="00F43518"/>
    <w:rsid w:val="00F90321"/>
    <w:rsid w:val="00FD49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F7A5F-E527-4585-B914-27FA4C1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A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3A97"/>
  </w:style>
  <w:style w:type="character" w:styleId="PageNumber">
    <w:name w:val="page number"/>
    <w:basedOn w:val="DefaultParagraphFont"/>
    <w:rsid w:val="003A3A97"/>
  </w:style>
  <w:style w:type="paragraph" w:styleId="Footer">
    <w:name w:val="footer"/>
    <w:basedOn w:val="Normal"/>
    <w:link w:val="a0"/>
    <w:uiPriority w:val="99"/>
    <w:unhideWhenUsed/>
    <w:rsid w:val="0006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0460"/>
  </w:style>
  <w:style w:type="paragraph" w:styleId="BalloonText">
    <w:name w:val="Balloon Text"/>
    <w:basedOn w:val="Normal"/>
    <w:link w:val="a1"/>
    <w:uiPriority w:val="99"/>
    <w:semiHidden/>
    <w:unhideWhenUsed/>
    <w:rsid w:val="0038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525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semiHidden/>
    <w:unhideWhenUsed/>
    <w:rsid w:val="007A31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A3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A3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A2E689F6CDAACC94D1B58A663F4E5944882F5FBF75E056BCA585224F2C39925382818ED3DD57EDACD351058A1E754359E31A397306R2s1H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3D6E5DB9667202195B786E9C511195C0ADABD91DDEFF90FC6E41E90883B28A549AFD6F16227C1069FDE7B76B12A824D7671E946AB2H2j3H" TargetMode="External" /><Relationship Id="rId5" Type="http://schemas.openxmlformats.org/officeDocument/2006/relationships/hyperlink" Target="consultantplus://offline/ref=7F3D6E5DB9667202195B786E9C511195C0AFA9D81DD7FF90FC6E41E90883B28A549AFD6C1427791A38A7F7B32245AC38DE7F009074B22375HFj7H" TargetMode="External" /><Relationship Id="rId6" Type="http://schemas.openxmlformats.org/officeDocument/2006/relationships/hyperlink" Target="consultantplus://offline/ref=7F3D6E5DB9667202195B786E9C511195C0ADABD91DDEFF90FC6E41E90883B28A549AFD6E1C217E1069FDE7B76B12A824D7671E946AB2H2j3H" TargetMode="External" /><Relationship Id="rId7" Type="http://schemas.openxmlformats.org/officeDocument/2006/relationships/hyperlink" Target="consultantplus://offline/ref=7F3D6E5DB9667202195B786E9C511195C0AFA9D81DD7FF90FC6E41E90883B28A549AFD6C1427791D39A7F7B32245AC38DE7F009074B22375HFj7H" TargetMode="External" /><Relationship Id="rId8" Type="http://schemas.openxmlformats.org/officeDocument/2006/relationships/hyperlink" Target="consultantplus://offline/ref=1C51F7C8BF84B5F1EF715F8246ED45A64ED2CD3C0116BD346DD4F552796E08F6CE92CC3AB65B6EB1D7cBL" TargetMode="External" /><Relationship Id="rId9" Type="http://schemas.openxmlformats.org/officeDocument/2006/relationships/hyperlink" Target="consultantplus://offline/ref=E8A2E689F6CDAACC94D1B58A663F4E59448A2D54BC70E056BCA585224F2C39925382818DD1D852E7FD894101C34B715D50F504336D052832RAs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