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74A51" w:rsidRPr="00BF3877" w:rsidP="00A029B3" w14:paraId="494BAF8A" w14:textId="65552ABB">
      <w:pPr>
        <w:ind w:firstLine="709"/>
        <w:jc w:val="right"/>
        <w:rPr>
          <w:bCs/>
          <w:color w:val="auto"/>
          <w:sz w:val="26"/>
          <w:szCs w:val="26"/>
        </w:rPr>
      </w:pPr>
      <w:r w:rsidRPr="00BF3877">
        <w:rPr>
          <w:bCs/>
          <w:color w:val="auto"/>
          <w:sz w:val="26"/>
          <w:szCs w:val="26"/>
        </w:rPr>
        <w:t>Дело №</w:t>
      </w:r>
      <w:r w:rsidRPr="00BF3877" w:rsidR="00606CF9">
        <w:rPr>
          <w:bCs/>
          <w:color w:val="auto"/>
          <w:sz w:val="26"/>
          <w:szCs w:val="26"/>
        </w:rPr>
        <w:t>5-</w:t>
      </w:r>
      <w:r w:rsidRPr="00BF3877" w:rsidR="0013257C">
        <w:rPr>
          <w:bCs/>
          <w:color w:val="auto"/>
          <w:sz w:val="26"/>
          <w:szCs w:val="26"/>
        </w:rPr>
        <w:t>382</w:t>
      </w:r>
      <w:r w:rsidRPr="00BF3877" w:rsidR="00606CF9">
        <w:rPr>
          <w:bCs/>
          <w:color w:val="auto"/>
          <w:sz w:val="26"/>
          <w:szCs w:val="26"/>
        </w:rPr>
        <w:t>-</w:t>
      </w:r>
      <w:r w:rsidRPr="00BF3877" w:rsidR="00C122A7">
        <w:rPr>
          <w:bCs/>
          <w:color w:val="auto"/>
          <w:sz w:val="26"/>
          <w:szCs w:val="26"/>
        </w:rPr>
        <w:t>21-4</w:t>
      </w:r>
      <w:r w:rsidRPr="00BF3877" w:rsidR="00781F19">
        <w:rPr>
          <w:bCs/>
          <w:color w:val="auto"/>
          <w:sz w:val="26"/>
          <w:szCs w:val="26"/>
        </w:rPr>
        <w:t>80</w:t>
      </w:r>
      <w:r w:rsidRPr="00BF3877">
        <w:rPr>
          <w:bCs/>
          <w:color w:val="auto"/>
          <w:sz w:val="26"/>
          <w:szCs w:val="26"/>
        </w:rPr>
        <w:t>/202</w:t>
      </w:r>
      <w:r w:rsidRPr="00BF3877" w:rsidR="00781F19">
        <w:rPr>
          <w:bCs/>
          <w:color w:val="auto"/>
          <w:sz w:val="26"/>
          <w:szCs w:val="26"/>
        </w:rPr>
        <w:t>4</w:t>
      </w:r>
    </w:p>
    <w:p w:rsidR="00B74A51" w:rsidRPr="00BF3877" w:rsidP="00A029B3" w14:paraId="779A2D67" w14:textId="6637E98B">
      <w:pPr>
        <w:tabs>
          <w:tab w:val="left" w:pos="7920"/>
        </w:tabs>
        <w:ind w:firstLine="709"/>
        <w:jc w:val="right"/>
        <w:rPr>
          <w:color w:val="auto"/>
          <w:sz w:val="26"/>
          <w:szCs w:val="26"/>
        </w:rPr>
      </w:pPr>
      <w:r w:rsidRPr="00BF3877">
        <w:rPr>
          <w:color w:val="auto"/>
          <w:sz w:val="26"/>
          <w:szCs w:val="26"/>
        </w:rPr>
        <w:t xml:space="preserve">УИД </w:t>
      </w:r>
      <w:r w:rsidRPr="00BF3877" w:rsidR="00EF72B4">
        <w:rPr>
          <w:color w:val="auto"/>
          <w:sz w:val="26"/>
          <w:szCs w:val="26"/>
        </w:rPr>
        <w:t>26</w:t>
      </w:r>
      <w:r w:rsidRPr="00BF3877" w:rsidR="0013257C">
        <w:rPr>
          <w:color w:val="auto"/>
          <w:sz w:val="26"/>
          <w:szCs w:val="26"/>
        </w:rPr>
        <w:t>М</w:t>
      </w:r>
      <w:r w:rsidRPr="00BF3877" w:rsidR="00EF72B4">
        <w:rPr>
          <w:color w:val="auto"/>
          <w:sz w:val="26"/>
          <w:szCs w:val="26"/>
        </w:rPr>
        <w:t>S00</w:t>
      </w:r>
      <w:r w:rsidRPr="00BF3877" w:rsidR="0013257C">
        <w:rPr>
          <w:color w:val="auto"/>
          <w:sz w:val="26"/>
          <w:szCs w:val="26"/>
        </w:rPr>
        <w:t>67</w:t>
      </w:r>
      <w:r w:rsidRPr="00BF3877" w:rsidR="00EF72B4">
        <w:rPr>
          <w:color w:val="auto"/>
          <w:sz w:val="26"/>
          <w:szCs w:val="26"/>
        </w:rPr>
        <w:t>-01-202</w:t>
      </w:r>
      <w:r w:rsidRPr="00BF3877" w:rsidR="00781F19">
        <w:rPr>
          <w:color w:val="auto"/>
          <w:sz w:val="26"/>
          <w:szCs w:val="26"/>
        </w:rPr>
        <w:t>4-00</w:t>
      </w:r>
      <w:r w:rsidRPr="00BF3877" w:rsidR="0013257C">
        <w:rPr>
          <w:color w:val="auto"/>
          <w:sz w:val="26"/>
          <w:szCs w:val="26"/>
        </w:rPr>
        <w:t>2643</w:t>
      </w:r>
      <w:r w:rsidRPr="00BF3877" w:rsidR="00781F19">
        <w:rPr>
          <w:color w:val="auto"/>
          <w:sz w:val="26"/>
          <w:szCs w:val="26"/>
        </w:rPr>
        <w:t>-</w:t>
      </w:r>
      <w:r w:rsidRPr="00BF3877" w:rsidR="0013257C">
        <w:rPr>
          <w:color w:val="auto"/>
          <w:sz w:val="26"/>
          <w:szCs w:val="26"/>
        </w:rPr>
        <w:t>05</w:t>
      </w:r>
    </w:p>
    <w:p w:rsidR="00A135D3" w:rsidRPr="00BF3877" w:rsidP="00A029B3" w14:paraId="09557AF1" w14:textId="77777777">
      <w:pPr>
        <w:ind w:firstLine="709"/>
        <w:jc w:val="center"/>
        <w:rPr>
          <w:b/>
          <w:color w:val="auto"/>
          <w:sz w:val="26"/>
          <w:szCs w:val="26"/>
        </w:rPr>
      </w:pPr>
    </w:p>
    <w:p w:rsidR="00F4415A" w:rsidRPr="00BF3877" w:rsidP="00A029B3" w14:paraId="70CCB450" w14:textId="1E560C0F">
      <w:pPr>
        <w:ind w:firstLine="709"/>
        <w:jc w:val="center"/>
        <w:rPr>
          <w:b/>
          <w:color w:val="auto"/>
          <w:spacing w:val="60"/>
          <w:sz w:val="26"/>
          <w:szCs w:val="26"/>
        </w:rPr>
      </w:pPr>
      <w:r w:rsidRPr="00BF3877">
        <w:rPr>
          <w:b/>
          <w:color w:val="auto"/>
          <w:spacing w:val="60"/>
          <w:sz w:val="26"/>
          <w:szCs w:val="26"/>
        </w:rPr>
        <w:t>ПОСТАНОВЛЕНИЕ</w:t>
      </w:r>
    </w:p>
    <w:p w:rsidR="00B74A51" w:rsidRPr="00BF3877" w:rsidP="00A029B3" w14:paraId="23D25C6C" w14:textId="77777777">
      <w:pPr>
        <w:tabs>
          <w:tab w:val="left" w:pos="7920"/>
        </w:tabs>
        <w:ind w:firstLine="709"/>
        <w:jc w:val="center"/>
        <w:rPr>
          <w:b/>
          <w:color w:val="auto"/>
          <w:sz w:val="26"/>
          <w:szCs w:val="26"/>
        </w:rPr>
      </w:pPr>
    </w:p>
    <w:p w:rsidR="00B74A51" w:rsidRPr="00BF3877" w:rsidP="00A029B3" w14:paraId="583057B3" w14:textId="67490511">
      <w:pPr>
        <w:ind w:firstLine="709"/>
        <w:jc w:val="both"/>
        <w:rPr>
          <w:color w:val="auto"/>
          <w:sz w:val="26"/>
          <w:szCs w:val="26"/>
        </w:rPr>
      </w:pPr>
      <w:r w:rsidRPr="00BF3877">
        <w:rPr>
          <w:color w:val="auto"/>
          <w:sz w:val="26"/>
          <w:szCs w:val="26"/>
        </w:rPr>
        <w:t>город Ставрополь</w:t>
      </w:r>
      <w:r w:rsidRPr="00BF3877">
        <w:rPr>
          <w:color w:val="auto"/>
          <w:sz w:val="26"/>
          <w:szCs w:val="26"/>
        </w:rPr>
        <w:t xml:space="preserve">             </w:t>
      </w:r>
      <w:r w:rsidRPr="00BF3877" w:rsidR="00781F19">
        <w:rPr>
          <w:color w:val="auto"/>
          <w:sz w:val="26"/>
          <w:szCs w:val="26"/>
        </w:rPr>
        <w:t xml:space="preserve">    </w:t>
      </w:r>
      <w:r w:rsidRPr="00BF3877">
        <w:rPr>
          <w:color w:val="auto"/>
          <w:sz w:val="26"/>
          <w:szCs w:val="26"/>
        </w:rPr>
        <w:t xml:space="preserve">                  </w:t>
      </w:r>
      <w:r w:rsidRPr="00BF3877" w:rsidR="000801A9">
        <w:rPr>
          <w:color w:val="auto"/>
          <w:sz w:val="26"/>
          <w:szCs w:val="26"/>
        </w:rPr>
        <w:t xml:space="preserve">    </w:t>
      </w:r>
      <w:r w:rsidRPr="00BF3877" w:rsidR="00606CF9">
        <w:rPr>
          <w:color w:val="auto"/>
          <w:sz w:val="26"/>
          <w:szCs w:val="26"/>
        </w:rPr>
        <w:t xml:space="preserve">                               </w:t>
      </w:r>
      <w:r w:rsidRPr="00BF3877" w:rsidR="007955D7">
        <w:rPr>
          <w:color w:val="auto"/>
          <w:sz w:val="26"/>
          <w:szCs w:val="26"/>
        </w:rPr>
        <w:t xml:space="preserve">     </w:t>
      </w:r>
      <w:r w:rsidRPr="00BF3877">
        <w:rPr>
          <w:color w:val="auto"/>
          <w:sz w:val="26"/>
          <w:szCs w:val="26"/>
        </w:rPr>
        <w:t xml:space="preserve"> </w:t>
      </w:r>
      <w:r w:rsidRPr="00BF3877">
        <w:rPr>
          <w:color w:val="auto"/>
          <w:sz w:val="26"/>
          <w:szCs w:val="26"/>
        </w:rPr>
        <w:t xml:space="preserve"> </w:t>
      </w:r>
      <w:r w:rsidRPr="00BF3877" w:rsidR="00C122A7">
        <w:rPr>
          <w:color w:val="auto"/>
          <w:sz w:val="26"/>
          <w:szCs w:val="26"/>
        </w:rPr>
        <w:t xml:space="preserve"> </w:t>
      </w:r>
      <w:r w:rsidRPr="00BF3877" w:rsidR="00141A2C">
        <w:rPr>
          <w:color w:val="auto"/>
          <w:sz w:val="26"/>
          <w:szCs w:val="26"/>
        </w:rPr>
        <w:t>13</w:t>
      </w:r>
      <w:r w:rsidRPr="00BF3877" w:rsidR="0013257C">
        <w:rPr>
          <w:color w:val="auto"/>
          <w:sz w:val="26"/>
          <w:szCs w:val="26"/>
        </w:rPr>
        <w:t xml:space="preserve"> но</w:t>
      </w:r>
      <w:r w:rsidRPr="00BF3877" w:rsidR="00EF72B4">
        <w:rPr>
          <w:color w:val="auto"/>
          <w:sz w:val="26"/>
          <w:szCs w:val="26"/>
        </w:rPr>
        <w:t>ября 202</w:t>
      </w:r>
      <w:r w:rsidRPr="00BF3877" w:rsidR="00781F19">
        <w:rPr>
          <w:color w:val="auto"/>
          <w:sz w:val="26"/>
          <w:szCs w:val="26"/>
        </w:rPr>
        <w:t>4</w:t>
      </w:r>
      <w:r w:rsidRPr="00BF3877">
        <w:rPr>
          <w:color w:val="auto"/>
          <w:sz w:val="26"/>
          <w:szCs w:val="26"/>
        </w:rPr>
        <w:t xml:space="preserve"> года</w:t>
      </w:r>
    </w:p>
    <w:p w:rsidR="00C97996" w:rsidRPr="00BF3877" w:rsidP="00A029B3" w14:paraId="4046B621" w14:textId="77DE6421">
      <w:pPr>
        <w:ind w:firstLine="709"/>
        <w:jc w:val="right"/>
        <w:rPr>
          <w:color w:val="auto"/>
          <w:sz w:val="26"/>
          <w:szCs w:val="26"/>
        </w:rPr>
      </w:pPr>
      <w:r w:rsidRPr="00BF3877">
        <w:rPr>
          <w:color w:val="auto"/>
          <w:sz w:val="26"/>
          <w:szCs w:val="26"/>
        </w:rPr>
        <w:t>резолютивная часть постановления оглашена 12 ноября 2024 года</w:t>
      </w:r>
    </w:p>
    <w:p w:rsidR="00B74A51" w:rsidRPr="00BF3877" w:rsidP="00A029B3" w14:paraId="51A15E45" w14:textId="77777777">
      <w:pPr>
        <w:tabs>
          <w:tab w:val="left" w:pos="7920"/>
        </w:tabs>
        <w:ind w:firstLine="709"/>
        <w:jc w:val="both"/>
        <w:rPr>
          <w:color w:val="auto"/>
          <w:sz w:val="26"/>
          <w:szCs w:val="26"/>
        </w:rPr>
      </w:pPr>
      <w:r w:rsidRPr="00BF3877">
        <w:rPr>
          <w:color w:val="auto"/>
          <w:sz w:val="26"/>
          <w:szCs w:val="26"/>
        </w:rPr>
        <w:t xml:space="preserve">                                                                </w:t>
      </w:r>
    </w:p>
    <w:p w:rsidR="00B74A51" w:rsidRPr="00BF3877" w:rsidP="00A029B3" w14:paraId="36AA5AA7" w14:textId="5869C2E0">
      <w:pPr>
        <w:ind w:firstLine="709"/>
        <w:jc w:val="both"/>
        <w:rPr>
          <w:color w:val="auto"/>
          <w:sz w:val="26"/>
          <w:szCs w:val="26"/>
        </w:rPr>
      </w:pPr>
      <w:r w:rsidRPr="00BF3877">
        <w:rPr>
          <w:color w:val="auto"/>
          <w:sz w:val="26"/>
          <w:szCs w:val="26"/>
        </w:rPr>
        <w:t xml:space="preserve">Мировой судья судебного участка №5 Ленинского района г.Ставрополя Ставропольского края Аргунова С.П., </w:t>
      </w:r>
    </w:p>
    <w:p w:rsidR="00F4415A" w:rsidRPr="00BF3877" w:rsidP="00A029B3" w14:paraId="40648D7D" w14:textId="22DD61B1">
      <w:pPr>
        <w:tabs>
          <w:tab w:val="left" w:pos="567"/>
        </w:tabs>
        <w:ind w:right="-82" w:firstLine="709"/>
        <w:jc w:val="both"/>
        <w:rPr>
          <w:color w:val="auto"/>
          <w:sz w:val="26"/>
          <w:szCs w:val="26"/>
        </w:rPr>
      </w:pPr>
      <w:r w:rsidRPr="00BF3877">
        <w:rPr>
          <w:color w:val="auto"/>
          <w:sz w:val="26"/>
          <w:szCs w:val="26"/>
        </w:rPr>
        <w:t xml:space="preserve">с участием лица, привлекаемого к административной ответственности </w:t>
      </w:r>
      <w:r w:rsidRPr="00BF3877" w:rsidR="0013257C">
        <w:rPr>
          <w:color w:val="auto"/>
          <w:sz w:val="26"/>
          <w:szCs w:val="26"/>
        </w:rPr>
        <w:t>Макарчука М.А.,</w:t>
      </w:r>
      <w:r w:rsidRPr="00BF3877">
        <w:rPr>
          <w:color w:val="auto"/>
          <w:sz w:val="26"/>
          <w:szCs w:val="26"/>
        </w:rPr>
        <w:t xml:space="preserve"> </w:t>
      </w:r>
    </w:p>
    <w:p w:rsidR="00B74A51" w:rsidRPr="00BF3877" w:rsidP="00A029B3" w14:paraId="6C94BF90" w14:textId="1C1D7D73">
      <w:pPr>
        <w:ind w:firstLine="709"/>
        <w:jc w:val="both"/>
        <w:rPr>
          <w:color w:val="auto"/>
          <w:sz w:val="26"/>
          <w:szCs w:val="26"/>
        </w:rPr>
      </w:pPr>
      <w:r w:rsidRPr="00BF3877">
        <w:rPr>
          <w:color w:val="auto"/>
          <w:sz w:val="26"/>
          <w:szCs w:val="26"/>
        </w:rPr>
        <w:t xml:space="preserve">рассмотрев в открытом судебном заседании </w:t>
      </w:r>
      <w:r w:rsidRPr="00BF3877" w:rsidR="00606CF9">
        <w:rPr>
          <w:color w:val="auto"/>
          <w:sz w:val="26"/>
          <w:szCs w:val="26"/>
        </w:rPr>
        <w:t>в помещении судебного участка №5</w:t>
      </w:r>
      <w:r w:rsidRPr="00BF3877">
        <w:rPr>
          <w:color w:val="auto"/>
          <w:sz w:val="26"/>
          <w:szCs w:val="26"/>
        </w:rPr>
        <w:t xml:space="preserve"> Ленинского района г. Ставрополя дело об административном правонарушении в отношении </w:t>
      </w:r>
      <w:r w:rsidRPr="00BF3877" w:rsidR="00781F19">
        <w:rPr>
          <w:b/>
          <w:bCs/>
          <w:color w:val="auto"/>
          <w:sz w:val="26"/>
          <w:szCs w:val="26"/>
        </w:rPr>
        <w:t>М</w:t>
      </w:r>
      <w:r w:rsidRPr="00BF3877" w:rsidR="0013257C">
        <w:rPr>
          <w:b/>
          <w:bCs/>
          <w:color w:val="auto"/>
          <w:sz w:val="26"/>
          <w:szCs w:val="26"/>
        </w:rPr>
        <w:t xml:space="preserve">акарчука </w:t>
      </w:r>
      <w:r w:rsidRPr="00BF3877" w:rsidR="00BF3877">
        <w:rPr>
          <w:b/>
          <w:bCs/>
          <w:color w:val="auto"/>
          <w:sz w:val="26"/>
          <w:szCs w:val="26"/>
        </w:rPr>
        <w:t>***</w:t>
      </w:r>
      <w:r w:rsidRPr="00BF3877" w:rsidR="00781F19">
        <w:rPr>
          <w:color w:val="auto"/>
          <w:sz w:val="26"/>
          <w:szCs w:val="26"/>
        </w:rPr>
        <w:t>,</w:t>
      </w:r>
      <w:r w:rsidRPr="00BF3877" w:rsidR="00AE06B8">
        <w:rPr>
          <w:color w:val="auto"/>
          <w:sz w:val="26"/>
          <w:szCs w:val="26"/>
        </w:rPr>
        <w:t xml:space="preserve"> </w:t>
      </w:r>
      <w:r w:rsidRPr="00BF3877">
        <w:rPr>
          <w:color w:val="auto"/>
          <w:sz w:val="26"/>
          <w:szCs w:val="26"/>
        </w:rPr>
        <w:t xml:space="preserve">в совершении правонарушения, предусмотренного ч. 1 ст. 6.9 </w:t>
      </w:r>
      <w:r w:rsidRPr="00BF3877" w:rsidR="00606CF9">
        <w:rPr>
          <w:color w:val="auto"/>
          <w:sz w:val="26"/>
          <w:szCs w:val="26"/>
        </w:rPr>
        <w:t>КоАП РФ</w:t>
      </w:r>
      <w:r w:rsidRPr="00BF3877">
        <w:rPr>
          <w:color w:val="auto"/>
          <w:sz w:val="26"/>
          <w:szCs w:val="26"/>
        </w:rPr>
        <w:t>,</w:t>
      </w:r>
    </w:p>
    <w:p w:rsidR="00C97996" w:rsidRPr="00BF3877" w:rsidP="00A029B3" w14:paraId="11F09757" w14:textId="55EAADA9">
      <w:pPr>
        <w:ind w:firstLine="709"/>
        <w:jc w:val="both"/>
        <w:rPr>
          <w:color w:val="auto"/>
          <w:sz w:val="26"/>
          <w:szCs w:val="26"/>
        </w:rPr>
      </w:pPr>
    </w:p>
    <w:p w:rsidR="00C97996" w:rsidRPr="00BF3877" w:rsidP="00A029B3" w14:paraId="417E20AE" w14:textId="6C3D8260">
      <w:pPr>
        <w:ind w:firstLine="709"/>
        <w:jc w:val="center"/>
        <w:rPr>
          <w:b/>
          <w:color w:val="auto"/>
          <w:spacing w:val="60"/>
          <w:sz w:val="26"/>
          <w:szCs w:val="26"/>
        </w:rPr>
      </w:pPr>
      <w:r w:rsidRPr="00BF3877">
        <w:rPr>
          <w:b/>
          <w:color w:val="auto"/>
          <w:spacing w:val="60"/>
          <w:sz w:val="26"/>
          <w:szCs w:val="26"/>
        </w:rPr>
        <w:t>УСТАНОВИЛ:</w:t>
      </w:r>
    </w:p>
    <w:p w:rsidR="00B21289" w:rsidRPr="00BF3877" w:rsidP="00A029B3" w14:paraId="0EBF7C1D" w14:textId="77777777">
      <w:pPr>
        <w:ind w:firstLine="709"/>
        <w:jc w:val="center"/>
        <w:rPr>
          <w:b/>
          <w:color w:val="auto"/>
          <w:spacing w:val="60"/>
          <w:sz w:val="26"/>
          <w:szCs w:val="26"/>
        </w:rPr>
      </w:pPr>
    </w:p>
    <w:p w:rsidR="00C97996" w:rsidRPr="00BF3877" w:rsidP="00A029B3" w14:paraId="27150A0F" w14:textId="5EE76382">
      <w:pPr>
        <w:ind w:firstLine="709"/>
        <w:jc w:val="both"/>
        <w:rPr>
          <w:color w:val="auto"/>
          <w:sz w:val="26"/>
          <w:szCs w:val="26"/>
        </w:rPr>
      </w:pPr>
      <w:r w:rsidRPr="00BF3877">
        <w:rPr>
          <w:color w:val="auto"/>
          <w:sz w:val="26"/>
          <w:szCs w:val="26"/>
        </w:rPr>
        <w:t>Макарчук М.А. потребил наркотическое вещество без назначения врача.</w:t>
      </w:r>
    </w:p>
    <w:p w:rsidR="003D13DB" w:rsidRPr="00BF3877" w:rsidP="00A029B3" w14:paraId="76692FC2" w14:textId="2F3D4676">
      <w:pPr>
        <w:ind w:firstLine="709"/>
        <w:jc w:val="both"/>
        <w:rPr>
          <w:color w:val="auto"/>
          <w:sz w:val="26"/>
          <w:szCs w:val="26"/>
        </w:rPr>
      </w:pPr>
      <w:r w:rsidRPr="00BF3877">
        <w:rPr>
          <w:color w:val="auto"/>
          <w:sz w:val="26"/>
          <w:szCs w:val="26"/>
        </w:rPr>
        <w:t>Правонарушение совершено Макарчуком М.А. при следующих обстоятельствах.</w:t>
      </w:r>
    </w:p>
    <w:p w:rsidR="00C97996" w:rsidRPr="00BF3877" w:rsidP="00A029B3" w14:paraId="6DE16504" w14:textId="1D63F156">
      <w:pPr>
        <w:ind w:firstLine="709"/>
        <w:jc w:val="both"/>
        <w:rPr>
          <w:color w:val="auto"/>
          <w:sz w:val="26"/>
          <w:szCs w:val="26"/>
        </w:rPr>
      </w:pPr>
      <w:r w:rsidRPr="00BF3877">
        <w:rPr>
          <w:color w:val="auto"/>
          <w:sz w:val="26"/>
          <w:szCs w:val="26"/>
        </w:rPr>
        <w:t xml:space="preserve">Согласно протоколу об административном правонарушении 26АВ №0612890 от 11.09.2024г., </w:t>
      </w:r>
      <w:r w:rsidRPr="00BF3877" w:rsidR="003D13DB">
        <w:rPr>
          <w:color w:val="auto"/>
          <w:sz w:val="26"/>
          <w:szCs w:val="26"/>
        </w:rPr>
        <w:t>25.08.2024 в 11 час. 00 мин. по адресу г.Ставрополь, ул.</w:t>
      </w:r>
      <w:r w:rsidRPr="00BF3877" w:rsidR="00BF3877">
        <w:rPr>
          <w:color w:val="auto"/>
          <w:sz w:val="26"/>
          <w:szCs w:val="26"/>
        </w:rPr>
        <w:t>***</w:t>
      </w:r>
      <w:r w:rsidRPr="00BF3877" w:rsidR="003D13DB">
        <w:rPr>
          <w:color w:val="auto"/>
          <w:sz w:val="26"/>
          <w:szCs w:val="26"/>
        </w:rPr>
        <w:t>, д.100 сотрудниками ГИБДД было остановлено транспортное средство «</w:t>
      </w:r>
      <w:r w:rsidRPr="00BF3877" w:rsidR="00BF3877">
        <w:rPr>
          <w:color w:val="auto"/>
          <w:sz w:val="26"/>
          <w:szCs w:val="26"/>
        </w:rPr>
        <w:t>***</w:t>
      </w:r>
      <w:r w:rsidRPr="00BF3877" w:rsidR="003D13DB">
        <w:rPr>
          <w:color w:val="auto"/>
          <w:sz w:val="26"/>
          <w:szCs w:val="26"/>
        </w:rPr>
        <w:t xml:space="preserve">» государственный регистрационный знак </w:t>
      </w:r>
      <w:r w:rsidRPr="00BF3877" w:rsidR="00BF3877">
        <w:rPr>
          <w:color w:val="auto"/>
          <w:sz w:val="26"/>
          <w:szCs w:val="26"/>
        </w:rPr>
        <w:t>***</w:t>
      </w:r>
      <w:r w:rsidRPr="00BF3877" w:rsidR="003D13DB">
        <w:rPr>
          <w:color w:val="auto"/>
          <w:sz w:val="26"/>
          <w:szCs w:val="26"/>
        </w:rPr>
        <w:t xml:space="preserve"> под управлением Макарчука М.А., у которого были выявлены признаки опьянения. После чего Макарчук М.А. был направлен на медицинское освидетельствование в ГБУЗ СК «ККНД» г.Ставрополя. Согласно акту медицинского освидетельствования №420В от 25.08.2024г., в биологической жидкости Макарчука М.А. обнаружены </w:t>
      </w:r>
      <w:r w:rsidRPr="00BF3877" w:rsidR="00BF3877">
        <w:rPr>
          <w:color w:val="auto"/>
          <w:sz w:val="26"/>
          <w:szCs w:val="26"/>
        </w:rPr>
        <w:t>***</w:t>
      </w:r>
      <w:r w:rsidRPr="00BF3877" w:rsidR="00951AAF">
        <w:rPr>
          <w:color w:val="auto"/>
          <w:sz w:val="26"/>
          <w:szCs w:val="26"/>
        </w:rPr>
        <w:t xml:space="preserve"> (</w:t>
      </w:r>
      <w:r w:rsidRPr="00BF3877" w:rsidR="00BF3877">
        <w:rPr>
          <w:color w:val="auto"/>
          <w:sz w:val="26"/>
          <w:szCs w:val="26"/>
        </w:rPr>
        <w:t>***</w:t>
      </w:r>
      <w:r w:rsidRPr="00BF3877" w:rsidR="00951AAF">
        <w:rPr>
          <w:color w:val="auto"/>
          <w:sz w:val="26"/>
          <w:szCs w:val="26"/>
        </w:rPr>
        <w:t xml:space="preserve">), </w:t>
      </w:r>
      <w:r w:rsidRPr="00BF3877" w:rsidR="00BF3877">
        <w:rPr>
          <w:color w:val="auto"/>
          <w:sz w:val="26"/>
          <w:szCs w:val="26"/>
        </w:rPr>
        <w:t>***</w:t>
      </w:r>
      <w:r w:rsidRPr="00BF3877" w:rsidR="003D13DB">
        <w:rPr>
          <w:color w:val="auto"/>
          <w:sz w:val="26"/>
          <w:szCs w:val="26"/>
        </w:rPr>
        <w:t>., установлено состояние опьянения.</w:t>
      </w:r>
    </w:p>
    <w:p w:rsidR="00C97996" w:rsidRPr="00BF3877" w:rsidP="00A029B3" w14:paraId="782890E2" w14:textId="39A8302E">
      <w:pPr>
        <w:ind w:firstLine="709"/>
        <w:jc w:val="both"/>
        <w:rPr>
          <w:color w:val="auto"/>
          <w:sz w:val="26"/>
          <w:szCs w:val="26"/>
        </w:rPr>
      </w:pPr>
      <w:r w:rsidRPr="00BF3877">
        <w:rPr>
          <w:color w:val="auto"/>
          <w:sz w:val="26"/>
          <w:szCs w:val="26"/>
        </w:rPr>
        <w:t xml:space="preserve">Макарчук М.А.  свою вину в совершении административного правонарушения не признал, пояснил, что </w:t>
      </w:r>
      <w:r w:rsidRPr="00BF3877" w:rsidR="009577D0">
        <w:rPr>
          <w:color w:val="auto"/>
          <w:sz w:val="26"/>
          <w:szCs w:val="26"/>
        </w:rPr>
        <w:t xml:space="preserve">более чем </w:t>
      </w:r>
      <w:r w:rsidRPr="00BF3877" w:rsidR="009577D0">
        <w:rPr>
          <w:color w:val="auto"/>
          <w:sz w:val="26"/>
          <w:szCs w:val="26"/>
        </w:rPr>
        <w:t>за  месяц</w:t>
      </w:r>
      <w:r w:rsidRPr="00BF3877">
        <w:rPr>
          <w:color w:val="auto"/>
          <w:sz w:val="26"/>
          <w:szCs w:val="26"/>
        </w:rPr>
        <w:t xml:space="preserve"> </w:t>
      </w:r>
      <w:r w:rsidRPr="00BF3877" w:rsidR="00951AAF">
        <w:rPr>
          <w:color w:val="auto"/>
          <w:sz w:val="26"/>
          <w:szCs w:val="26"/>
        </w:rPr>
        <w:t xml:space="preserve"> до случившегося </w:t>
      </w:r>
      <w:r w:rsidRPr="00BF3877">
        <w:rPr>
          <w:color w:val="auto"/>
          <w:sz w:val="26"/>
          <w:szCs w:val="26"/>
        </w:rPr>
        <w:t>употреб</w:t>
      </w:r>
      <w:r w:rsidRPr="00BF3877" w:rsidR="009577D0">
        <w:rPr>
          <w:color w:val="auto"/>
          <w:sz w:val="26"/>
          <w:szCs w:val="26"/>
        </w:rPr>
        <w:t>и</w:t>
      </w:r>
      <w:r w:rsidRPr="00BF3877">
        <w:rPr>
          <w:color w:val="auto"/>
          <w:sz w:val="26"/>
          <w:szCs w:val="26"/>
        </w:rPr>
        <w:t xml:space="preserve">л </w:t>
      </w:r>
      <w:r w:rsidRPr="00BF3877" w:rsidR="009577D0">
        <w:rPr>
          <w:color w:val="auto"/>
          <w:sz w:val="26"/>
          <w:szCs w:val="26"/>
        </w:rPr>
        <w:t>каннабиноиды</w:t>
      </w:r>
      <w:r w:rsidRPr="00BF3877">
        <w:rPr>
          <w:color w:val="auto"/>
          <w:sz w:val="26"/>
          <w:szCs w:val="26"/>
        </w:rPr>
        <w:t xml:space="preserve"> за пределами территории Российской Федерации, на территории </w:t>
      </w:r>
      <w:r w:rsidRPr="00BF3877" w:rsidR="00A029B3">
        <w:rPr>
          <w:color w:val="auto"/>
          <w:sz w:val="26"/>
          <w:szCs w:val="26"/>
        </w:rPr>
        <w:t>Таиланд</w:t>
      </w:r>
      <w:r w:rsidRPr="00BF3877">
        <w:rPr>
          <w:color w:val="auto"/>
          <w:sz w:val="26"/>
          <w:szCs w:val="26"/>
        </w:rPr>
        <w:t>, таким образом считает, что законов Российской Федерации он не нарушал. Кроме того, в результатах исследования не указана концентрация запрещенных веществ в биологической жидкости, что является основанием для прекращения производства по делу об административном правонарушении.</w:t>
      </w:r>
    </w:p>
    <w:p w:rsidR="002176B1" w:rsidRPr="00BF3877" w:rsidP="00A029B3" w14:paraId="6FADD505" w14:textId="6DFFDA47">
      <w:pPr>
        <w:ind w:firstLine="709"/>
        <w:jc w:val="both"/>
        <w:rPr>
          <w:color w:val="auto"/>
          <w:sz w:val="26"/>
          <w:szCs w:val="26"/>
        </w:rPr>
      </w:pPr>
      <w:r w:rsidRPr="00BF3877">
        <w:rPr>
          <w:color w:val="auto"/>
          <w:sz w:val="26"/>
          <w:szCs w:val="26"/>
        </w:rPr>
        <w:t xml:space="preserve">Допрошенный в судебном заседании  в качестве свидетеля врач-психиатр-нарколог КМО ГБУЗ СК «Краевой клинический наркологический диспансер» Верещак А.А.,  будучи предупрежденным об административной ответственности за дачу заведомо ложных показаний по ст.17.9 КоАП РФ,   пояснил, что с Макарчуком М.А. ранее знаком не был, неприязненных отношений не имеет. 25.08.2024, примерно в 12 час. в здание </w:t>
      </w:r>
      <w:r w:rsidRPr="00BF3877">
        <w:rPr>
          <w:color w:val="auto"/>
          <w:sz w:val="26"/>
          <w:szCs w:val="26"/>
        </w:rPr>
        <w:t>ГБУЗ СК «Краевой клинический наркологический диспансер» для проведения медицинского освидетельствования был доставлен Макарчук М.А., у которого</w:t>
      </w:r>
      <w:r w:rsidRPr="00BF3877" w:rsidR="003568F1">
        <w:rPr>
          <w:color w:val="auto"/>
          <w:sz w:val="26"/>
          <w:szCs w:val="26"/>
        </w:rPr>
        <w:t xml:space="preserve"> имелись признаки опьянения. После чего у Макарчука М.А.</w:t>
      </w:r>
      <w:r w:rsidRPr="00BF3877" w:rsidR="00951AAF">
        <w:rPr>
          <w:color w:val="auto"/>
          <w:sz w:val="26"/>
          <w:szCs w:val="26"/>
        </w:rPr>
        <w:t xml:space="preserve"> в </w:t>
      </w:r>
      <w:r w:rsidRPr="00BF3877" w:rsidR="00951AAF">
        <w:rPr>
          <w:color w:val="auto"/>
          <w:sz w:val="26"/>
          <w:szCs w:val="26"/>
        </w:rPr>
        <w:t>его  присутствии</w:t>
      </w:r>
      <w:r w:rsidRPr="00BF3877" w:rsidR="00951AAF">
        <w:rPr>
          <w:color w:val="auto"/>
          <w:sz w:val="26"/>
          <w:szCs w:val="26"/>
        </w:rPr>
        <w:t xml:space="preserve"> </w:t>
      </w:r>
      <w:r w:rsidRPr="00BF3877">
        <w:rPr>
          <w:color w:val="auto"/>
          <w:sz w:val="26"/>
          <w:szCs w:val="26"/>
        </w:rPr>
        <w:t xml:space="preserve"> была отобрана биологическая жидкость (моча) для проведения исследования на наличие наркотических средств, психических и других химических веществ.</w:t>
      </w:r>
      <w:r w:rsidRPr="00BF3877" w:rsidR="006842D7">
        <w:rPr>
          <w:color w:val="auto"/>
          <w:sz w:val="26"/>
          <w:szCs w:val="26"/>
        </w:rPr>
        <w:t xml:space="preserve"> Освидетельствование проведено в соответствии с Порядком проведения медицинского освидетельствования на состояние опьянения (алкогольного, наркотического или иного токсического), утвержденного приказом Министерства здравоохранения Российской Федерации от 18 декабря 2015 года N933н.</w:t>
      </w:r>
      <w:r w:rsidRPr="00BF3877">
        <w:rPr>
          <w:color w:val="auto"/>
          <w:sz w:val="26"/>
          <w:szCs w:val="26"/>
        </w:rPr>
        <w:t xml:space="preserve"> По результатам</w:t>
      </w:r>
      <w:r w:rsidRPr="00BF3877" w:rsidR="003568F1">
        <w:rPr>
          <w:color w:val="auto"/>
          <w:sz w:val="26"/>
          <w:szCs w:val="26"/>
        </w:rPr>
        <w:t xml:space="preserve"> предварительного</w:t>
      </w:r>
      <w:r w:rsidRPr="00BF3877">
        <w:rPr>
          <w:color w:val="auto"/>
          <w:sz w:val="26"/>
          <w:szCs w:val="26"/>
        </w:rPr>
        <w:t xml:space="preserve"> исследования </w:t>
      </w:r>
      <w:r w:rsidRPr="00BF3877">
        <w:rPr>
          <w:color w:val="auto"/>
          <w:sz w:val="26"/>
          <w:szCs w:val="26"/>
        </w:rPr>
        <w:t>иммунохроматографическим</w:t>
      </w:r>
      <w:r w:rsidRPr="00BF3877">
        <w:rPr>
          <w:color w:val="auto"/>
          <w:sz w:val="26"/>
          <w:szCs w:val="26"/>
        </w:rPr>
        <w:t xml:space="preserve"> методом в биологической жидкости Макарчука М.А. обнаружены марихуана</w:t>
      </w:r>
      <w:r w:rsidRPr="00BF3877" w:rsidR="00951AAF">
        <w:rPr>
          <w:color w:val="auto"/>
          <w:sz w:val="26"/>
          <w:szCs w:val="26"/>
        </w:rPr>
        <w:t>, метамфетамин</w:t>
      </w:r>
      <w:r w:rsidRPr="00BF3877">
        <w:rPr>
          <w:color w:val="auto"/>
          <w:sz w:val="26"/>
          <w:szCs w:val="26"/>
        </w:rPr>
        <w:t xml:space="preserve">. По результатам химико-токсикологического исследования в биологической жидкости Макарчука М.А. обнаружены </w:t>
      </w:r>
      <w:r w:rsidRPr="00BF3877" w:rsidR="00BF3877">
        <w:rPr>
          <w:color w:val="auto"/>
          <w:sz w:val="26"/>
          <w:szCs w:val="26"/>
        </w:rPr>
        <w:t>***</w:t>
      </w:r>
      <w:r w:rsidRPr="00BF3877">
        <w:rPr>
          <w:color w:val="auto"/>
          <w:sz w:val="26"/>
          <w:szCs w:val="26"/>
        </w:rPr>
        <w:t xml:space="preserve"> (</w:t>
      </w:r>
      <w:r w:rsidRPr="00BF3877" w:rsidR="00BF3877">
        <w:rPr>
          <w:color w:val="auto"/>
          <w:sz w:val="26"/>
          <w:szCs w:val="26"/>
        </w:rPr>
        <w:t>***</w:t>
      </w:r>
      <w:r w:rsidRPr="00BF3877">
        <w:rPr>
          <w:color w:val="auto"/>
          <w:sz w:val="26"/>
          <w:szCs w:val="26"/>
        </w:rPr>
        <w:t xml:space="preserve">), </w:t>
      </w:r>
      <w:r w:rsidRPr="00BF3877" w:rsidR="00BF3877">
        <w:rPr>
          <w:color w:val="auto"/>
          <w:sz w:val="26"/>
          <w:szCs w:val="26"/>
        </w:rPr>
        <w:t>***</w:t>
      </w:r>
      <w:r w:rsidRPr="00BF3877">
        <w:rPr>
          <w:color w:val="auto"/>
          <w:sz w:val="26"/>
          <w:szCs w:val="26"/>
        </w:rPr>
        <w:t xml:space="preserve">, установлено состояние опьянения. </w:t>
      </w:r>
      <w:r w:rsidRPr="00BF3877" w:rsidR="00951AAF">
        <w:rPr>
          <w:color w:val="auto"/>
          <w:sz w:val="26"/>
          <w:szCs w:val="26"/>
        </w:rPr>
        <w:t xml:space="preserve"> Им </w:t>
      </w:r>
      <w:r w:rsidRPr="00BF3877" w:rsidR="00951AAF">
        <w:rPr>
          <w:color w:val="auto"/>
          <w:sz w:val="26"/>
          <w:szCs w:val="26"/>
        </w:rPr>
        <w:t>составлен  акт</w:t>
      </w:r>
      <w:r w:rsidRPr="00BF3877" w:rsidR="00951AAF">
        <w:rPr>
          <w:color w:val="auto"/>
          <w:sz w:val="26"/>
          <w:szCs w:val="26"/>
        </w:rPr>
        <w:t xml:space="preserve">  медицинского  освидетельствования на </w:t>
      </w:r>
      <w:r w:rsidRPr="00BF3877" w:rsidR="00951AAF">
        <w:rPr>
          <w:color w:val="auto"/>
          <w:sz w:val="26"/>
          <w:szCs w:val="26"/>
        </w:rPr>
        <w:t xml:space="preserve">состояние  опьянения № 420 В от 25.08.2024, который он  поддерживает в полном объеме. </w:t>
      </w:r>
      <w:r w:rsidRPr="00BF3877">
        <w:rPr>
          <w:color w:val="auto"/>
          <w:sz w:val="26"/>
          <w:szCs w:val="26"/>
        </w:rPr>
        <w:t xml:space="preserve">Также пояснил, </w:t>
      </w:r>
      <w:r w:rsidRPr="00BF3877" w:rsidR="00D24FEB">
        <w:rPr>
          <w:color w:val="auto"/>
          <w:sz w:val="26"/>
          <w:szCs w:val="26"/>
        </w:rPr>
        <w:t>что указание концентрации обнаруженного в биологическом объекте наркотического вещества</w:t>
      </w:r>
      <w:r w:rsidRPr="00BF3877" w:rsidR="0069220F">
        <w:rPr>
          <w:color w:val="auto"/>
          <w:sz w:val="26"/>
          <w:szCs w:val="26"/>
        </w:rPr>
        <w:t>,</w:t>
      </w:r>
      <w:r w:rsidRPr="00BF3877" w:rsidR="00D24FEB">
        <w:rPr>
          <w:color w:val="auto"/>
          <w:sz w:val="26"/>
          <w:szCs w:val="26"/>
        </w:rPr>
        <w:t xml:space="preserve"> </w:t>
      </w:r>
      <w:r w:rsidRPr="00BF3877" w:rsidR="0069220F">
        <w:rPr>
          <w:color w:val="auto"/>
          <w:sz w:val="26"/>
          <w:szCs w:val="26"/>
        </w:rPr>
        <w:t xml:space="preserve">согласно действующим  нормативно-правовым актам,  в том числе требованиям  приказа № 933н, </w:t>
      </w:r>
      <w:r w:rsidRPr="00BF3877" w:rsidR="00D24FEB">
        <w:rPr>
          <w:color w:val="auto"/>
          <w:sz w:val="26"/>
          <w:szCs w:val="26"/>
        </w:rPr>
        <w:t>не требуется, заключение о состоянии опьянения в результате употребления таких веществ выносится вне зависимости от их концентрации.</w:t>
      </w:r>
    </w:p>
    <w:p w:rsidR="00C86178" w:rsidRPr="00BF3877" w:rsidP="00A029B3" w14:paraId="6E0EA651" w14:textId="0168336B">
      <w:pPr>
        <w:ind w:firstLine="709"/>
        <w:jc w:val="both"/>
        <w:rPr>
          <w:color w:val="auto"/>
          <w:sz w:val="26"/>
          <w:szCs w:val="26"/>
        </w:rPr>
      </w:pPr>
      <w:r w:rsidRPr="00BF3877">
        <w:rPr>
          <w:color w:val="auto"/>
          <w:sz w:val="26"/>
          <w:szCs w:val="26"/>
        </w:rPr>
        <w:t>Суд, заслушав Макарчука М.А., свидетеля Верещак А.А., исследовав материалы дела, приходит к следующему.</w:t>
      </w:r>
    </w:p>
    <w:p w:rsidR="00A340FD" w:rsidRPr="00BF3877" w:rsidP="00A029B3" w14:paraId="05E2DD42" w14:textId="77777777">
      <w:pPr>
        <w:autoSpaceDE w:val="0"/>
        <w:autoSpaceDN w:val="0"/>
        <w:adjustRightInd w:val="0"/>
        <w:ind w:firstLine="709"/>
        <w:jc w:val="both"/>
        <w:rPr>
          <w:color w:val="auto"/>
          <w:sz w:val="26"/>
          <w:szCs w:val="26"/>
        </w:rPr>
      </w:pPr>
      <w:r w:rsidRPr="00BF3877">
        <w:rPr>
          <w:color w:val="auto"/>
          <w:sz w:val="26"/>
          <w:szCs w:val="26"/>
        </w:rPr>
        <w:t>Согласно ст. 40 Федерального закона от 08.01.1998 № 3-ФЗ "О наркотических средствах и психотропных веществах" в Российской Федерации запрещается потребление наркотических или психотропных веществ без назначения врача.</w:t>
      </w:r>
    </w:p>
    <w:p w:rsidR="00A340FD" w:rsidRPr="00BF3877" w:rsidP="00A029B3" w14:paraId="6B4EEAF1" w14:textId="1D0AD4D8">
      <w:pPr>
        <w:ind w:firstLine="709"/>
        <w:jc w:val="both"/>
        <w:rPr>
          <w:color w:val="auto"/>
          <w:sz w:val="26"/>
          <w:szCs w:val="26"/>
        </w:rPr>
      </w:pPr>
      <w:r w:rsidRPr="00BF3877">
        <w:rPr>
          <w:color w:val="auto"/>
          <w:sz w:val="26"/>
          <w:szCs w:val="26"/>
        </w:rPr>
        <w:t>В соответствии с ч.1 ст.6.9 КоАП РФ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КоАП РФ, - 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A340FD" w:rsidRPr="00BF3877" w:rsidP="00A029B3" w14:paraId="4D9801B5" w14:textId="77777777">
      <w:pPr>
        <w:autoSpaceDE w:val="0"/>
        <w:autoSpaceDN w:val="0"/>
        <w:adjustRightInd w:val="0"/>
        <w:ind w:firstLine="709"/>
        <w:jc w:val="both"/>
        <w:rPr>
          <w:color w:val="auto"/>
          <w:sz w:val="26"/>
          <w:szCs w:val="26"/>
        </w:rPr>
      </w:pPr>
      <w:r w:rsidRPr="00BF3877">
        <w:rPr>
          <w:color w:val="auto"/>
          <w:sz w:val="26"/>
          <w:szCs w:val="26"/>
        </w:rPr>
        <w:t>Объективную сторону данного правонарушения составляют совершенные в нарушение установленного порядка действия по употреблению без назначения врача наркотических или психотропных веществ, включенных в Перечень наркотических средств, психотропных веществ и их прекурсоров, подлежащих контролю в Российской Федерации, утвержденный Постановлением Правительства РФ от 30.06.1998 № 681.</w:t>
      </w:r>
    </w:p>
    <w:p w:rsidR="00C97996" w:rsidRPr="00BF3877" w:rsidP="00A029B3" w14:paraId="1CC5B83A" w14:textId="59403274">
      <w:pPr>
        <w:ind w:firstLine="709"/>
        <w:jc w:val="both"/>
        <w:rPr>
          <w:color w:val="auto"/>
          <w:sz w:val="26"/>
          <w:szCs w:val="26"/>
        </w:rPr>
      </w:pPr>
      <w:r w:rsidRPr="00BF3877">
        <w:rPr>
          <w:color w:val="auto"/>
          <w:sz w:val="26"/>
          <w:szCs w:val="26"/>
        </w:rPr>
        <w:t>Согласно Акту медицинского освидетельствования на состояние опьянения (алкогольного, наркотического или иного токсического) №420В от 25.08.2024</w:t>
      </w:r>
      <w:r w:rsidRPr="00BF3877" w:rsidR="0069220F">
        <w:rPr>
          <w:color w:val="auto"/>
          <w:sz w:val="26"/>
          <w:szCs w:val="26"/>
        </w:rPr>
        <w:t xml:space="preserve"> </w:t>
      </w:r>
      <w:r w:rsidRPr="00BF3877" w:rsidR="0069220F">
        <w:rPr>
          <w:color w:val="auto"/>
          <w:sz w:val="26"/>
          <w:szCs w:val="26"/>
        </w:rPr>
        <w:t xml:space="preserve">по </w:t>
      </w:r>
      <w:r w:rsidRPr="00BF3877">
        <w:rPr>
          <w:color w:val="auto"/>
          <w:sz w:val="26"/>
          <w:szCs w:val="26"/>
        </w:rPr>
        <w:t xml:space="preserve"> результатам</w:t>
      </w:r>
      <w:r w:rsidRPr="00BF3877">
        <w:rPr>
          <w:color w:val="auto"/>
          <w:sz w:val="26"/>
          <w:szCs w:val="26"/>
        </w:rPr>
        <w:t xml:space="preserve"> химико-токсикологического исследования в биологической жидкости </w:t>
      </w:r>
      <w:r w:rsidRPr="00BF3877">
        <w:rPr>
          <w:color w:val="auto"/>
          <w:sz w:val="26"/>
          <w:szCs w:val="26"/>
        </w:rPr>
        <w:br/>
        <w:t xml:space="preserve">Макарчука М.А. обнаружены </w:t>
      </w:r>
      <w:r w:rsidRPr="00BF3877" w:rsidR="00BF3877">
        <w:rPr>
          <w:color w:val="auto"/>
          <w:sz w:val="26"/>
          <w:szCs w:val="26"/>
        </w:rPr>
        <w:t>***</w:t>
      </w:r>
      <w:r w:rsidRPr="00BF3877">
        <w:rPr>
          <w:color w:val="auto"/>
          <w:sz w:val="26"/>
          <w:szCs w:val="26"/>
        </w:rPr>
        <w:t xml:space="preserve"> (</w:t>
      </w:r>
      <w:r w:rsidRPr="00BF3877" w:rsidR="00BF3877">
        <w:rPr>
          <w:color w:val="auto"/>
          <w:sz w:val="26"/>
          <w:szCs w:val="26"/>
        </w:rPr>
        <w:t>***</w:t>
      </w:r>
      <w:r w:rsidRPr="00BF3877">
        <w:rPr>
          <w:color w:val="auto"/>
          <w:sz w:val="26"/>
          <w:szCs w:val="26"/>
        </w:rPr>
        <w:t xml:space="preserve">), </w:t>
      </w:r>
      <w:r w:rsidRPr="00BF3877" w:rsidR="00BF3877">
        <w:rPr>
          <w:color w:val="auto"/>
          <w:sz w:val="26"/>
          <w:szCs w:val="26"/>
        </w:rPr>
        <w:t>***</w:t>
      </w:r>
      <w:r w:rsidRPr="00BF3877">
        <w:rPr>
          <w:color w:val="auto"/>
          <w:sz w:val="26"/>
          <w:szCs w:val="26"/>
        </w:rPr>
        <w:t>, установлено состояние опьянения.</w:t>
      </w:r>
    </w:p>
    <w:p w:rsidR="007B452A" w:rsidRPr="00BF3877" w:rsidP="007B452A" w14:paraId="3DA0AE14" w14:textId="2161C651">
      <w:pPr>
        <w:autoSpaceDE w:val="0"/>
        <w:autoSpaceDN w:val="0"/>
        <w:adjustRightInd w:val="0"/>
        <w:ind w:firstLine="540"/>
        <w:jc w:val="both"/>
        <w:rPr>
          <w:rFonts w:eastAsiaTheme="minorHAnsi"/>
          <w:color w:val="auto"/>
          <w:sz w:val="26"/>
          <w:szCs w:val="26"/>
          <w:lang w:eastAsia="en-US"/>
        </w:rPr>
      </w:pPr>
      <w:r w:rsidRPr="00BF3877">
        <w:rPr>
          <w:color w:val="auto"/>
          <w:sz w:val="26"/>
          <w:szCs w:val="26"/>
        </w:rPr>
        <w:t>Данные вещества (</w:t>
      </w:r>
      <w:r w:rsidRPr="00BF3877" w:rsidR="00BF3877">
        <w:rPr>
          <w:color w:val="auto"/>
          <w:sz w:val="26"/>
          <w:szCs w:val="26"/>
        </w:rPr>
        <w:t>***</w:t>
      </w:r>
      <w:r w:rsidRPr="00BF3877">
        <w:rPr>
          <w:color w:val="auto"/>
          <w:sz w:val="26"/>
          <w:szCs w:val="26"/>
        </w:rPr>
        <w:t xml:space="preserve"> (</w:t>
      </w:r>
      <w:r w:rsidRPr="00BF3877" w:rsidR="00BF3877">
        <w:rPr>
          <w:color w:val="auto"/>
          <w:sz w:val="26"/>
          <w:szCs w:val="26"/>
        </w:rPr>
        <w:t>***</w:t>
      </w:r>
      <w:r w:rsidRPr="00BF3877">
        <w:rPr>
          <w:color w:val="auto"/>
          <w:sz w:val="26"/>
          <w:szCs w:val="26"/>
        </w:rPr>
        <w:t>)</w:t>
      </w:r>
      <w:r w:rsidRPr="00BF3877">
        <w:rPr>
          <w:rFonts w:eastAsiaTheme="minorHAnsi"/>
          <w:color w:val="auto"/>
          <w:sz w:val="26"/>
          <w:szCs w:val="26"/>
          <w:lang w:eastAsia="en-US"/>
        </w:rPr>
        <w:t xml:space="preserve">, </w:t>
      </w:r>
      <w:r w:rsidRPr="00BF3877">
        <w:rPr>
          <w:color w:val="auto"/>
          <w:sz w:val="26"/>
          <w:szCs w:val="26"/>
        </w:rPr>
        <w:t>Гаммабутиролактон</w:t>
      </w:r>
      <w:r w:rsidRPr="00BF3877">
        <w:rPr>
          <w:color w:val="auto"/>
          <w:sz w:val="26"/>
          <w:szCs w:val="26"/>
        </w:rPr>
        <w:t xml:space="preserve">) указаны в </w:t>
      </w:r>
      <w:hyperlink r:id="rId4" w:history="1">
        <w:r w:rsidRPr="00BF3877">
          <w:rPr>
            <w:color w:val="auto"/>
            <w:sz w:val="26"/>
            <w:szCs w:val="26"/>
          </w:rPr>
          <w:t>постановлении</w:t>
        </w:r>
      </w:hyperlink>
      <w:r w:rsidRPr="00BF3877">
        <w:rPr>
          <w:color w:val="auto"/>
          <w:sz w:val="26"/>
          <w:szCs w:val="26"/>
        </w:rPr>
        <w:t xml:space="preserve"> Правительства Российской Федерации от 30.06.1998 № 681 "Об утверждении перечня наркотических средств, психотропных веществ и их прекурсоров, подлежащих контролю в Российской Федерации".</w:t>
      </w:r>
      <w:r w:rsidRPr="00BF3877">
        <w:rPr>
          <w:color w:val="auto"/>
          <w:sz w:val="26"/>
          <w:szCs w:val="26"/>
        </w:rPr>
        <w:t xml:space="preserve"> </w:t>
      </w:r>
      <w:r w:rsidRPr="00BF3877">
        <w:rPr>
          <w:rFonts w:eastAsiaTheme="minorHAnsi"/>
          <w:color w:val="auto"/>
          <w:sz w:val="26"/>
          <w:szCs w:val="26"/>
          <w:lang w:eastAsia="en-US"/>
        </w:rPr>
        <w:t>Тетрагидроканнабинолы (все изомеры) и их производные включены в список наркотических средств, психотропных веществ и их прекурсоров, оборот которых в Российской Федерации запрещен в соответствии с законодательством Российской Федерации и международными договорами Российск</w:t>
      </w:r>
      <w:r w:rsidRPr="00BF3877" w:rsidR="009577D0">
        <w:rPr>
          <w:rFonts w:eastAsiaTheme="minorHAnsi"/>
          <w:color w:val="auto"/>
          <w:sz w:val="26"/>
          <w:szCs w:val="26"/>
          <w:lang w:eastAsia="en-US"/>
        </w:rPr>
        <w:t>ой Федерации.</w:t>
      </w:r>
      <w:r w:rsidRPr="00BF3877">
        <w:rPr>
          <w:rFonts w:eastAsiaTheme="minorHAnsi"/>
          <w:color w:val="auto"/>
          <w:sz w:val="26"/>
          <w:szCs w:val="26"/>
          <w:lang w:eastAsia="en-US"/>
        </w:rPr>
        <w:t xml:space="preserve"> </w:t>
      </w:r>
    </w:p>
    <w:p w:rsidR="003568F1" w:rsidRPr="00BF3877" w:rsidP="007B452A" w14:paraId="431A0254" w14:textId="58431A9B">
      <w:pPr>
        <w:ind w:firstLine="709"/>
        <w:jc w:val="both"/>
        <w:rPr>
          <w:color w:val="auto"/>
          <w:sz w:val="26"/>
          <w:szCs w:val="26"/>
        </w:rPr>
      </w:pPr>
      <w:r w:rsidRPr="00BF3877">
        <w:rPr>
          <w:color w:val="auto"/>
          <w:sz w:val="26"/>
          <w:szCs w:val="26"/>
        </w:rPr>
        <w:t xml:space="preserve"> </w:t>
      </w:r>
      <w:r w:rsidRPr="00BF3877">
        <w:rPr>
          <w:color w:val="auto"/>
          <w:sz w:val="26"/>
          <w:szCs w:val="26"/>
        </w:rPr>
        <w:t>Факт совершения Макарчуком М.А. административного правонарушения, предусмотренного ч.1 ст.6.9 КоАП РФ, подтверждается собранными по данному делу доказательствами:</w:t>
      </w:r>
    </w:p>
    <w:p w:rsidR="003568F1" w:rsidRPr="00BF3877" w:rsidP="00A029B3" w14:paraId="57D83046" w14:textId="2FC366FA">
      <w:pPr>
        <w:ind w:firstLine="709"/>
        <w:jc w:val="both"/>
        <w:rPr>
          <w:color w:val="auto"/>
          <w:sz w:val="26"/>
          <w:szCs w:val="26"/>
        </w:rPr>
      </w:pPr>
      <w:r w:rsidRPr="00BF3877">
        <w:rPr>
          <w:color w:val="auto"/>
          <w:sz w:val="26"/>
          <w:szCs w:val="26"/>
        </w:rPr>
        <w:t>- протоколом об административном правонарушении 26 АВ № 0612890 от 11.09.2024г.;</w:t>
      </w:r>
    </w:p>
    <w:p w:rsidR="003568F1" w:rsidRPr="00BF3877" w:rsidP="00A029B3" w14:paraId="503194A3" w14:textId="42E5DC54">
      <w:pPr>
        <w:ind w:firstLine="709"/>
        <w:jc w:val="both"/>
        <w:rPr>
          <w:color w:val="auto"/>
          <w:sz w:val="26"/>
          <w:szCs w:val="26"/>
        </w:rPr>
      </w:pPr>
      <w:r w:rsidRPr="00BF3877">
        <w:rPr>
          <w:color w:val="auto"/>
          <w:sz w:val="26"/>
          <w:szCs w:val="26"/>
        </w:rPr>
        <w:t>- рапортом УУП ОП № 1 УМВД России по г. Ставрополю Лысенко А.В. от 12.09.2024г.;</w:t>
      </w:r>
    </w:p>
    <w:p w:rsidR="003568F1" w:rsidRPr="00BF3877" w:rsidP="00A029B3" w14:paraId="07424A01" w14:textId="0D853166">
      <w:pPr>
        <w:ind w:firstLine="709"/>
        <w:jc w:val="both"/>
        <w:rPr>
          <w:color w:val="auto"/>
          <w:sz w:val="26"/>
          <w:szCs w:val="26"/>
        </w:rPr>
      </w:pPr>
      <w:r w:rsidRPr="00BF3877">
        <w:rPr>
          <w:color w:val="auto"/>
          <w:sz w:val="26"/>
          <w:szCs w:val="26"/>
        </w:rPr>
        <w:t xml:space="preserve">- рапортом инспектора ДПС взвода №1 роты №2 ОБ ДПС ГИБДД УМВД России по г.Ставрополю </w:t>
      </w:r>
      <w:r w:rsidRPr="00BF3877">
        <w:rPr>
          <w:color w:val="auto"/>
          <w:sz w:val="26"/>
          <w:szCs w:val="26"/>
        </w:rPr>
        <w:t>Головинова</w:t>
      </w:r>
      <w:r w:rsidRPr="00BF3877">
        <w:rPr>
          <w:color w:val="auto"/>
          <w:sz w:val="26"/>
          <w:szCs w:val="26"/>
        </w:rPr>
        <w:t xml:space="preserve"> Р.В. от 20.09.2024г.;</w:t>
      </w:r>
    </w:p>
    <w:p w:rsidR="000C0781" w:rsidRPr="00BF3877" w:rsidP="00A029B3" w14:paraId="49C4DD3C" w14:textId="6886B65A">
      <w:pPr>
        <w:ind w:firstLine="709"/>
        <w:jc w:val="both"/>
        <w:rPr>
          <w:color w:val="auto"/>
          <w:sz w:val="26"/>
          <w:szCs w:val="26"/>
        </w:rPr>
      </w:pPr>
      <w:r w:rsidRPr="00BF3877">
        <w:rPr>
          <w:color w:val="auto"/>
          <w:sz w:val="26"/>
          <w:szCs w:val="26"/>
        </w:rPr>
        <w:t xml:space="preserve">- журналом регистрации </w:t>
      </w:r>
      <w:r w:rsidRPr="00BF3877">
        <w:rPr>
          <w:color w:val="auto"/>
          <w:sz w:val="26"/>
          <w:szCs w:val="26"/>
        </w:rPr>
        <w:t>отбора  биологических</w:t>
      </w:r>
      <w:r w:rsidRPr="00BF3877">
        <w:rPr>
          <w:color w:val="auto"/>
          <w:sz w:val="26"/>
          <w:szCs w:val="26"/>
        </w:rPr>
        <w:t xml:space="preserve"> объектов (</w:t>
      </w:r>
      <w:r w:rsidRPr="00BF3877">
        <w:rPr>
          <w:color w:val="auto"/>
          <w:sz w:val="26"/>
          <w:szCs w:val="26"/>
        </w:rPr>
        <w:t>л.д</w:t>
      </w:r>
      <w:r w:rsidRPr="00BF3877">
        <w:rPr>
          <w:color w:val="auto"/>
          <w:sz w:val="26"/>
          <w:szCs w:val="26"/>
        </w:rPr>
        <w:t>. 57-60);</w:t>
      </w:r>
    </w:p>
    <w:p w:rsidR="000C0781" w:rsidRPr="00BF3877" w:rsidP="00A029B3" w14:paraId="581329B2" w14:textId="41377500">
      <w:pPr>
        <w:ind w:firstLine="709"/>
        <w:jc w:val="both"/>
        <w:rPr>
          <w:color w:val="auto"/>
          <w:sz w:val="26"/>
          <w:szCs w:val="26"/>
        </w:rPr>
      </w:pPr>
      <w:r w:rsidRPr="00BF3877">
        <w:rPr>
          <w:color w:val="auto"/>
          <w:sz w:val="26"/>
          <w:szCs w:val="26"/>
        </w:rPr>
        <w:t xml:space="preserve">- результатами </w:t>
      </w:r>
      <w:r w:rsidRPr="00BF3877">
        <w:rPr>
          <w:color w:val="auto"/>
          <w:sz w:val="26"/>
          <w:szCs w:val="26"/>
        </w:rPr>
        <w:t>исследован  №</w:t>
      </w:r>
      <w:r w:rsidRPr="00BF3877">
        <w:rPr>
          <w:color w:val="auto"/>
          <w:sz w:val="26"/>
          <w:szCs w:val="26"/>
        </w:rPr>
        <w:t xml:space="preserve"> 539 (л.д.62);</w:t>
      </w:r>
    </w:p>
    <w:p w:rsidR="000C0781" w:rsidRPr="00BF3877" w:rsidP="00A029B3" w14:paraId="07904C3B" w14:textId="03C58E24">
      <w:pPr>
        <w:ind w:firstLine="709"/>
        <w:jc w:val="both"/>
        <w:rPr>
          <w:color w:val="auto"/>
          <w:sz w:val="26"/>
          <w:szCs w:val="26"/>
        </w:rPr>
      </w:pPr>
      <w:r w:rsidRPr="00BF3877">
        <w:rPr>
          <w:color w:val="auto"/>
          <w:sz w:val="26"/>
          <w:szCs w:val="26"/>
        </w:rPr>
        <w:t>- справкой о результатах химико-токсикологических исследований (л.д.63);</w:t>
      </w:r>
    </w:p>
    <w:p w:rsidR="003568F1" w:rsidRPr="00BF3877" w:rsidP="00A029B3" w14:paraId="7652591D" w14:textId="3A942516">
      <w:pPr>
        <w:ind w:firstLine="709"/>
        <w:jc w:val="both"/>
        <w:rPr>
          <w:color w:val="auto"/>
          <w:sz w:val="26"/>
          <w:szCs w:val="26"/>
        </w:rPr>
      </w:pPr>
      <w:r w:rsidRPr="00BF3877">
        <w:rPr>
          <w:color w:val="auto"/>
          <w:sz w:val="26"/>
          <w:szCs w:val="26"/>
        </w:rPr>
        <w:t xml:space="preserve">- </w:t>
      </w:r>
      <w:r w:rsidRPr="00BF3877" w:rsidR="0069220F">
        <w:rPr>
          <w:color w:val="auto"/>
          <w:sz w:val="26"/>
          <w:szCs w:val="26"/>
        </w:rPr>
        <w:t>а</w:t>
      </w:r>
      <w:r w:rsidRPr="00BF3877">
        <w:rPr>
          <w:color w:val="auto"/>
          <w:sz w:val="26"/>
          <w:szCs w:val="26"/>
        </w:rPr>
        <w:t>ктом медицинского освидетельствования на состояние опьянения (алкогольного, наркотического или иного токсического) №</w:t>
      </w:r>
      <w:r w:rsidRPr="00BF3877" w:rsidR="0069220F">
        <w:rPr>
          <w:color w:val="auto"/>
          <w:sz w:val="26"/>
          <w:szCs w:val="26"/>
        </w:rPr>
        <w:t>420В от 25.08.2024, согласно которому п</w:t>
      </w:r>
      <w:r w:rsidRPr="00BF3877">
        <w:rPr>
          <w:color w:val="auto"/>
          <w:sz w:val="26"/>
          <w:szCs w:val="26"/>
        </w:rPr>
        <w:t xml:space="preserve">о результатам химико-токсикологического исследования в биологической жидкости </w:t>
      </w:r>
      <w:r w:rsidRPr="00BF3877">
        <w:rPr>
          <w:color w:val="auto"/>
          <w:sz w:val="26"/>
          <w:szCs w:val="26"/>
        </w:rPr>
        <w:br/>
        <w:t xml:space="preserve">Макарчука М.А. обнаружены </w:t>
      </w:r>
      <w:r w:rsidRPr="00BF3877" w:rsidR="00BF3877">
        <w:rPr>
          <w:color w:val="auto"/>
          <w:sz w:val="26"/>
          <w:szCs w:val="26"/>
        </w:rPr>
        <w:t>***</w:t>
      </w:r>
      <w:r w:rsidRPr="00BF3877">
        <w:rPr>
          <w:color w:val="auto"/>
          <w:sz w:val="26"/>
          <w:szCs w:val="26"/>
        </w:rPr>
        <w:t xml:space="preserve"> (</w:t>
      </w:r>
      <w:r w:rsidRPr="00BF3877" w:rsidR="00BF3877">
        <w:rPr>
          <w:color w:val="auto"/>
          <w:sz w:val="26"/>
          <w:szCs w:val="26"/>
        </w:rPr>
        <w:t>***</w:t>
      </w:r>
      <w:r w:rsidRPr="00BF3877">
        <w:rPr>
          <w:color w:val="auto"/>
          <w:sz w:val="26"/>
          <w:szCs w:val="26"/>
        </w:rPr>
        <w:t xml:space="preserve">), </w:t>
      </w:r>
      <w:r w:rsidRPr="00BF3877" w:rsidR="00BF3877">
        <w:rPr>
          <w:color w:val="auto"/>
          <w:sz w:val="26"/>
          <w:szCs w:val="26"/>
        </w:rPr>
        <w:t>***</w:t>
      </w:r>
      <w:r w:rsidRPr="00BF3877">
        <w:rPr>
          <w:color w:val="auto"/>
          <w:sz w:val="26"/>
          <w:szCs w:val="26"/>
        </w:rPr>
        <w:t>, установлено состояние опьянения</w:t>
      </w:r>
      <w:r w:rsidRPr="00BF3877" w:rsidR="006842D7">
        <w:rPr>
          <w:color w:val="auto"/>
          <w:sz w:val="26"/>
          <w:szCs w:val="26"/>
        </w:rPr>
        <w:t>.</w:t>
      </w:r>
      <w:r w:rsidRPr="00BF3877" w:rsidR="000C0781">
        <w:rPr>
          <w:color w:val="auto"/>
          <w:sz w:val="26"/>
          <w:szCs w:val="26"/>
        </w:rPr>
        <w:t xml:space="preserve"> (</w:t>
      </w:r>
      <w:r w:rsidRPr="00BF3877" w:rsidR="000C0781">
        <w:rPr>
          <w:color w:val="auto"/>
          <w:sz w:val="26"/>
          <w:szCs w:val="26"/>
        </w:rPr>
        <w:t>л.д</w:t>
      </w:r>
      <w:r w:rsidRPr="00BF3877" w:rsidR="000C0781">
        <w:rPr>
          <w:color w:val="auto"/>
          <w:sz w:val="26"/>
          <w:szCs w:val="26"/>
        </w:rPr>
        <w:t>. 61);</w:t>
      </w:r>
    </w:p>
    <w:p w:rsidR="003568F1" w:rsidRPr="00BF3877" w:rsidP="00A029B3" w14:paraId="1BC0CC84" w14:textId="57933ABF">
      <w:pPr>
        <w:ind w:firstLine="709"/>
        <w:jc w:val="both"/>
        <w:rPr>
          <w:color w:val="auto"/>
          <w:sz w:val="26"/>
          <w:szCs w:val="26"/>
        </w:rPr>
      </w:pPr>
      <w:r w:rsidRPr="00BF3877">
        <w:rPr>
          <w:color w:val="auto"/>
          <w:sz w:val="26"/>
          <w:szCs w:val="26"/>
        </w:rPr>
        <w:t xml:space="preserve">- рапортом </w:t>
      </w:r>
      <w:r w:rsidRPr="00BF3877" w:rsidR="008D2986">
        <w:rPr>
          <w:color w:val="auto"/>
          <w:sz w:val="26"/>
          <w:szCs w:val="26"/>
        </w:rPr>
        <w:t>УУП ОУУП и ДН</w:t>
      </w:r>
      <w:r w:rsidRPr="00BF3877">
        <w:rPr>
          <w:color w:val="auto"/>
          <w:sz w:val="26"/>
          <w:szCs w:val="26"/>
        </w:rPr>
        <w:t xml:space="preserve"> ОП №1 УМВД России по г.Ставрополю </w:t>
      </w:r>
      <w:r w:rsidRPr="00BF3877" w:rsidR="008D2986">
        <w:rPr>
          <w:color w:val="auto"/>
          <w:sz w:val="26"/>
          <w:szCs w:val="26"/>
        </w:rPr>
        <w:t>Лысенко А.В</w:t>
      </w:r>
      <w:r w:rsidRPr="00BF3877">
        <w:rPr>
          <w:color w:val="auto"/>
          <w:sz w:val="26"/>
          <w:szCs w:val="26"/>
        </w:rPr>
        <w:t xml:space="preserve">. от </w:t>
      </w:r>
      <w:r w:rsidRPr="00BF3877" w:rsidR="008D2986">
        <w:rPr>
          <w:color w:val="auto"/>
          <w:sz w:val="26"/>
          <w:szCs w:val="26"/>
        </w:rPr>
        <w:t>09.09</w:t>
      </w:r>
      <w:r w:rsidRPr="00BF3877">
        <w:rPr>
          <w:color w:val="auto"/>
          <w:sz w:val="26"/>
          <w:szCs w:val="26"/>
        </w:rPr>
        <w:t xml:space="preserve">.2024г.; </w:t>
      </w:r>
    </w:p>
    <w:p w:rsidR="003568F1" w:rsidRPr="00BF3877" w:rsidP="00A029B3" w14:paraId="200AE766" w14:textId="5B21CAEB">
      <w:pPr>
        <w:ind w:firstLine="709"/>
        <w:jc w:val="both"/>
        <w:rPr>
          <w:color w:val="auto"/>
          <w:sz w:val="26"/>
          <w:szCs w:val="26"/>
        </w:rPr>
      </w:pPr>
      <w:r w:rsidRPr="00BF3877">
        <w:rPr>
          <w:color w:val="auto"/>
          <w:sz w:val="26"/>
          <w:szCs w:val="26"/>
        </w:rPr>
        <w:t xml:space="preserve">- письменными объяснениями </w:t>
      </w:r>
      <w:r w:rsidRPr="00BF3877" w:rsidR="008D2986">
        <w:rPr>
          <w:color w:val="auto"/>
          <w:sz w:val="26"/>
          <w:szCs w:val="26"/>
        </w:rPr>
        <w:t>Макарчука М.А</w:t>
      </w:r>
      <w:r w:rsidRPr="00BF3877">
        <w:rPr>
          <w:color w:val="auto"/>
          <w:sz w:val="26"/>
          <w:szCs w:val="26"/>
        </w:rPr>
        <w:t xml:space="preserve">. от </w:t>
      </w:r>
      <w:r w:rsidRPr="00BF3877" w:rsidR="008D2986">
        <w:rPr>
          <w:color w:val="auto"/>
          <w:sz w:val="26"/>
          <w:szCs w:val="26"/>
        </w:rPr>
        <w:t>11.09</w:t>
      </w:r>
      <w:r w:rsidRPr="00BF3877">
        <w:rPr>
          <w:color w:val="auto"/>
          <w:sz w:val="26"/>
          <w:szCs w:val="26"/>
        </w:rPr>
        <w:t>.2024</w:t>
      </w:r>
      <w:r w:rsidRPr="00BF3877" w:rsidR="008D2986">
        <w:rPr>
          <w:color w:val="auto"/>
          <w:sz w:val="26"/>
          <w:szCs w:val="26"/>
        </w:rPr>
        <w:t>г</w:t>
      </w:r>
      <w:r w:rsidRPr="00BF3877">
        <w:rPr>
          <w:color w:val="auto"/>
          <w:sz w:val="26"/>
          <w:szCs w:val="26"/>
        </w:rPr>
        <w:t>;</w:t>
      </w:r>
    </w:p>
    <w:p w:rsidR="008D2986" w:rsidRPr="00BF3877" w:rsidP="00A029B3" w14:paraId="6A04E1E6" w14:textId="7979827D">
      <w:pPr>
        <w:ind w:firstLine="709"/>
        <w:jc w:val="both"/>
        <w:rPr>
          <w:color w:val="auto"/>
          <w:sz w:val="26"/>
          <w:szCs w:val="26"/>
        </w:rPr>
      </w:pPr>
      <w:r w:rsidRPr="00BF3877">
        <w:rPr>
          <w:color w:val="auto"/>
          <w:sz w:val="26"/>
          <w:szCs w:val="26"/>
        </w:rPr>
        <w:t xml:space="preserve">Оценивая в совокупности с другими материалами дела об административном правонарушении, в соответствии с требованиями ст.26.11 КоАП РФ вышеуказанные доказательства, суд считает виновность Макарчука М.А. в </w:t>
      </w:r>
      <w:r w:rsidRPr="00BF3877" w:rsidR="006842D7">
        <w:rPr>
          <w:color w:val="auto"/>
          <w:sz w:val="26"/>
          <w:szCs w:val="26"/>
        </w:rPr>
        <w:t xml:space="preserve">совершении </w:t>
      </w:r>
      <w:r w:rsidRPr="00BF3877" w:rsidR="006842D7">
        <w:rPr>
          <w:color w:val="auto"/>
          <w:sz w:val="26"/>
          <w:szCs w:val="26"/>
        </w:rPr>
        <w:t>административного правонарушения, предусмотренного ч.1 ст.6.9 КоАП РФ – потребление наркотического вещества без назначения</w:t>
      </w:r>
      <w:r w:rsidRPr="00BF3877" w:rsidR="009577D0">
        <w:rPr>
          <w:color w:val="auto"/>
          <w:sz w:val="26"/>
          <w:szCs w:val="26"/>
        </w:rPr>
        <w:t xml:space="preserve"> врача</w:t>
      </w:r>
      <w:r w:rsidRPr="00BF3877" w:rsidR="006842D7">
        <w:rPr>
          <w:color w:val="auto"/>
          <w:sz w:val="26"/>
          <w:szCs w:val="26"/>
        </w:rPr>
        <w:t>,</w:t>
      </w:r>
      <w:r w:rsidRPr="00BF3877">
        <w:rPr>
          <w:color w:val="auto"/>
          <w:sz w:val="26"/>
          <w:szCs w:val="26"/>
        </w:rPr>
        <w:t xml:space="preserve"> доказанной.</w:t>
      </w:r>
    </w:p>
    <w:p w:rsidR="00534606" w:rsidRPr="00BF3877" w:rsidP="00A029B3" w14:paraId="4BBCC8C1" w14:textId="7A615E25">
      <w:pPr>
        <w:ind w:firstLine="709"/>
        <w:jc w:val="both"/>
        <w:rPr>
          <w:color w:val="auto"/>
          <w:sz w:val="26"/>
          <w:szCs w:val="26"/>
        </w:rPr>
      </w:pPr>
      <w:r w:rsidRPr="00BF3877">
        <w:rPr>
          <w:color w:val="auto"/>
          <w:sz w:val="26"/>
          <w:szCs w:val="26"/>
        </w:rPr>
        <w:t>Доказательства получены в соответствии с требованиями Кодекса Российской Федерации об административных правонарушениях, не содержат противоречий и объективно отражают обстоятельства административного правонарушения. Достоверность и допустимость вышеперечисленных доказательств сомнений у суда не вызывает.</w:t>
      </w:r>
    </w:p>
    <w:p w:rsidR="006842D7" w:rsidRPr="00BF3877" w:rsidP="00A029B3" w14:paraId="1D9C27F0" w14:textId="43A6A6FD">
      <w:pPr>
        <w:ind w:firstLine="709"/>
        <w:jc w:val="both"/>
        <w:rPr>
          <w:color w:val="auto"/>
          <w:sz w:val="26"/>
          <w:szCs w:val="26"/>
        </w:rPr>
      </w:pPr>
      <w:r w:rsidRPr="00BF3877">
        <w:rPr>
          <w:color w:val="auto"/>
          <w:sz w:val="26"/>
          <w:szCs w:val="26"/>
        </w:rPr>
        <w:t>Действия Макарчука М.А. квалифицируются по ч.1 ст.6.9 КоАП РФ, поскольку Макарчук М.А. потребил наркотическое вещество без назначения врача.</w:t>
      </w:r>
    </w:p>
    <w:p w:rsidR="008D2986" w:rsidRPr="00BF3877" w:rsidP="00A029B3" w14:paraId="4010355A" w14:textId="43EB3FE7">
      <w:pPr>
        <w:ind w:firstLine="709"/>
        <w:jc w:val="both"/>
        <w:rPr>
          <w:color w:val="auto"/>
          <w:sz w:val="26"/>
          <w:szCs w:val="26"/>
        </w:rPr>
      </w:pPr>
      <w:r w:rsidRPr="00BF3877">
        <w:rPr>
          <w:color w:val="auto"/>
          <w:sz w:val="26"/>
          <w:szCs w:val="26"/>
        </w:rPr>
        <w:t>Доводы</w:t>
      </w:r>
      <w:r w:rsidRPr="00BF3877" w:rsidR="006842D7">
        <w:rPr>
          <w:color w:val="auto"/>
          <w:sz w:val="26"/>
          <w:szCs w:val="26"/>
        </w:rPr>
        <w:t xml:space="preserve"> Макарчука М.А. в части того, что он употреблял запрещенны</w:t>
      </w:r>
      <w:r w:rsidRPr="00BF3877" w:rsidR="00534606">
        <w:rPr>
          <w:color w:val="auto"/>
          <w:sz w:val="26"/>
          <w:szCs w:val="26"/>
        </w:rPr>
        <w:t>е</w:t>
      </w:r>
      <w:r w:rsidRPr="00BF3877" w:rsidR="006842D7">
        <w:rPr>
          <w:color w:val="auto"/>
          <w:sz w:val="26"/>
          <w:szCs w:val="26"/>
        </w:rPr>
        <w:t xml:space="preserve"> веществ</w:t>
      </w:r>
      <w:r w:rsidRPr="00BF3877" w:rsidR="00534606">
        <w:rPr>
          <w:color w:val="auto"/>
          <w:sz w:val="26"/>
          <w:szCs w:val="26"/>
        </w:rPr>
        <w:t>а</w:t>
      </w:r>
      <w:r w:rsidRPr="00BF3877">
        <w:rPr>
          <w:color w:val="auto"/>
          <w:sz w:val="26"/>
          <w:szCs w:val="26"/>
        </w:rPr>
        <w:t xml:space="preserve"> более чем за месяц  до случившегося </w:t>
      </w:r>
      <w:r w:rsidRPr="00BF3877" w:rsidR="006842D7">
        <w:rPr>
          <w:color w:val="auto"/>
          <w:sz w:val="26"/>
          <w:szCs w:val="26"/>
        </w:rPr>
        <w:t xml:space="preserve"> на территории </w:t>
      </w:r>
      <w:r w:rsidRPr="00BF3877" w:rsidR="00534606">
        <w:rPr>
          <w:color w:val="auto"/>
          <w:sz w:val="26"/>
          <w:szCs w:val="26"/>
        </w:rPr>
        <w:t xml:space="preserve">другого государства и законов Российской </w:t>
      </w:r>
      <w:r w:rsidRPr="00BF3877">
        <w:rPr>
          <w:color w:val="auto"/>
          <w:sz w:val="26"/>
          <w:szCs w:val="26"/>
        </w:rPr>
        <w:t>Ф</w:t>
      </w:r>
      <w:r w:rsidRPr="00BF3877" w:rsidR="00534606">
        <w:rPr>
          <w:color w:val="auto"/>
          <w:sz w:val="26"/>
          <w:szCs w:val="26"/>
        </w:rPr>
        <w:t>едерации не нарушал</w:t>
      </w:r>
      <w:r w:rsidRPr="00BF3877" w:rsidR="00A029B3">
        <w:rPr>
          <w:color w:val="auto"/>
          <w:sz w:val="26"/>
          <w:szCs w:val="26"/>
        </w:rPr>
        <w:t>,</w:t>
      </w:r>
      <w:r w:rsidRPr="00BF3877" w:rsidR="00534606">
        <w:rPr>
          <w:color w:val="auto"/>
          <w:sz w:val="26"/>
          <w:szCs w:val="26"/>
        </w:rPr>
        <w:t xml:space="preserve"> </w:t>
      </w:r>
      <w:r w:rsidRPr="00BF3877">
        <w:rPr>
          <w:color w:val="auto"/>
          <w:sz w:val="26"/>
          <w:szCs w:val="26"/>
        </w:rPr>
        <w:t xml:space="preserve">являются несостоятельными, </w:t>
      </w:r>
      <w:r w:rsidRPr="00BF3877" w:rsidR="00534606">
        <w:rPr>
          <w:color w:val="auto"/>
          <w:sz w:val="26"/>
          <w:szCs w:val="26"/>
        </w:rPr>
        <w:t>поскольку при квалификации действий лица, привлекаемого к административной ответственности по вышеуказанной статье, установление времени и места употребления наркотического средства или психотропного вещества не имеет правового значения</w:t>
      </w:r>
      <w:r w:rsidRPr="00BF3877" w:rsidR="006842D7">
        <w:rPr>
          <w:color w:val="auto"/>
          <w:sz w:val="26"/>
          <w:szCs w:val="26"/>
        </w:rPr>
        <w:t>.</w:t>
      </w:r>
    </w:p>
    <w:p w:rsidR="00B21289" w:rsidRPr="00BF3877" w:rsidP="00A029B3" w14:paraId="32FF5F2E" w14:textId="2C9B7D45">
      <w:pPr>
        <w:ind w:firstLine="709"/>
        <w:jc w:val="both"/>
        <w:rPr>
          <w:color w:val="auto"/>
          <w:sz w:val="26"/>
          <w:szCs w:val="26"/>
        </w:rPr>
      </w:pPr>
      <w:r w:rsidRPr="00BF3877">
        <w:rPr>
          <w:color w:val="auto"/>
          <w:sz w:val="26"/>
          <w:szCs w:val="26"/>
        </w:rPr>
        <w:t xml:space="preserve">Ввиду </w:t>
      </w:r>
      <w:r w:rsidRPr="00BF3877">
        <w:rPr>
          <w:color w:val="auto"/>
          <w:sz w:val="26"/>
          <w:szCs w:val="26"/>
        </w:rPr>
        <w:t>невозможности  установления</w:t>
      </w:r>
      <w:r w:rsidRPr="00BF3877">
        <w:rPr>
          <w:color w:val="auto"/>
          <w:sz w:val="26"/>
          <w:szCs w:val="26"/>
        </w:rPr>
        <w:t xml:space="preserve"> точного времени  и места потребления  наркотического средства без назначения врача при определении места  совершения административного  правонарушения следует исходить  из места, где у уполномоченного  должностного лица возникли достаточные  данные, указывающие  на наличие события административного  правонарушения. </w:t>
      </w:r>
    </w:p>
    <w:p w:rsidR="00534606" w:rsidRPr="00BF3877" w:rsidP="00A029B3" w14:paraId="16C83758" w14:textId="1AF4F91C">
      <w:pPr>
        <w:ind w:firstLine="709"/>
        <w:jc w:val="both"/>
        <w:rPr>
          <w:color w:val="auto"/>
          <w:sz w:val="26"/>
          <w:szCs w:val="26"/>
        </w:rPr>
      </w:pPr>
      <w:r w:rsidRPr="00BF3877">
        <w:rPr>
          <w:color w:val="auto"/>
          <w:sz w:val="26"/>
          <w:szCs w:val="26"/>
        </w:rPr>
        <w:t>То обстоятельство, что при проведении ХТИ не установлен количественный показатель обнаруженн</w:t>
      </w:r>
      <w:r w:rsidRPr="00BF3877" w:rsidR="00B21289">
        <w:rPr>
          <w:color w:val="auto"/>
          <w:sz w:val="26"/>
          <w:szCs w:val="26"/>
        </w:rPr>
        <w:t>ых веществ</w:t>
      </w:r>
      <w:r w:rsidRPr="00BF3877">
        <w:rPr>
          <w:color w:val="auto"/>
          <w:sz w:val="26"/>
          <w:szCs w:val="26"/>
        </w:rPr>
        <w:t xml:space="preserve"> в биологическом объекте (моче) Макарчука М.А не свидетельствует об отсутствии в его действиях состава административного правонарушения, предусмотренного статьей 6.9 Кодекса Российской Федерации об административных правонарушениях, поскольку для наличия состава данного правонарушения количественные показатели обнаруженных в организме запрещенных к обороту веществ значения не имеют.</w:t>
      </w:r>
    </w:p>
    <w:p w:rsidR="00534606" w:rsidRPr="00BF3877" w:rsidP="00A029B3" w14:paraId="19FFDC33" w14:textId="77777777">
      <w:pPr>
        <w:ind w:firstLine="709"/>
        <w:jc w:val="both"/>
        <w:rPr>
          <w:color w:val="auto"/>
          <w:sz w:val="26"/>
          <w:szCs w:val="26"/>
        </w:rPr>
      </w:pPr>
      <w:r w:rsidRPr="00BF3877">
        <w:rPr>
          <w:color w:val="auto"/>
          <w:sz w:val="26"/>
          <w:szCs w:val="26"/>
        </w:rPr>
        <w:t>Согласно пункту 8 Инструкции по заполнению учетной формы N 454/у-06 "Справка о результатах химико-токсикологических исследований", являющейся приложением N 12 к Приказу Министерства здравоохранения и социального развития Российской Федерации от 27 января 2006 года N 40 "Об организации проведения химико-токсикологических исследований при аналитической диагностике наличия в организме человека алкоголя, наркотических средств, психотропных и других токсических веществ", в строке справки "Концентрация обнаруженного вещества (средства)" концентрация данного вещества указывается при необходимости.</w:t>
      </w:r>
    </w:p>
    <w:p w:rsidR="00534606" w:rsidRPr="00BF3877" w:rsidP="00A029B3" w14:paraId="07AF50F8" w14:textId="77777777">
      <w:pPr>
        <w:ind w:firstLine="709"/>
        <w:jc w:val="both"/>
        <w:rPr>
          <w:color w:val="auto"/>
          <w:sz w:val="26"/>
          <w:szCs w:val="26"/>
        </w:rPr>
      </w:pPr>
      <w:r w:rsidRPr="00BF3877">
        <w:rPr>
          <w:color w:val="auto"/>
          <w:sz w:val="26"/>
          <w:szCs w:val="26"/>
        </w:rPr>
        <w:t xml:space="preserve">Указание концентрации обнаруженного в биологическом объекте наркотического вещества для целей предусмотренных частью 1 статьи 6.9 Кодекса Российской Федерации об административных правонарушениях не требуется, медицинское освидетельствование проводится для установления наличия или отсутствия состояния опьянения, факта употребления алкоголя, наркотических средств, психотропных, новых потенциально опасных психоактивных, одурманивающих или иных вызывающих опьянение веществ, заключение о состоянии опьянения в результате употребления таких веществ выносится вне зависимости от их концентрации (количества) в организме </w:t>
      </w:r>
      <w:r w:rsidRPr="00BF3877">
        <w:rPr>
          <w:color w:val="auto"/>
          <w:sz w:val="26"/>
          <w:szCs w:val="26"/>
        </w:rPr>
        <w:t>освидетельствуемого</w:t>
      </w:r>
      <w:r w:rsidRPr="00BF3877">
        <w:rPr>
          <w:color w:val="auto"/>
          <w:sz w:val="26"/>
          <w:szCs w:val="26"/>
        </w:rPr>
        <w:t xml:space="preserve"> лица.</w:t>
      </w:r>
    </w:p>
    <w:p w:rsidR="00534606" w:rsidRPr="00BF3877" w:rsidP="00A029B3" w14:paraId="6BC1F5A9" w14:textId="6AA08487">
      <w:pPr>
        <w:ind w:firstLine="709"/>
        <w:jc w:val="both"/>
        <w:rPr>
          <w:color w:val="auto"/>
          <w:sz w:val="26"/>
          <w:szCs w:val="26"/>
        </w:rPr>
      </w:pPr>
      <w:r w:rsidRPr="00BF3877">
        <w:rPr>
          <w:color w:val="auto"/>
          <w:sz w:val="26"/>
          <w:szCs w:val="26"/>
        </w:rPr>
        <w:t>Медицинское заключение об установлении у Макарчука М.А. состояния опьянения вынесено квалифицированным специалистом соответствующего медицинского учреждения на основании результата лабораторного химико-токсикологические исследования отобранного у Макарчука М.А. биологического объекта в соответствии с положениями Порядка проведения медицинского освидетельствования на состояние опьянения, утвержденного приказом Министерства здравоохранения Российской Федерации от 18 декабря 2015 года N 933н.</w:t>
      </w:r>
    </w:p>
    <w:p w:rsidR="00534606" w:rsidRPr="00BF3877" w:rsidP="00A029B3" w14:paraId="58A69BE7" w14:textId="665AF81F">
      <w:pPr>
        <w:ind w:firstLine="709"/>
        <w:jc w:val="both"/>
        <w:rPr>
          <w:color w:val="auto"/>
          <w:sz w:val="26"/>
          <w:szCs w:val="26"/>
        </w:rPr>
      </w:pPr>
      <w:r w:rsidRPr="00BF3877">
        <w:rPr>
          <w:color w:val="auto"/>
          <w:sz w:val="26"/>
          <w:szCs w:val="26"/>
        </w:rPr>
        <w:t>Оснований усомниться в том, что на химико-токсикологическое исследование был доставлен отобранный у Макарчука М.А. биологический объект, равно как и в результате проведенного исследования, не имеется.</w:t>
      </w:r>
    </w:p>
    <w:p w:rsidR="00A340FD" w:rsidRPr="00BF3877" w:rsidP="00A029B3" w14:paraId="5D376B86" w14:textId="6254F70A">
      <w:pPr>
        <w:ind w:firstLine="709"/>
        <w:jc w:val="both"/>
        <w:rPr>
          <w:color w:val="auto"/>
          <w:sz w:val="26"/>
          <w:szCs w:val="26"/>
        </w:rPr>
      </w:pPr>
      <w:r w:rsidRPr="00BF3877">
        <w:rPr>
          <w:color w:val="auto"/>
          <w:sz w:val="26"/>
          <w:szCs w:val="26"/>
        </w:rPr>
        <w:t>Объективных данных, опровергающих сведения, зафиксированные в акте медицинского освидетельствования от 25.08.2024 года №420В, материалы дела не содержат. Ставить под сомнение изложенные в акте данные и заключение врача-нарколога оснований не имеется.</w:t>
      </w:r>
    </w:p>
    <w:p w:rsidR="003568F1" w:rsidRPr="00BF3877" w:rsidP="00A029B3" w14:paraId="192223A6" w14:textId="76415C2C">
      <w:pPr>
        <w:ind w:firstLine="709"/>
        <w:jc w:val="both"/>
        <w:rPr>
          <w:color w:val="auto"/>
          <w:sz w:val="26"/>
          <w:szCs w:val="26"/>
        </w:rPr>
      </w:pPr>
      <w:r w:rsidRPr="00BF3877">
        <w:rPr>
          <w:color w:val="auto"/>
          <w:sz w:val="26"/>
          <w:szCs w:val="26"/>
        </w:rPr>
        <w:t>В процессе исследования биологических объектов Макарчука М.А. в специальной лаборатории, выявили наркотические средства в организме у Макарчука М.А., о чем в суде прямо указал допрошенный по делу в качестве свидетеля врач-психиатр-нарколог Верещак А.А.</w:t>
      </w:r>
    </w:p>
    <w:p w:rsidR="003B6C4E" w:rsidRPr="00BF3877" w:rsidP="00A029B3" w14:paraId="6DA45851" w14:textId="77777777">
      <w:pPr>
        <w:ind w:firstLine="709"/>
        <w:jc w:val="both"/>
        <w:rPr>
          <w:color w:val="auto"/>
          <w:sz w:val="26"/>
          <w:szCs w:val="26"/>
        </w:rPr>
      </w:pPr>
      <w:r w:rsidRPr="00BF3877">
        <w:rPr>
          <w:color w:val="auto"/>
          <w:sz w:val="26"/>
          <w:szCs w:val="26"/>
        </w:rPr>
        <w:t>Не доверять выводам специалистов, проводивших исследование в специальной лаборатории, имеющей специальную технику для обнаружения и выявления наркотических средств, оснований не имеется.</w:t>
      </w:r>
    </w:p>
    <w:p w:rsidR="003568F1" w:rsidRPr="00BF3877" w:rsidP="00A029B3" w14:paraId="17AC7351" w14:textId="330435C2">
      <w:pPr>
        <w:ind w:firstLine="709"/>
        <w:jc w:val="both"/>
        <w:rPr>
          <w:color w:val="auto"/>
          <w:sz w:val="26"/>
          <w:szCs w:val="26"/>
        </w:rPr>
      </w:pPr>
      <w:r w:rsidRPr="00BF3877">
        <w:rPr>
          <w:color w:val="auto"/>
          <w:sz w:val="26"/>
          <w:szCs w:val="26"/>
        </w:rPr>
        <w:t xml:space="preserve">А потому, сведения, изложенные в акте медицинского освидетельствования, </w:t>
      </w:r>
      <w:r w:rsidRPr="00BF3877" w:rsidR="00B21289">
        <w:rPr>
          <w:color w:val="auto"/>
          <w:sz w:val="26"/>
          <w:szCs w:val="26"/>
        </w:rPr>
        <w:t xml:space="preserve">являются </w:t>
      </w:r>
      <w:r w:rsidRPr="00BF3877">
        <w:rPr>
          <w:color w:val="auto"/>
          <w:sz w:val="26"/>
          <w:szCs w:val="26"/>
        </w:rPr>
        <w:t>достоверными, а сам акт медицинского освидетельствования на состояние опьянения, допустимым доказательством.</w:t>
      </w:r>
    </w:p>
    <w:p w:rsidR="003B6C4E" w:rsidRPr="00BF3877" w:rsidP="00A029B3" w14:paraId="5CD1A1F5" w14:textId="1D1FE915">
      <w:pPr>
        <w:ind w:firstLine="709"/>
        <w:jc w:val="both"/>
        <w:rPr>
          <w:color w:val="auto"/>
          <w:sz w:val="26"/>
          <w:szCs w:val="26"/>
        </w:rPr>
      </w:pPr>
      <w:r w:rsidRPr="00BF3877">
        <w:rPr>
          <w:color w:val="auto"/>
          <w:sz w:val="26"/>
          <w:szCs w:val="26"/>
        </w:rPr>
        <w:t>При назначении наказания Макарчуку М.А. мировой судья учитывает характер и обстоятельства совершённого административного правонарушения, личность виновного, его имущественное положение</w:t>
      </w:r>
      <w:r w:rsidRPr="00BF3877" w:rsidR="00B21289">
        <w:rPr>
          <w:color w:val="auto"/>
          <w:sz w:val="26"/>
          <w:szCs w:val="26"/>
        </w:rPr>
        <w:t>, состояние здоровья</w:t>
      </w:r>
      <w:r w:rsidRPr="00BF3877">
        <w:rPr>
          <w:color w:val="auto"/>
          <w:sz w:val="26"/>
          <w:szCs w:val="26"/>
        </w:rPr>
        <w:t>.</w:t>
      </w:r>
    </w:p>
    <w:p w:rsidR="003B6C4E" w:rsidRPr="00BF3877" w:rsidP="00A029B3" w14:paraId="70CB9D5B" w14:textId="2376AE15">
      <w:pPr>
        <w:ind w:firstLine="709"/>
        <w:jc w:val="both"/>
        <w:rPr>
          <w:color w:val="auto"/>
          <w:sz w:val="26"/>
          <w:szCs w:val="26"/>
        </w:rPr>
      </w:pPr>
      <w:r w:rsidRPr="00BF3877">
        <w:rPr>
          <w:color w:val="auto"/>
          <w:sz w:val="26"/>
          <w:szCs w:val="26"/>
        </w:rPr>
        <w:t>Обстоятельств, смягчающих ответственность Макарчука М.А. в соответствии со ст.4.2 КоАП РФ, не установлено.</w:t>
      </w:r>
    </w:p>
    <w:p w:rsidR="00A340FD" w:rsidRPr="00BF3877" w:rsidP="00A029B3" w14:paraId="490CD791" w14:textId="58475220">
      <w:pPr>
        <w:ind w:firstLine="709"/>
        <w:jc w:val="both"/>
        <w:rPr>
          <w:color w:val="auto"/>
          <w:sz w:val="26"/>
          <w:szCs w:val="26"/>
        </w:rPr>
      </w:pPr>
      <w:r w:rsidRPr="00BF3877">
        <w:rPr>
          <w:color w:val="auto"/>
          <w:sz w:val="26"/>
          <w:szCs w:val="26"/>
        </w:rPr>
        <w:t>Обстоятельств, отягчающих ответственность Макарчука М.А. в соответствии со ст.4.3 КоАП РФ, не установлено.</w:t>
      </w:r>
    </w:p>
    <w:p w:rsidR="003B6C4E" w:rsidRPr="00BF3877" w:rsidP="00A029B3" w14:paraId="2DEE3981" w14:textId="57B74703">
      <w:pPr>
        <w:ind w:firstLine="709"/>
        <w:jc w:val="both"/>
        <w:rPr>
          <w:color w:val="auto"/>
          <w:sz w:val="26"/>
          <w:szCs w:val="26"/>
        </w:rPr>
      </w:pPr>
      <w:r w:rsidRPr="00BF3877">
        <w:rPr>
          <w:color w:val="auto"/>
          <w:sz w:val="26"/>
          <w:szCs w:val="26"/>
        </w:rPr>
        <w:t>Оснований для освобождения Макарчука М.А.  от административной ответственности, а также обстоятельств, исключающих производство по делу, оснований для применения п. 2.2. ст.4.1 КоАП РФ, мировым судьей не установлено.</w:t>
      </w:r>
    </w:p>
    <w:p w:rsidR="003B6C4E" w:rsidRPr="00BF3877" w:rsidP="00A029B3" w14:paraId="2720E281" w14:textId="48B458C1">
      <w:pPr>
        <w:tabs>
          <w:tab w:val="left" w:pos="567"/>
        </w:tabs>
        <w:ind w:firstLine="709"/>
        <w:jc w:val="both"/>
        <w:rPr>
          <w:color w:val="auto"/>
          <w:sz w:val="26"/>
          <w:szCs w:val="26"/>
        </w:rPr>
      </w:pPr>
      <w:r w:rsidRPr="00BF3877">
        <w:rPr>
          <w:color w:val="auto"/>
          <w:sz w:val="26"/>
          <w:szCs w:val="26"/>
        </w:rPr>
        <w:t>Изучив всю совокупность доказательств, установленных в суде, учитывая, что административный арест может быть назначен лишь в исключительных случаях,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 суд считает возможным назначить Макарчуку М.А.  наказание в виде штрафа, установив размер, предусмотренный санкцией ч.1 ст.6.9 КоАП РФ.</w:t>
      </w:r>
    </w:p>
    <w:p w:rsidR="003B6C4E" w:rsidRPr="00BF3877" w:rsidP="00A029B3" w14:paraId="339E4422" w14:textId="388ADC87">
      <w:pPr>
        <w:ind w:firstLine="709"/>
        <w:jc w:val="both"/>
        <w:rPr>
          <w:color w:val="auto"/>
          <w:sz w:val="26"/>
          <w:szCs w:val="26"/>
        </w:rPr>
      </w:pPr>
      <w:r w:rsidRPr="00BF3877">
        <w:rPr>
          <w:color w:val="auto"/>
          <w:sz w:val="26"/>
          <w:szCs w:val="26"/>
        </w:rPr>
        <w:t>Оснований для освобождения Макарчука М.А.   от административной ответственности, а также обстоятельств, исключающих производство по делу, оснований для применения п. 2.2. ст.4.1 КоАП РФ, мировым судьей не установлено.</w:t>
      </w:r>
    </w:p>
    <w:p w:rsidR="003B6C4E" w:rsidRPr="00BF3877" w:rsidP="00A029B3" w14:paraId="432679F4" w14:textId="59A89AF3">
      <w:pPr>
        <w:ind w:firstLine="709"/>
        <w:jc w:val="both"/>
        <w:rPr>
          <w:color w:val="auto"/>
          <w:sz w:val="26"/>
          <w:szCs w:val="26"/>
        </w:rPr>
      </w:pPr>
      <w:r w:rsidRPr="00BF3877">
        <w:rPr>
          <w:color w:val="auto"/>
          <w:sz w:val="26"/>
          <w:szCs w:val="26"/>
        </w:rPr>
        <w:t>На основании изложенного, руководствуясь ч.1 ст.6.9, ст.29.10 Кодекса РФ об административных правонарушениях, мировой судья</w:t>
      </w:r>
    </w:p>
    <w:p w:rsidR="0013257C" w:rsidRPr="00BF3877" w:rsidP="00A029B3" w14:paraId="6E8C220D" w14:textId="77777777">
      <w:pPr>
        <w:ind w:firstLine="709"/>
        <w:jc w:val="center"/>
        <w:rPr>
          <w:b/>
          <w:bCs/>
          <w:color w:val="auto"/>
          <w:sz w:val="26"/>
          <w:szCs w:val="26"/>
        </w:rPr>
      </w:pPr>
    </w:p>
    <w:p w:rsidR="00781F19" w:rsidRPr="00BF3877" w:rsidP="00A029B3" w14:paraId="4F4D5580" w14:textId="1103364D">
      <w:pPr>
        <w:ind w:firstLine="709"/>
        <w:jc w:val="center"/>
        <w:rPr>
          <w:b/>
          <w:color w:val="auto"/>
          <w:spacing w:val="60"/>
          <w:sz w:val="26"/>
          <w:szCs w:val="26"/>
        </w:rPr>
      </w:pPr>
      <w:r w:rsidRPr="00BF3877">
        <w:rPr>
          <w:b/>
          <w:color w:val="auto"/>
          <w:spacing w:val="60"/>
          <w:sz w:val="26"/>
          <w:szCs w:val="26"/>
        </w:rPr>
        <w:t>ПОСТАНОВИЛ:</w:t>
      </w:r>
    </w:p>
    <w:p w:rsidR="0013257C" w:rsidRPr="00BF3877" w:rsidP="00A029B3" w14:paraId="4346D8E7" w14:textId="77777777">
      <w:pPr>
        <w:ind w:firstLine="709"/>
        <w:jc w:val="center"/>
        <w:rPr>
          <w:b/>
          <w:bCs/>
          <w:color w:val="auto"/>
          <w:sz w:val="26"/>
          <w:szCs w:val="26"/>
        </w:rPr>
      </w:pPr>
    </w:p>
    <w:p w:rsidR="00781F19" w:rsidRPr="00BF3877" w:rsidP="00A029B3" w14:paraId="64D5E956" w14:textId="1094CC03">
      <w:pPr>
        <w:autoSpaceDE w:val="0"/>
        <w:autoSpaceDN w:val="0"/>
        <w:adjustRightInd w:val="0"/>
        <w:ind w:firstLine="709"/>
        <w:jc w:val="both"/>
        <w:rPr>
          <w:color w:val="auto"/>
          <w:sz w:val="26"/>
          <w:szCs w:val="26"/>
        </w:rPr>
      </w:pPr>
      <w:r w:rsidRPr="00BF3877">
        <w:rPr>
          <w:b/>
          <w:bCs/>
          <w:color w:val="auto"/>
          <w:sz w:val="26"/>
          <w:szCs w:val="26"/>
        </w:rPr>
        <w:t xml:space="preserve">Макарчука </w:t>
      </w:r>
      <w:r w:rsidRPr="00BF3877" w:rsidR="00BF3877">
        <w:rPr>
          <w:b/>
          <w:bCs/>
          <w:color w:val="auto"/>
          <w:sz w:val="26"/>
          <w:szCs w:val="26"/>
        </w:rPr>
        <w:t>***</w:t>
      </w:r>
      <w:r w:rsidRPr="00BF3877">
        <w:rPr>
          <w:color w:val="auto"/>
          <w:sz w:val="26"/>
          <w:szCs w:val="26"/>
        </w:rPr>
        <w:t xml:space="preserve"> </w:t>
      </w:r>
      <w:r w:rsidRPr="00BF3877">
        <w:rPr>
          <w:color w:val="auto"/>
          <w:sz w:val="26"/>
          <w:szCs w:val="26"/>
        </w:rPr>
        <w:t xml:space="preserve">признать виновным в совершении административного правонарушения, предусмотренного ч.1 ст.6.9 КоАП РФ, и назначить ему наказание в виде административного штрафа в размере </w:t>
      </w:r>
      <w:r w:rsidRPr="00BF3877">
        <w:rPr>
          <w:b/>
          <w:color w:val="auto"/>
          <w:sz w:val="26"/>
          <w:szCs w:val="26"/>
        </w:rPr>
        <w:t>4 000 (</w:t>
      </w:r>
      <w:r w:rsidRPr="00BF3877">
        <w:rPr>
          <w:b/>
          <w:color w:val="auto"/>
          <w:sz w:val="26"/>
          <w:szCs w:val="26"/>
        </w:rPr>
        <w:t>четыре  тысячи</w:t>
      </w:r>
      <w:r w:rsidRPr="00BF3877">
        <w:rPr>
          <w:b/>
          <w:color w:val="auto"/>
          <w:sz w:val="26"/>
          <w:szCs w:val="26"/>
        </w:rPr>
        <w:t>) рублей.</w:t>
      </w:r>
    </w:p>
    <w:p w:rsidR="00781F19" w:rsidRPr="00BF3877" w:rsidP="00A029B3" w14:paraId="7D658046" w14:textId="77777777">
      <w:pPr>
        <w:autoSpaceDE w:val="0"/>
        <w:autoSpaceDN w:val="0"/>
        <w:adjustRightInd w:val="0"/>
        <w:ind w:firstLine="709"/>
        <w:jc w:val="both"/>
        <w:rPr>
          <w:color w:val="auto"/>
          <w:sz w:val="26"/>
          <w:szCs w:val="26"/>
        </w:rPr>
      </w:pPr>
      <w:r w:rsidRPr="00BF3877">
        <w:rPr>
          <w:color w:val="auto"/>
          <w:sz w:val="26"/>
          <w:szCs w:val="26"/>
        </w:rPr>
        <w:t xml:space="preserve">Разъяснить лицу, привлеченному к административной ответственности, что в соответствии с требованиями ч.1 ст.32.2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5" w:history="1">
        <w:r w:rsidRPr="00BF3877">
          <w:rPr>
            <w:color w:val="auto"/>
            <w:sz w:val="26"/>
            <w:szCs w:val="26"/>
          </w:rPr>
          <w:t>ст.31.5</w:t>
        </w:r>
      </w:hyperlink>
      <w:r w:rsidRPr="00BF3877">
        <w:rPr>
          <w:color w:val="auto"/>
          <w:sz w:val="26"/>
          <w:szCs w:val="26"/>
        </w:rPr>
        <w:t xml:space="preserve"> КоАП РФ.</w:t>
      </w:r>
    </w:p>
    <w:p w:rsidR="00781F19" w:rsidRPr="00BF3877" w:rsidP="00A029B3" w14:paraId="39F6FD2F" w14:textId="77777777">
      <w:pPr>
        <w:ind w:firstLine="709"/>
        <w:jc w:val="both"/>
        <w:rPr>
          <w:color w:val="auto"/>
          <w:sz w:val="26"/>
          <w:szCs w:val="26"/>
        </w:rPr>
      </w:pPr>
      <w:r w:rsidRPr="00BF3877">
        <w:rPr>
          <w:color w:val="auto"/>
          <w:sz w:val="26"/>
          <w:szCs w:val="26"/>
        </w:rPr>
        <w:t>Разъяснить лицу, привлеченному к административной ответственности, что в соответствии с требованиями ч.3 ст.32.2 КоАП РФ сумма административного штрафа вносится или перечисляется лицом, привлеченным к административной ответственности, в банк или в иную кредитную организацию либо платежному агенту, осуществляющему деятельность по приему платежей физических лиц, или банковскому платежному агенту, осуществляющему деятельность в соответствии с законодательством о банках и банковской деятельности на реквизиты:</w:t>
      </w:r>
    </w:p>
    <w:p w:rsidR="00745F33" w:rsidRPr="00BF3877" w:rsidP="00A029B3" w14:paraId="5D798FB0" w14:textId="1B8A3060">
      <w:pPr>
        <w:autoSpaceDE w:val="0"/>
        <w:autoSpaceDN w:val="0"/>
        <w:adjustRightInd w:val="0"/>
        <w:ind w:firstLine="709"/>
        <w:jc w:val="both"/>
        <w:rPr>
          <w:color w:val="auto"/>
          <w:sz w:val="26"/>
          <w:szCs w:val="26"/>
        </w:rPr>
      </w:pPr>
      <w:r w:rsidRPr="00BF3877">
        <w:rPr>
          <w:color w:val="auto"/>
          <w:sz w:val="26"/>
          <w:szCs w:val="26"/>
        </w:rPr>
        <w:t xml:space="preserve">Получатель: </w:t>
      </w:r>
      <w:r w:rsidRPr="00BF3877">
        <w:rPr>
          <w:color w:val="auto"/>
          <w:spacing w:val="-10"/>
          <w:sz w:val="26"/>
          <w:szCs w:val="26"/>
        </w:rPr>
        <w:t>Получатель: УФК по Ставропольскому краю (Управление по обеспечению деятельности мировых судей Ставропольского края л/с 04212000060), ИНН 2634051915, КПП 263401001, номер счёта получателя платежа 03100643000000012100, Банк: ОТДЕЛЕНИЕ СТАВРОПОЛЬ БАНКА РОССИИ//УФК по Ставропольскому краю г.Ставрополь, к/с 40102810345370000013, БИК 010702101, ОКТМО 07701000, КБК 00811601063010009140,  УИН 0355703700675003822406161.</w:t>
      </w:r>
    </w:p>
    <w:p w:rsidR="00781F19" w:rsidRPr="00BF3877" w:rsidP="00A029B3" w14:paraId="023CAF9A" w14:textId="77777777">
      <w:pPr>
        <w:ind w:firstLine="709"/>
        <w:jc w:val="both"/>
        <w:rPr>
          <w:color w:val="auto"/>
          <w:sz w:val="26"/>
          <w:szCs w:val="26"/>
        </w:rPr>
      </w:pPr>
      <w:r w:rsidRPr="00BF3877">
        <w:rPr>
          <w:color w:val="auto"/>
          <w:sz w:val="26"/>
          <w:szCs w:val="26"/>
        </w:rPr>
        <w:t xml:space="preserve">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в канцелярию мирового судьи судебного участка № 5 Ленинского района г. Ставрополя, по адресу: г. Ставрополь ул. Ленина, 221, каб. № 316. </w:t>
      </w:r>
    </w:p>
    <w:p w:rsidR="00781F19" w:rsidRPr="00BF3877" w:rsidP="00A029B3" w14:paraId="6D294870" w14:textId="77777777">
      <w:pPr>
        <w:autoSpaceDE w:val="0"/>
        <w:autoSpaceDN w:val="0"/>
        <w:adjustRightInd w:val="0"/>
        <w:ind w:firstLine="709"/>
        <w:jc w:val="both"/>
        <w:rPr>
          <w:color w:val="auto"/>
          <w:sz w:val="26"/>
          <w:szCs w:val="26"/>
        </w:rPr>
      </w:pPr>
      <w:r w:rsidRPr="00BF3877">
        <w:rPr>
          <w:color w:val="auto"/>
          <w:sz w:val="26"/>
          <w:szCs w:val="26"/>
        </w:rPr>
        <w:t>Также разъяснить лицу, привлеченному к административной ответственности, что в соответствии с требованиями ч.1 ст.20.25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781F19" w:rsidRPr="00BF3877" w:rsidP="00A029B3" w14:paraId="63CCD1F2" w14:textId="77777777">
      <w:pPr>
        <w:tabs>
          <w:tab w:val="left" w:pos="567"/>
        </w:tabs>
        <w:ind w:firstLine="709"/>
        <w:jc w:val="both"/>
        <w:rPr>
          <w:color w:val="auto"/>
          <w:sz w:val="26"/>
          <w:szCs w:val="26"/>
        </w:rPr>
      </w:pPr>
      <w:r w:rsidRPr="00BF3877">
        <w:rPr>
          <w:color w:val="auto"/>
          <w:sz w:val="26"/>
          <w:szCs w:val="26"/>
        </w:rPr>
        <w:t>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 5 Ленинского района г.Ставрополя, который в течение трёх суток со дня поступления жалобы направляет её со всеми материалами дела в Ленинский районный суд г.Ставрополя.</w:t>
      </w:r>
    </w:p>
    <w:p w:rsidR="00781F19" w:rsidRPr="00BF3877" w:rsidP="00A029B3" w14:paraId="498E8737" w14:textId="77777777">
      <w:pPr>
        <w:tabs>
          <w:tab w:val="left" w:pos="567"/>
        </w:tabs>
        <w:ind w:firstLine="709"/>
        <w:jc w:val="both"/>
        <w:rPr>
          <w:color w:val="auto"/>
          <w:sz w:val="26"/>
          <w:szCs w:val="26"/>
        </w:rPr>
      </w:pPr>
    </w:p>
    <w:p w:rsidR="00B74A51" w:rsidRPr="00BF3877" w:rsidP="00A029B3" w14:paraId="5BF0856F" w14:textId="759E5CD0">
      <w:pPr>
        <w:ind w:firstLine="709"/>
        <w:jc w:val="both"/>
        <w:rPr>
          <w:bCs/>
          <w:iCs/>
          <w:color w:val="auto"/>
          <w:sz w:val="26"/>
          <w:szCs w:val="26"/>
        </w:rPr>
      </w:pPr>
      <w:r w:rsidRPr="00BF3877">
        <w:rPr>
          <w:bCs/>
          <w:iCs/>
          <w:color w:val="auto"/>
          <w:sz w:val="26"/>
          <w:szCs w:val="26"/>
        </w:rPr>
        <w:t xml:space="preserve">Мировой судья </w:t>
      </w:r>
      <w:r w:rsidRPr="00BF3877">
        <w:rPr>
          <w:bCs/>
          <w:iCs/>
          <w:color w:val="auto"/>
          <w:sz w:val="26"/>
          <w:szCs w:val="26"/>
        </w:rPr>
        <w:tab/>
      </w:r>
      <w:r w:rsidRPr="00BF3877">
        <w:rPr>
          <w:bCs/>
          <w:iCs/>
          <w:color w:val="auto"/>
          <w:sz w:val="26"/>
          <w:szCs w:val="26"/>
        </w:rPr>
        <w:tab/>
        <w:t xml:space="preserve">                                                                     С.П. Аргунова</w:t>
      </w:r>
    </w:p>
    <w:p w:rsidR="00A029B3" w:rsidRPr="00BF3877" w:rsidP="00A029B3" w14:paraId="236C203E" w14:textId="061DA1AD">
      <w:pPr>
        <w:ind w:firstLine="709"/>
        <w:jc w:val="both"/>
        <w:rPr>
          <w:bCs/>
          <w:iCs/>
          <w:color w:val="auto"/>
          <w:sz w:val="26"/>
          <w:szCs w:val="26"/>
        </w:rPr>
      </w:pPr>
    </w:p>
    <w:p w:rsidR="00A029B3" w:rsidRPr="00BF3877" w:rsidP="00A029B3" w14:paraId="7E35DF83" w14:textId="242C8D5E">
      <w:pPr>
        <w:ind w:firstLine="709"/>
        <w:jc w:val="both"/>
        <w:rPr>
          <w:color w:val="auto"/>
          <w:sz w:val="26"/>
          <w:szCs w:val="26"/>
        </w:rPr>
      </w:pPr>
      <w:r w:rsidRPr="00BF3877">
        <w:rPr>
          <w:color w:val="auto"/>
          <w:sz w:val="26"/>
          <w:szCs w:val="26"/>
        </w:rPr>
        <w:t>Мотивированное постановление составлено 13 ноября 2024 года</w:t>
      </w:r>
    </w:p>
    <w:p w:rsidR="00A029B3" w:rsidRPr="00BF3877" w:rsidP="00A029B3" w14:paraId="73CCAB88" w14:textId="77777777">
      <w:pPr>
        <w:ind w:firstLine="709"/>
        <w:jc w:val="both"/>
        <w:rPr>
          <w:color w:val="auto"/>
          <w:sz w:val="26"/>
          <w:szCs w:val="26"/>
        </w:rPr>
      </w:pPr>
    </w:p>
    <w:p w:rsidR="00A029B3" w:rsidRPr="00BF3877" w:rsidP="00A029B3" w14:paraId="39D01156" w14:textId="37634DBB">
      <w:pPr>
        <w:ind w:firstLine="709"/>
        <w:jc w:val="both"/>
        <w:rPr>
          <w:bCs/>
          <w:iCs/>
          <w:color w:val="auto"/>
          <w:sz w:val="26"/>
          <w:szCs w:val="26"/>
        </w:rPr>
      </w:pPr>
      <w:r w:rsidRPr="00BF3877">
        <w:rPr>
          <w:bCs/>
          <w:iCs/>
          <w:color w:val="auto"/>
          <w:sz w:val="26"/>
          <w:szCs w:val="26"/>
        </w:rPr>
        <w:t xml:space="preserve">Мировой судья </w:t>
      </w:r>
      <w:r w:rsidRPr="00BF3877">
        <w:rPr>
          <w:bCs/>
          <w:iCs/>
          <w:color w:val="auto"/>
          <w:sz w:val="26"/>
          <w:szCs w:val="26"/>
        </w:rPr>
        <w:tab/>
      </w:r>
      <w:r w:rsidRPr="00BF3877">
        <w:rPr>
          <w:bCs/>
          <w:iCs/>
          <w:color w:val="auto"/>
          <w:sz w:val="26"/>
          <w:szCs w:val="26"/>
        </w:rPr>
        <w:tab/>
        <w:t xml:space="preserve">                                                                     С.П. Аргунова</w:t>
      </w:r>
    </w:p>
    <w:p w:rsidR="00BF3877" w:rsidRPr="00BF3877" w:rsidP="00A029B3" w14:paraId="77A9D313" w14:textId="49137F6E">
      <w:pPr>
        <w:ind w:firstLine="709"/>
        <w:jc w:val="both"/>
        <w:rPr>
          <w:bCs/>
          <w:iCs/>
          <w:color w:val="auto"/>
          <w:sz w:val="26"/>
          <w:szCs w:val="26"/>
        </w:rPr>
      </w:pPr>
    </w:p>
    <w:p w:rsidR="00BF3877" w:rsidRPr="00BF3877" w:rsidP="00A029B3" w14:paraId="0C0C7ECC" w14:textId="566917CC">
      <w:pPr>
        <w:ind w:firstLine="709"/>
        <w:jc w:val="both"/>
        <w:rPr>
          <w:bCs/>
          <w:iCs/>
          <w:color w:val="auto"/>
          <w:sz w:val="26"/>
          <w:szCs w:val="26"/>
        </w:rPr>
      </w:pPr>
    </w:p>
    <w:p w:rsidR="00BF3877" w:rsidRPr="00BF3877" w:rsidP="00A029B3" w14:paraId="18C2D616" w14:textId="059BCFD4">
      <w:pPr>
        <w:ind w:firstLine="709"/>
        <w:jc w:val="both"/>
        <w:rPr>
          <w:bCs/>
          <w:iCs/>
          <w:color w:val="auto"/>
          <w:sz w:val="26"/>
          <w:szCs w:val="26"/>
        </w:rPr>
      </w:pPr>
    </w:p>
    <w:p w:rsidR="00BF3877" w:rsidRPr="00BF3877" w:rsidP="00A029B3" w14:paraId="4580B695" w14:textId="42AD0FE2">
      <w:pPr>
        <w:ind w:firstLine="709"/>
        <w:jc w:val="both"/>
        <w:rPr>
          <w:color w:val="auto"/>
          <w:sz w:val="26"/>
          <w:szCs w:val="26"/>
        </w:rPr>
      </w:pPr>
      <w:r w:rsidRPr="00BF3877">
        <w:rPr>
          <w:bCs/>
          <w:iCs/>
          <w:color w:val="auto"/>
          <w:sz w:val="26"/>
          <w:szCs w:val="26"/>
        </w:rPr>
        <w:t>СОГЛАСОВАНО</w:t>
      </w:r>
    </w:p>
    <w:sectPr w:rsidSect="00606CF9">
      <w:pgSz w:w="11906" w:h="16838"/>
      <w:pgMar w:top="284" w:right="567"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97F"/>
    <w:rsid w:val="00014515"/>
    <w:rsid w:val="0002665A"/>
    <w:rsid w:val="000301F4"/>
    <w:rsid w:val="000801A9"/>
    <w:rsid w:val="00091FE1"/>
    <w:rsid w:val="000C0781"/>
    <w:rsid w:val="000F6951"/>
    <w:rsid w:val="00111F21"/>
    <w:rsid w:val="0013257C"/>
    <w:rsid w:val="00141A2C"/>
    <w:rsid w:val="002176B1"/>
    <w:rsid w:val="00241F97"/>
    <w:rsid w:val="00243C4B"/>
    <w:rsid w:val="002458D0"/>
    <w:rsid w:val="002530D7"/>
    <w:rsid w:val="0028000E"/>
    <w:rsid w:val="002D6777"/>
    <w:rsid w:val="003568F1"/>
    <w:rsid w:val="00387146"/>
    <w:rsid w:val="003A19A4"/>
    <w:rsid w:val="003B6C4E"/>
    <w:rsid w:val="003C2319"/>
    <w:rsid w:val="003D13DB"/>
    <w:rsid w:val="003D459B"/>
    <w:rsid w:val="004109AB"/>
    <w:rsid w:val="00420154"/>
    <w:rsid w:val="0046569F"/>
    <w:rsid w:val="00472BD5"/>
    <w:rsid w:val="004E1DE6"/>
    <w:rsid w:val="005311D4"/>
    <w:rsid w:val="00534606"/>
    <w:rsid w:val="00563A3D"/>
    <w:rsid w:val="005826E2"/>
    <w:rsid w:val="0060676B"/>
    <w:rsid w:val="00606CF9"/>
    <w:rsid w:val="0062118C"/>
    <w:rsid w:val="006842D7"/>
    <w:rsid w:val="0069220F"/>
    <w:rsid w:val="006C4CAB"/>
    <w:rsid w:val="006E156F"/>
    <w:rsid w:val="00745F33"/>
    <w:rsid w:val="007477F2"/>
    <w:rsid w:val="00761F5C"/>
    <w:rsid w:val="00781F19"/>
    <w:rsid w:val="007826E8"/>
    <w:rsid w:val="00791818"/>
    <w:rsid w:val="007955D7"/>
    <w:rsid w:val="007B452A"/>
    <w:rsid w:val="007F5F16"/>
    <w:rsid w:val="00823004"/>
    <w:rsid w:val="00824A06"/>
    <w:rsid w:val="008A490E"/>
    <w:rsid w:val="008C10BB"/>
    <w:rsid w:val="008C40DB"/>
    <w:rsid w:val="008D2986"/>
    <w:rsid w:val="00904E16"/>
    <w:rsid w:val="00921F42"/>
    <w:rsid w:val="00934284"/>
    <w:rsid w:val="009424C2"/>
    <w:rsid w:val="009459E2"/>
    <w:rsid w:val="00951AAF"/>
    <w:rsid w:val="009577D0"/>
    <w:rsid w:val="009D5EC6"/>
    <w:rsid w:val="009D7B0F"/>
    <w:rsid w:val="00A029B3"/>
    <w:rsid w:val="00A135D3"/>
    <w:rsid w:val="00A21DEC"/>
    <w:rsid w:val="00A3397F"/>
    <w:rsid w:val="00A340FD"/>
    <w:rsid w:val="00A67708"/>
    <w:rsid w:val="00AE06B8"/>
    <w:rsid w:val="00B21289"/>
    <w:rsid w:val="00B60FBD"/>
    <w:rsid w:val="00B74A51"/>
    <w:rsid w:val="00B93D72"/>
    <w:rsid w:val="00BD5839"/>
    <w:rsid w:val="00BF3877"/>
    <w:rsid w:val="00C00992"/>
    <w:rsid w:val="00C122A7"/>
    <w:rsid w:val="00C34BF2"/>
    <w:rsid w:val="00C70375"/>
    <w:rsid w:val="00C86178"/>
    <w:rsid w:val="00C97996"/>
    <w:rsid w:val="00D24A10"/>
    <w:rsid w:val="00D24FEB"/>
    <w:rsid w:val="00DF7B14"/>
    <w:rsid w:val="00E71F1D"/>
    <w:rsid w:val="00EC3093"/>
    <w:rsid w:val="00ED67E6"/>
    <w:rsid w:val="00EF72B4"/>
    <w:rsid w:val="00F4415A"/>
    <w:rsid w:val="00F54C73"/>
    <w:rsid w:val="00F54E82"/>
    <w:rsid w:val="00F740A1"/>
    <w:rsid w:val="00FF2917"/>
    <w:rsid w:val="00FF570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CA64463A-6474-4259-ADCD-B7B5A549B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A51"/>
    <w:pPr>
      <w:spacing w:after="0" w:line="240" w:lineRule="auto"/>
    </w:pPr>
    <w:rPr>
      <w:rFonts w:ascii="Times New Roman" w:eastAsia="Times New Roman" w:hAnsi="Times New Roman" w:cs="Times New Roman"/>
      <w:color w:val="0000FF"/>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semiHidden/>
    <w:unhideWhenUsed/>
    <w:rsid w:val="00B74A51"/>
    <w:pPr>
      <w:jc w:val="both"/>
    </w:pPr>
    <w:rPr>
      <w:rFonts w:asciiTheme="minorHAnsi" w:eastAsiaTheme="minorHAnsi" w:hAnsiTheme="minorHAnsi" w:cstheme="minorBidi"/>
      <w:color w:val="auto"/>
      <w:szCs w:val="24"/>
      <w:lang w:eastAsia="en-US"/>
    </w:rPr>
  </w:style>
  <w:style w:type="character" w:customStyle="1" w:styleId="a">
    <w:name w:val="Основной текст Знак"/>
    <w:basedOn w:val="DefaultParagraphFont"/>
    <w:link w:val="BodyText"/>
    <w:semiHidden/>
    <w:rsid w:val="00B74A51"/>
    <w:rPr>
      <w:sz w:val="24"/>
      <w:szCs w:val="24"/>
    </w:rPr>
  </w:style>
  <w:style w:type="paragraph" w:styleId="NoSpacing">
    <w:name w:val="No Spacing"/>
    <w:uiPriority w:val="1"/>
    <w:qFormat/>
    <w:rsid w:val="00B74A51"/>
    <w:pPr>
      <w:spacing w:after="0" w:line="240" w:lineRule="auto"/>
    </w:pPr>
    <w:rPr>
      <w:rFonts w:ascii="Calibri" w:eastAsia="Calibri" w:hAnsi="Calibri" w:cs="Calibri"/>
      <w:lang w:eastAsia="zh-CN"/>
    </w:rPr>
  </w:style>
  <w:style w:type="paragraph" w:customStyle="1" w:styleId="ConsPlusNormal">
    <w:name w:val="ConsPlusNormal"/>
    <w:rsid w:val="007826E8"/>
    <w:pPr>
      <w:widowControl w:val="0"/>
      <w:autoSpaceDE w:val="0"/>
      <w:autoSpaceDN w:val="0"/>
      <w:spacing w:after="0" w:line="240" w:lineRule="auto"/>
    </w:pPr>
    <w:rPr>
      <w:rFonts w:ascii="Calibri" w:eastAsia="Times New Roman" w:hAnsi="Calibri" w:cs="Calibri"/>
      <w:szCs w:val="20"/>
      <w:lang w:eastAsia="ru-RU"/>
    </w:rPr>
  </w:style>
  <w:style w:type="paragraph" w:styleId="BalloonText">
    <w:name w:val="Balloon Text"/>
    <w:basedOn w:val="Normal"/>
    <w:link w:val="a0"/>
    <w:uiPriority w:val="99"/>
    <w:semiHidden/>
    <w:unhideWhenUsed/>
    <w:rsid w:val="00B93D72"/>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B93D72"/>
    <w:rPr>
      <w:rFonts w:ascii="Segoe UI" w:eastAsia="Times New Roman" w:hAnsi="Segoe UI" w:cs="Segoe UI"/>
      <w:color w:val="0000FF"/>
      <w:sz w:val="18"/>
      <w:szCs w:val="18"/>
      <w:lang w:eastAsia="ru-RU"/>
    </w:rPr>
  </w:style>
  <w:style w:type="character" w:styleId="Hyperlink">
    <w:name w:val="Hyperlink"/>
    <w:basedOn w:val="DefaultParagraphFont"/>
    <w:uiPriority w:val="99"/>
    <w:unhideWhenUsed/>
    <w:rsid w:val="00781F19"/>
    <w:rPr>
      <w:color w:val="0000FF" w:themeColor="hyperlink"/>
      <w:u w:val="single"/>
    </w:rPr>
  </w:style>
  <w:style w:type="character" w:customStyle="1" w:styleId="1">
    <w:name w:val="Неразрешенное упоминание1"/>
    <w:basedOn w:val="DefaultParagraphFont"/>
    <w:uiPriority w:val="99"/>
    <w:semiHidden/>
    <w:unhideWhenUsed/>
    <w:rsid w:val="00781F19"/>
    <w:rPr>
      <w:color w:val="605E5C"/>
      <w:shd w:val="clear" w:color="auto" w:fill="E1DFDD"/>
    </w:rPr>
  </w:style>
  <w:style w:type="character" w:customStyle="1" w:styleId="2">
    <w:name w:val="Неразрешенное упоминание2"/>
    <w:basedOn w:val="DefaultParagraphFont"/>
    <w:uiPriority w:val="99"/>
    <w:semiHidden/>
    <w:unhideWhenUsed/>
    <w:rsid w:val="005346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B15C7E943E2570DE63CB3FD211D8378F944C22AE18407B3EB0484ABE58C9C9022C5E1239A86692C30B75D3705L8J3J" TargetMode="External" /><Relationship Id="rId5" Type="http://schemas.openxmlformats.org/officeDocument/2006/relationships/hyperlink" Target="consultantplus://offline/ref=A6FCBBA40B09A4FB587F1D177046B1E8FF004B6BE32C0A0D2F12F857B125754DDF01FB3D707ECDB108R0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