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4B6CB7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апреля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4A3E3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Густи </w:t>
      </w:r>
      <w:r w:rsidR="00C47660">
        <w:rPr>
          <w:rFonts w:ascii="Times New Roman" w:eastAsia="Times New Roman" w:hAnsi="Times New Roman" w:cs="Times New Roman"/>
          <w:sz w:val="26"/>
          <w:szCs w:val="26"/>
          <w:lang w:eastAsia="ru-RU"/>
        </w:rPr>
        <w:t>Ю.О.***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520B63" w:rsidP="00520B63" w14:paraId="45DDEDE3" w14:textId="67FF378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4766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520B63"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Pr="00520B63"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520B63"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520B63"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Pr="00520B63"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0B63" w:rsidR="00520B63">
        <w:rPr>
          <w:rFonts w:ascii="Times New Roman" w:hAnsi="Times New Roman"/>
          <w:sz w:val="26"/>
          <w:szCs w:val="26"/>
        </w:rPr>
        <w:t xml:space="preserve">составленного в отношении </w:t>
      </w:r>
      <w:r w:rsidR="000E5E52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., установлено, в срок до </w:t>
      </w:r>
      <w:r w:rsidR="000E5E52">
        <w:rPr>
          <w:rFonts w:ascii="Times New Roman" w:hAnsi="Times New Roman"/>
          <w:color w:val="0000FF"/>
          <w:sz w:val="26"/>
          <w:szCs w:val="26"/>
        </w:rPr>
        <w:t>18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</w:t>
      </w:r>
      <w:r w:rsidR="000E5E52">
        <w:rPr>
          <w:rFonts w:ascii="Times New Roman" w:hAnsi="Times New Roman"/>
          <w:color w:val="0000FF"/>
          <w:sz w:val="26"/>
          <w:szCs w:val="26"/>
        </w:rPr>
        <w:t>12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.202</w:t>
      </w:r>
      <w:r w:rsidR="000E5E52">
        <w:rPr>
          <w:rFonts w:ascii="Times New Roman" w:hAnsi="Times New Roman"/>
          <w:color w:val="0000FF"/>
          <w:sz w:val="26"/>
          <w:szCs w:val="26"/>
        </w:rPr>
        <w:t>3</w:t>
      </w:r>
      <w:r w:rsidRPr="00520B63" w:rsidR="00520B63">
        <w:rPr>
          <w:rFonts w:ascii="Times New Roman" w:hAnsi="Times New Roman"/>
          <w:sz w:val="26"/>
          <w:szCs w:val="26"/>
        </w:rPr>
        <w:t xml:space="preserve">, по адресу: 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г. Ставрополь, ул. 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Полеводческая, </w:t>
      </w:r>
      <w:r w:rsidR="00C4766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. </w:t>
      </w:r>
      <w:r w:rsidRPr="00520B63" w:rsidR="00520B63">
        <w:rPr>
          <w:rFonts w:ascii="Times New Roman" w:hAnsi="Times New Roman"/>
          <w:sz w:val="26"/>
          <w:szCs w:val="26"/>
        </w:rPr>
        <w:t>не уплатил</w:t>
      </w:r>
      <w:r w:rsidR="000178D5">
        <w:rPr>
          <w:rFonts w:ascii="Times New Roman" w:hAnsi="Times New Roman"/>
          <w:sz w:val="26"/>
          <w:szCs w:val="26"/>
        </w:rPr>
        <w:t>а</w:t>
      </w:r>
      <w:r w:rsidRPr="00520B63" w:rsidR="00520B63">
        <w:rPr>
          <w:rFonts w:ascii="Times New Roman" w:hAnsi="Times New Roman"/>
          <w:sz w:val="26"/>
          <w:szCs w:val="26"/>
        </w:rPr>
        <w:t xml:space="preserve"> в установленный законом срок административный штраф в размере </w:t>
      </w:r>
      <w:r w:rsidR="000178D5">
        <w:rPr>
          <w:rFonts w:ascii="Times New Roman" w:hAnsi="Times New Roman"/>
          <w:sz w:val="26"/>
          <w:szCs w:val="26"/>
        </w:rPr>
        <w:t>10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00 рублей</w:t>
      </w:r>
      <w:r w:rsidRPr="00520B63" w:rsidR="00520B63">
        <w:rPr>
          <w:rFonts w:ascii="Times New Roman" w:hAnsi="Times New Roman"/>
          <w:sz w:val="26"/>
          <w:szCs w:val="26"/>
        </w:rPr>
        <w:t xml:space="preserve"> по постановлению 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C47660">
        <w:rPr>
          <w:rFonts w:ascii="Times New Roman" w:hAnsi="Times New Roman"/>
          <w:color w:val="0000FF"/>
          <w:sz w:val="26"/>
          <w:szCs w:val="26"/>
        </w:rPr>
        <w:t>*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 от </w:t>
      </w:r>
      <w:r w:rsidR="000178D5">
        <w:rPr>
          <w:rFonts w:ascii="Times New Roman" w:hAnsi="Times New Roman"/>
          <w:color w:val="0000FF"/>
          <w:sz w:val="26"/>
          <w:szCs w:val="26"/>
        </w:rPr>
        <w:t>27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>09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.2023</w:t>
      </w:r>
      <w:r w:rsidRPr="00520B63" w:rsidR="00520B63">
        <w:rPr>
          <w:rFonts w:ascii="Times New Roman" w:hAnsi="Times New Roman"/>
          <w:sz w:val="26"/>
          <w:szCs w:val="26"/>
        </w:rPr>
        <w:t xml:space="preserve">, чем нарушил ст. 32.2 КРФ об АП. Постановление вступило в законную силу </w:t>
      </w:r>
      <w:r w:rsidR="000178D5">
        <w:rPr>
          <w:rFonts w:ascii="Times New Roman" w:hAnsi="Times New Roman"/>
          <w:sz w:val="26"/>
          <w:szCs w:val="26"/>
        </w:rPr>
        <w:t>19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.1</w:t>
      </w:r>
      <w:r w:rsidR="000178D5">
        <w:rPr>
          <w:rFonts w:ascii="Times New Roman" w:hAnsi="Times New Roman"/>
          <w:color w:val="0000FF"/>
          <w:sz w:val="26"/>
          <w:szCs w:val="26"/>
        </w:rPr>
        <w:t>0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.2023</w:t>
      </w:r>
      <w:r w:rsidRPr="00520B63" w:rsidR="00520B63">
        <w:rPr>
          <w:rFonts w:ascii="Times New Roman" w:hAnsi="Times New Roman"/>
          <w:color w:val="000080"/>
          <w:sz w:val="26"/>
          <w:szCs w:val="26"/>
        </w:rPr>
        <w:t>.</w:t>
      </w:r>
      <w:r w:rsidRPr="00520B63" w:rsidR="00520B63">
        <w:rPr>
          <w:rFonts w:ascii="Times New Roman" w:hAnsi="Times New Roman"/>
          <w:sz w:val="26"/>
          <w:szCs w:val="26"/>
        </w:rPr>
        <w:t xml:space="preserve"> </w:t>
      </w:r>
    </w:p>
    <w:p w:rsidR="00520B63" w:rsidRPr="00520B63" w:rsidP="00520B63" w14:paraId="700A2C57" w14:textId="3B6A9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0B63">
        <w:rPr>
          <w:rFonts w:ascii="Times New Roman" w:hAnsi="Times New Roman"/>
          <w:sz w:val="26"/>
          <w:szCs w:val="26"/>
        </w:rPr>
        <w:t>извещен</w:t>
      </w:r>
      <w:r w:rsidR="000178D5">
        <w:rPr>
          <w:rFonts w:ascii="Times New Roman" w:hAnsi="Times New Roman"/>
          <w:sz w:val="26"/>
          <w:szCs w:val="26"/>
        </w:rPr>
        <w:t>а</w:t>
      </w:r>
      <w:r w:rsidRPr="00520B63">
        <w:rPr>
          <w:rFonts w:ascii="Times New Roman" w:hAnsi="Times New Roman"/>
          <w:sz w:val="26"/>
          <w:szCs w:val="26"/>
        </w:rPr>
        <w:t xml:space="preserve"> о времени и месте судебного заседания надлежащим образом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заказного письма, однако письмо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получено не было. В соответствии со 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извещен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регистрации.  Таким образом, судом были приняты все меры для надлежащего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извещения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при рассмотрении дела об административном правонарушении. Ходатайство об отложении рассмотрения дела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 ст.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отсутствии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29068BE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Pr="007C3BF1"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7BD1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4766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6F329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31F81" w:rsidRPr="00C31F81" w:rsidP="00C31F81" w14:paraId="6274353B" w14:textId="739999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31F81">
        <w:rPr>
          <w:rFonts w:ascii="Times New Roman" w:hAnsi="Times New Roman"/>
          <w:sz w:val="26"/>
          <w:szCs w:val="26"/>
        </w:rPr>
        <w:t xml:space="preserve">Постановлением 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C47660">
        <w:rPr>
          <w:rFonts w:ascii="Times New Roman" w:hAnsi="Times New Roman"/>
          <w:color w:val="0000FF"/>
          <w:sz w:val="26"/>
          <w:szCs w:val="26"/>
        </w:rPr>
        <w:t>*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о </w:t>
      </w:r>
      <w:r w:rsidRPr="00C31F81">
        <w:rPr>
          <w:rFonts w:ascii="Times New Roman" w:hAnsi="Times New Roman"/>
          <w:sz w:val="26"/>
          <w:szCs w:val="26"/>
        </w:rPr>
        <w:t xml:space="preserve">наложении административного штрафа от </w:t>
      </w:r>
      <w:r w:rsidR="000178D5">
        <w:rPr>
          <w:rFonts w:ascii="Times New Roman" w:hAnsi="Times New Roman"/>
          <w:sz w:val="26"/>
          <w:szCs w:val="26"/>
        </w:rPr>
        <w:t>27</w:t>
      </w:r>
      <w:r w:rsidRPr="00C31F81">
        <w:rPr>
          <w:rFonts w:ascii="Times New Roman" w:hAnsi="Times New Roman"/>
          <w:sz w:val="26"/>
          <w:szCs w:val="26"/>
        </w:rPr>
        <w:t>.</w:t>
      </w:r>
      <w:r w:rsidR="000178D5">
        <w:rPr>
          <w:rFonts w:ascii="Times New Roman" w:hAnsi="Times New Roman"/>
          <w:sz w:val="26"/>
          <w:szCs w:val="26"/>
        </w:rPr>
        <w:t>09</w:t>
      </w:r>
      <w:r w:rsidRPr="00C31F8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C31F81">
        <w:rPr>
          <w:rFonts w:ascii="Times New Roman" w:hAnsi="Times New Roman"/>
          <w:sz w:val="26"/>
          <w:szCs w:val="26"/>
        </w:rPr>
        <w:t xml:space="preserve">, согласно которому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Pr="00C31F81">
        <w:rPr>
          <w:rFonts w:ascii="Times New Roman" w:hAnsi="Times New Roman"/>
          <w:bCs/>
          <w:sz w:val="26"/>
          <w:szCs w:val="26"/>
        </w:rPr>
        <w:t xml:space="preserve"> </w:t>
      </w:r>
      <w:r w:rsidRPr="00C31F81">
        <w:rPr>
          <w:rFonts w:ascii="Times New Roman" w:hAnsi="Times New Roman"/>
          <w:sz w:val="26"/>
          <w:szCs w:val="26"/>
        </w:rPr>
        <w:t>признан</w:t>
      </w:r>
      <w:r w:rsidR="000178D5">
        <w:rPr>
          <w:rFonts w:ascii="Times New Roman" w:hAnsi="Times New Roman"/>
          <w:sz w:val="26"/>
          <w:szCs w:val="26"/>
        </w:rPr>
        <w:t>а</w:t>
      </w:r>
      <w:r w:rsidRPr="00C31F81">
        <w:rPr>
          <w:rFonts w:ascii="Times New Roman" w:hAnsi="Times New Roman"/>
          <w:sz w:val="26"/>
          <w:szCs w:val="26"/>
        </w:rPr>
        <w:t xml:space="preserve"> вин</w:t>
      </w:r>
      <w:r w:rsidRPr="00C31F81">
        <w:rPr>
          <w:rFonts w:ascii="Times New Roman" w:hAnsi="Times New Roman"/>
          <w:color w:val="0000FF"/>
          <w:sz w:val="26"/>
          <w:szCs w:val="26"/>
        </w:rPr>
        <w:t>овн</w:t>
      </w:r>
      <w:r w:rsidR="000178D5">
        <w:rPr>
          <w:rFonts w:ascii="Times New Roman" w:hAnsi="Times New Roman"/>
          <w:color w:val="0000FF"/>
          <w:sz w:val="26"/>
          <w:szCs w:val="26"/>
        </w:rPr>
        <w:t>ой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 в совершении административного правонарушения по 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ч. 1 </w:t>
      </w:r>
      <w:r w:rsidRPr="00C31F81">
        <w:rPr>
          <w:rFonts w:ascii="Times New Roman" w:hAnsi="Times New Roman"/>
          <w:color w:val="0000FF"/>
          <w:sz w:val="26"/>
          <w:szCs w:val="26"/>
        </w:rPr>
        <w:t>ст.</w:t>
      </w:r>
      <w:r w:rsidRPr="00C31F81">
        <w:rPr>
          <w:rFonts w:ascii="Times New Roman" w:hAnsi="Times New Roman"/>
          <w:sz w:val="26"/>
          <w:szCs w:val="26"/>
        </w:rPr>
        <w:t xml:space="preserve"> </w:t>
      </w:r>
      <w:r w:rsidR="000178D5">
        <w:rPr>
          <w:rFonts w:ascii="Times New Roman" w:hAnsi="Times New Roman"/>
          <w:sz w:val="26"/>
          <w:szCs w:val="26"/>
        </w:rPr>
        <w:t>2.5</w:t>
      </w:r>
      <w:r w:rsidRPr="00C31F81">
        <w:rPr>
          <w:rFonts w:ascii="Times New Roman" w:hAnsi="Times New Roman"/>
          <w:sz w:val="26"/>
          <w:szCs w:val="26"/>
        </w:rPr>
        <w:t xml:space="preserve"> Закона Ставропольского края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31F81">
        <w:rPr>
          <w:rFonts w:ascii="Times New Roman" w:hAnsi="Times New Roman"/>
          <w:sz w:val="26"/>
          <w:szCs w:val="26"/>
        </w:rPr>
        <w:t xml:space="preserve">«Об административных правонарушениях в Ставропольском крае» № 20-кз от 10.04.2008, назначено наказание в виде административного штрафа в размере </w:t>
      </w:r>
      <w:r w:rsidR="000178D5">
        <w:rPr>
          <w:rFonts w:ascii="Times New Roman" w:hAnsi="Times New Roman"/>
          <w:sz w:val="26"/>
          <w:szCs w:val="26"/>
        </w:rPr>
        <w:t>10</w:t>
      </w:r>
      <w:r w:rsidRPr="00C31F81">
        <w:rPr>
          <w:rFonts w:ascii="Times New Roman" w:hAnsi="Times New Roman"/>
          <w:sz w:val="26"/>
          <w:szCs w:val="26"/>
        </w:rPr>
        <w:t>00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 рублей</w:t>
      </w:r>
      <w:r w:rsidRPr="00C31F81">
        <w:rPr>
          <w:rFonts w:ascii="Times New Roman" w:hAnsi="Times New Roman"/>
          <w:sz w:val="26"/>
          <w:szCs w:val="26"/>
        </w:rPr>
        <w:t xml:space="preserve">, которое вступило в законную силу </w:t>
      </w:r>
      <w:r w:rsidR="000178D5">
        <w:rPr>
          <w:rFonts w:ascii="Times New Roman" w:hAnsi="Times New Roman"/>
          <w:color w:val="0000FF"/>
          <w:sz w:val="26"/>
          <w:szCs w:val="26"/>
        </w:rPr>
        <w:t>19</w:t>
      </w:r>
      <w:r w:rsidRPr="00C31F81">
        <w:rPr>
          <w:rFonts w:ascii="Times New Roman" w:hAnsi="Times New Roman"/>
          <w:color w:val="0000FF"/>
          <w:sz w:val="26"/>
          <w:szCs w:val="26"/>
        </w:rPr>
        <w:t>.1</w:t>
      </w:r>
      <w:r w:rsidR="000178D5">
        <w:rPr>
          <w:rFonts w:ascii="Times New Roman" w:hAnsi="Times New Roman"/>
          <w:color w:val="0000FF"/>
          <w:sz w:val="26"/>
          <w:szCs w:val="26"/>
        </w:rPr>
        <w:t>0</w:t>
      </w:r>
      <w:r w:rsidRPr="00C31F81">
        <w:rPr>
          <w:rFonts w:ascii="Times New Roman" w:hAnsi="Times New Roman"/>
          <w:color w:val="0000FF"/>
          <w:sz w:val="26"/>
          <w:szCs w:val="26"/>
        </w:rPr>
        <w:t>.202</w:t>
      </w:r>
      <w:r>
        <w:rPr>
          <w:rFonts w:ascii="Times New Roman" w:hAnsi="Times New Roman"/>
          <w:color w:val="0000FF"/>
          <w:sz w:val="26"/>
          <w:szCs w:val="26"/>
        </w:rPr>
        <w:t>3</w:t>
      </w:r>
      <w:r w:rsidRPr="00C31F81">
        <w:rPr>
          <w:rFonts w:ascii="Times New Roman" w:hAnsi="Times New Roman"/>
          <w:sz w:val="26"/>
          <w:szCs w:val="26"/>
        </w:rPr>
        <w:t>;</w:t>
      </w:r>
    </w:p>
    <w:p w:rsidR="00126E6B" w:rsidP="00C31F81" w14:paraId="5339EE29" w14:textId="09B42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C31F81" w:rsidP="00C31F81" w14:paraId="5E698EBE" w14:textId="575DB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№</w:t>
      </w:r>
      <w:r w:rsidR="00C476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составлении протокола об административном правонарушении от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.01.2024;</w:t>
      </w:r>
    </w:p>
    <w:p w:rsidR="00C31F81" w:rsidP="00C31F81" w14:paraId="23DDA1F5" w14:textId="089B0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Служебной запиской.</w:t>
      </w:r>
    </w:p>
    <w:p w:rsidR="004F1775" w:rsidRPr="004F1775" w:rsidP="004F1775" w14:paraId="70CB3147" w14:textId="7D26A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0178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0178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="000178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6636A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178D5">
        <w:rPr>
          <w:rFonts w:ascii="Times New Roman" w:hAnsi="Times New Roman"/>
          <w:color w:val="0000FF"/>
          <w:sz w:val="26"/>
          <w:szCs w:val="26"/>
        </w:rPr>
        <w:t>Густи Ю.О</w:t>
      </w:r>
      <w:r w:rsidRPr="00520B63" w:rsidR="000178D5">
        <w:rPr>
          <w:rFonts w:ascii="Times New Roman" w:hAnsi="Times New Roman"/>
          <w:color w:val="0000FF"/>
          <w:sz w:val="26"/>
          <w:szCs w:val="26"/>
        </w:rPr>
        <w:t>.</w:t>
      </w:r>
      <w:r w:rsidR="000178D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78318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Густи </w:t>
      </w:r>
      <w:r w:rsidR="00C47660">
        <w:rPr>
          <w:rFonts w:ascii="Times New Roman" w:eastAsia="Times New Roman" w:hAnsi="Times New Roman" w:cs="Times New Roman"/>
          <w:sz w:val="26"/>
          <w:szCs w:val="26"/>
          <w:lang w:eastAsia="ru-RU"/>
        </w:rPr>
        <w:t>Ю.О.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64261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Подвергнуть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Густи </w:t>
      </w:r>
      <w:r w:rsidR="00C47660">
        <w:rPr>
          <w:rFonts w:ascii="Times New Roman" w:eastAsia="Times New Roman" w:hAnsi="Times New Roman" w:cs="Times New Roman"/>
          <w:sz w:val="26"/>
          <w:szCs w:val="26"/>
          <w:lang w:eastAsia="ru-RU"/>
        </w:rPr>
        <w:t>Ю.О.</w:t>
      </w:r>
      <w:r w:rsidRPr="004F1775"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178D5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тысяч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C31F81" w:rsidRPr="00C31F81" w:rsidP="00C31F81" w14:paraId="72F03DA4" w14:textId="2ED95C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1F81">
        <w:rPr>
          <w:rFonts w:ascii="Times New Roman" w:hAnsi="Times New Roman"/>
          <w:sz w:val="26"/>
          <w:szCs w:val="26"/>
        </w:rPr>
        <w:t>Реквизиты для перечисления штрафа:</w:t>
      </w:r>
    </w:p>
    <w:p w:rsidR="00C31F81" w:rsidP="00C31F81" w14:paraId="0579AE2C" w14:textId="614F7CD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1F81">
        <w:rPr>
          <w:rFonts w:ascii="Times New Roman" w:hAnsi="Times New Roman"/>
          <w:sz w:val="26"/>
          <w:szCs w:val="26"/>
        </w:rPr>
        <w:t>УФК по СК (администра</w:t>
      </w:r>
      <w:r>
        <w:rPr>
          <w:rFonts w:ascii="Times New Roman" w:hAnsi="Times New Roman"/>
          <w:sz w:val="26"/>
          <w:szCs w:val="26"/>
        </w:rPr>
        <w:t>ция города Ставрополя л/с 04212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C31F81">
        <w:rPr>
          <w:rFonts w:ascii="Times New Roman" w:hAnsi="Times New Roman"/>
          <w:sz w:val="26"/>
          <w:szCs w:val="26"/>
        </w:rPr>
        <w:t>27320)</w:t>
      </w:r>
    </w:p>
    <w:p w:rsidR="00C31F81" w:rsidP="00C31F81" w14:paraId="512E711B" w14:textId="29A4B2E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УИН 00004159153</w:t>
      </w:r>
      <w:r w:rsidR="000178D5">
        <w:rPr>
          <w:rFonts w:ascii="Times New Roman" w:hAnsi="Times New Roman"/>
          <w:sz w:val="26"/>
          <w:szCs w:val="26"/>
        </w:rPr>
        <w:t>65600000000004</w:t>
      </w:r>
    </w:p>
    <w:p w:rsidR="00544518" w:rsidP="00C31F81" w14:paraId="5C4A9D3C" w14:textId="22B4D68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2636019748 КПП 263601001</w:t>
      </w:r>
    </w:p>
    <w:p w:rsidR="00544518" w:rsidP="00C31F81" w14:paraId="0E97DF94" w14:textId="4037185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Единый казначейский счет 40102810345370000013</w:t>
      </w:r>
    </w:p>
    <w:p w:rsidR="00544518" w:rsidP="00C31F81" w14:paraId="1CAEA42B" w14:textId="6499AEB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Казначейский счет 03100643000000012100</w:t>
      </w:r>
    </w:p>
    <w:p w:rsidR="00544518" w:rsidP="00C31F81" w14:paraId="76D1D489" w14:textId="3EF440B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ТОФК 010702101</w:t>
      </w:r>
    </w:p>
    <w:p w:rsidR="00544518" w:rsidP="00C31F81" w14:paraId="3B62BD96" w14:textId="6354DA8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Отделение Ставрополь г. Ставрополь//УФК по Ставропольскому краю                           г. Ставрополь</w:t>
      </w:r>
    </w:p>
    <w:p w:rsidR="00544518" w:rsidRPr="00C31F81" w:rsidP="00C31F81" w14:paraId="495113BD" w14:textId="4902764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КБК 002 1 16 01203 01 0000 140</w:t>
      </w:r>
    </w:p>
    <w:p w:rsidR="004F1775" w:rsidRPr="004F1775" w:rsidP="00C31F81" w14:paraId="4FBF88E2" w14:textId="1BBE6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7E80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p w:rsidR="00544518" w:rsidP="004F1775" w14:paraId="1B653D41" w14:textId="15EB9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0ABCB372" w14:textId="043CC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B147A1B" w14:textId="4B9D2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841BA6D" w14:textId="3C99C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28A6CC0" w14:textId="437B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20F337D" w14:textId="7C372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AEA21E9" w14:textId="3323C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EE7B699" w14:textId="1A55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4CEB4198" w14:textId="7840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534A4A0" w14:textId="5F9C8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11EAD6C3" w14:textId="793DB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0061CB7" w14:textId="1588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F09804A" w14:textId="1A8B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0AA0F4F" w14:textId="471A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6587740" w14:textId="1AE3B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D224AF3" w14:textId="17A2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3F9DA11A" w14:textId="1D3A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C41C40C" w14:textId="620AD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6337EC2" w14:textId="1092B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7A73565" w14:textId="14B8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00787E65" w14:textId="29959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A221FFA" w14:textId="3A319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1BD0B266" w14:textId="3058A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35E4810" w14:textId="62FF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A01D14E" w14:textId="32C78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C97E40A" w14:textId="5A14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191BE9B" w14:textId="5F4A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38641AC8" w14:textId="736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5269607" w14:textId="1456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3A03AE4" w14:textId="45001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FDFAAE1" w14:textId="32AB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1282CA4" w14:textId="2D459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17E73D5" w14:textId="4B2E9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50AE367" w14:textId="1DC2B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2791F9B" w14:textId="0BBE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1A06D47" w14:textId="228D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RPr="004F1775" w:rsidP="004F1775" w14:paraId="17F24A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178D5"/>
    <w:rsid w:val="000B321A"/>
    <w:rsid w:val="000E5E52"/>
    <w:rsid w:val="00126E6B"/>
    <w:rsid w:val="001364B7"/>
    <w:rsid w:val="001B0118"/>
    <w:rsid w:val="00285DE6"/>
    <w:rsid w:val="00292193"/>
    <w:rsid w:val="002A60BE"/>
    <w:rsid w:val="002C4E64"/>
    <w:rsid w:val="00371E3C"/>
    <w:rsid w:val="003C1C3C"/>
    <w:rsid w:val="004C5722"/>
    <w:rsid w:val="004F1128"/>
    <w:rsid w:val="004F1775"/>
    <w:rsid w:val="00520B63"/>
    <w:rsid w:val="00536677"/>
    <w:rsid w:val="00544518"/>
    <w:rsid w:val="00587F75"/>
    <w:rsid w:val="005E76B0"/>
    <w:rsid w:val="006A453D"/>
    <w:rsid w:val="006F329A"/>
    <w:rsid w:val="007C3BF1"/>
    <w:rsid w:val="00827E48"/>
    <w:rsid w:val="008304F1"/>
    <w:rsid w:val="00841448"/>
    <w:rsid w:val="008D0E52"/>
    <w:rsid w:val="009C606A"/>
    <w:rsid w:val="00B25B6F"/>
    <w:rsid w:val="00B92A8B"/>
    <w:rsid w:val="00C15918"/>
    <w:rsid w:val="00C2073C"/>
    <w:rsid w:val="00C31F81"/>
    <w:rsid w:val="00C372DC"/>
    <w:rsid w:val="00C47660"/>
    <w:rsid w:val="00CA3585"/>
    <w:rsid w:val="00CE3CC4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