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295" w:rsidP="006E2017" w14:paraId="5C722738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68719C">
        <w:rPr>
          <w:rFonts w:ascii="Times New Roman" w:hAnsi="Times New Roman" w:cs="Times New Roman"/>
          <w:sz w:val="26"/>
          <w:szCs w:val="26"/>
        </w:rPr>
        <w:t>284</w:t>
      </w:r>
      <w:r>
        <w:rPr>
          <w:rFonts w:ascii="Times New Roman" w:hAnsi="Times New Roman" w:cs="Times New Roman"/>
          <w:sz w:val="26"/>
          <w:szCs w:val="26"/>
        </w:rPr>
        <w:t>-28-507/2024</w:t>
      </w:r>
    </w:p>
    <w:p w:rsidR="006E2017" w:rsidRPr="00AF2F65" w:rsidP="006E2017" w14:paraId="2257698F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F2F65">
        <w:rPr>
          <w:rFonts w:ascii="Times New Roman" w:hAnsi="Times New Roman" w:cs="Times New Roman"/>
          <w:sz w:val="26"/>
          <w:szCs w:val="26"/>
        </w:rPr>
        <w:t>0097-01-2024-</w:t>
      </w:r>
      <w:r w:rsidR="0068719C">
        <w:rPr>
          <w:rFonts w:ascii="Times New Roman" w:hAnsi="Times New Roman" w:cs="Times New Roman"/>
          <w:sz w:val="26"/>
          <w:szCs w:val="26"/>
        </w:rPr>
        <w:t>002835</w:t>
      </w:r>
      <w:r w:rsidRPr="00AF2F65">
        <w:rPr>
          <w:rFonts w:ascii="Times New Roman" w:hAnsi="Times New Roman" w:cs="Times New Roman"/>
          <w:sz w:val="26"/>
          <w:szCs w:val="26"/>
        </w:rPr>
        <w:t>-</w:t>
      </w:r>
      <w:r w:rsidR="0068719C">
        <w:rPr>
          <w:rFonts w:ascii="Times New Roman" w:hAnsi="Times New Roman" w:cs="Times New Roman"/>
          <w:sz w:val="26"/>
          <w:szCs w:val="26"/>
        </w:rPr>
        <w:t>70</w:t>
      </w:r>
    </w:p>
    <w:p w:rsidR="006E2017" w:rsidRPr="00AF2F65" w:rsidP="006E2017" w14:paraId="0E79611A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E2017" w:rsidRPr="0068719C" w:rsidP="006E2017" w14:paraId="618EE73A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68719C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6E2017" w:rsidRPr="0068719C" w:rsidP="006E2017" w14:paraId="42499288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68719C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6E2017" w:rsidP="006E2017" w14:paraId="1B874BEB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2017" w:rsidP="006E2017" w14:paraId="3078280D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 w:rsidR="0068719C">
        <w:rPr>
          <w:rFonts w:ascii="Times New Roman" w:hAnsi="Times New Roman" w:cs="Times New Roman"/>
          <w:sz w:val="26"/>
          <w:szCs w:val="26"/>
        </w:rPr>
        <w:tab/>
      </w:r>
      <w:r w:rsidR="0068719C">
        <w:rPr>
          <w:rFonts w:ascii="Times New Roman" w:hAnsi="Times New Roman" w:cs="Times New Roman"/>
          <w:sz w:val="26"/>
          <w:szCs w:val="26"/>
        </w:rPr>
        <w:tab/>
      </w:r>
      <w:r w:rsidR="0068719C">
        <w:rPr>
          <w:rFonts w:ascii="Times New Roman" w:hAnsi="Times New Roman" w:cs="Times New Roman"/>
          <w:sz w:val="26"/>
          <w:szCs w:val="26"/>
        </w:rPr>
        <w:tab/>
      </w:r>
      <w:r w:rsidR="0068719C">
        <w:rPr>
          <w:rFonts w:ascii="Times New Roman" w:hAnsi="Times New Roman" w:cs="Times New Roman"/>
          <w:sz w:val="26"/>
          <w:szCs w:val="26"/>
        </w:rPr>
        <w:tab/>
      </w:r>
      <w:r w:rsidR="0068719C">
        <w:rPr>
          <w:rFonts w:ascii="Times New Roman" w:hAnsi="Times New Roman" w:cs="Times New Roman"/>
          <w:sz w:val="26"/>
          <w:szCs w:val="26"/>
        </w:rPr>
        <w:tab/>
      </w:r>
      <w:r w:rsidR="0068719C">
        <w:rPr>
          <w:rFonts w:ascii="Times New Roman" w:hAnsi="Times New Roman" w:cs="Times New Roman"/>
          <w:sz w:val="26"/>
          <w:szCs w:val="26"/>
        </w:rPr>
        <w:tab/>
      </w:r>
      <w:r w:rsidR="0068719C">
        <w:rPr>
          <w:rFonts w:ascii="Times New Roman" w:hAnsi="Times New Roman" w:cs="Times New Roman"/>
          <w:sz w:val="26"/>
          <w:szCs w:val="26"/>
        </w:rPr>
        <w:tab/>
      </w:r>
      <w:r w:rsidR="0068719C">
        <w:rPr>
          <w:rFonts w:ascii="Times New Roman" w:hAnsi="Times New Roman" w:cs="Times New Roman"/>
          <w:sz w:val="26"/>
          <w:szCs w:val="26"/>
        </w:rPr>
        <w:tab/>
        <w:t xml:space="preserve">     26</w:t>
      </w:r>
      <w:r w:rsidR="00F21E71">
        <w:rPr>
          <w:rFonts w:ascii="Times New Roman" w:hAnsi="Times New Roman" w:cs="Times New Roman"/>
          <w:sz w:val="26"/>
          <w:szCs w:val="26"/>
        </w:rPr>
        <w:t xml:space="preserve"> </w:t>
      </w:r>
      <w:r w:rsidR="0068719C">
        <w:rPr>
          <w:rFonts w:ascii="Times New Roman" w:hAnsi="Times New Roman" w:cs="Times New Roman"/>
          <w:sz w:val="26"/>
          <w:szCs w:val="26"/>
        </w:rPr>
        <w:t>августа</w:t>
      </w:r>
      <w:r w:rsidR="00F21E71">
        <w:rPr>
          <w:rFonts w:ascii="Times New Roman" w:hAnsi="Times New Roman" w:cs="Times New Roman"/>
          <w:sz w:val="26"/>
          <w:szCs w:val="26"/>
        </w:rPr>
        <w:t xml:space="preserve"> 2024 года </w:t>
      </w:r>
    </w:p>
    <w:p w:rsidR="00F21E71" w:rsidP="006E2017" w14:paraId="0CA53E9C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1E71" w:rsidP="008D0470" w14:paraId="3A5FAFE1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Шетогубов П.А., </w:t>
      </w:r>
      <w:r w:rsidR="0068719C">
        <w:rPr>
          <w:rFonts w:ascii="Times New Roman" w:hAnsi="Times New Roman" w:cs="Times New Roman"/>
          <w:sz w:val="26"/>
          <w:szCs w:val="26"/>
        </w:rPr>
        <w:t xml:space="preserve">с участием прокурора Гончарова В.В., </w:t>
      </w:r>
      <w:r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F21E71">
        <w:rPr>
          <w:rFonts w:ascii="Times New Roman" w:hAnsi="Times New Roman" w:cs="Times New Roman"/>
          <w:sz w:val="26"/>
          <w:szCs w:val="26"/>
        </w:rPr>
        <w:t xml:space="preserve">в открытом судебном заседании </w:t>
      </w:r>
      <w:r w:rsidR="0068719C">
        <w:rPr>
          <w:rFonts w:ascii="Times New Roman" w:hAnsi="Times New Roman" w:cs="Times New Roman"/>
          <w:sz w:val="26"/>
          <w:szCs w:val="26"/>
        </w:rPr>
        <w:t xml:space="preserve">дело </w:t>
      </w:r>
      <w:r w:rsidRPr="00F21E71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</w:t>
      </w:r>
      <w:r>
        <w:rPr>
          <w:rFonts w:ascii="Times New Roman" w:hAnsi="Times New Roman" w:cs="Times New Roman"/>
          <w:sz w:val="26"/>
          <w:szCs w:val="26"/>
        </w:rPr>
        <w:t xml:space="preserve">частью 1 статьи 5.61 </w:t>
      </w:r>
      <w:r w:rsidRPr="00F21E71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 отношении:</w:t>
      </w:r>
    </w:p>
    <w:p w:rsidR="00F505D9" w:rsidP="008D0470" w14:paraId="03EB0FFA" w14:textId="1400C02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Свечникова А</w:t>
      </w:r>
      <w:r w:rsidR="002755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Г</w:t>
      </w:r>
      <w:r w:rsidR="002755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7553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275539">
        <w:rPr>
          <w:rFonts w:ascii="Times New Roman" w:hAnsi="Times New Roman" w:cs="Times New Roman"/>
          <w:sz w:val="26"/>
          <w:szCs w:val="26"/>
        </w:rPr>
        <w:t>№</w:t>
      </w:r>
      <w:r w:rsidR="004A26A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D0470" w:rsidP="008D0470" w14:paraId="6BD0970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0470" w:rsidP="008D0470" w14:paraId="3C3DC925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8D0470">
        <w:rPr>
          <w:rFonts w:ascii="Times New Roman" w:hAnsi="Times New Roman" w:cs="Times New Roman"/>
          <w:spacing w:val="40"/>
          <w:sz w:val="26"/>
          <w:szCs w:val="26"/>
        </w:rPr>
        <w:t>установил:</w:t>
      </w:r>
    </w:p>
    <w:p w:rsidR="008D0470" w:rsidP="008D0470" w14:paraId="295A6AE2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8B9" w:rsidP="008D0470" w14:paraId="0CC31CC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постановления прокурора Октябрьского района города Ставрополя </w:t>
      </w:r>
      <w:r w:rsidR="00997D3B">
        <w:rPr>
          <w:rFonts w:ascii="Times New Roman" w:hAnsi="Times New Roman" w:cs="Times New Roman"/>
          <w:sz w:val="26"/>
          <w:szCs w:val="26"/>
        </w:rPr>
        <w:t xml:space="preserve">от 19 июня 2024 года </w:t>
      </w:r>
      <w:r>
        <w:rPr>
          <w:rFonts w:ascii="Times New Roman" w:hAnsi="Times New Roman" w:cs="Times New Roman"/>
          <w:sz w:val="26"/>
          <w:szCs w:val="26"/>
        </w:rPr>
        <w:t>о возбуждении дела об адм</w:t>
      </w:r>
      <w:r w:rsidR="00997D3B">
        <w:rPr>
          <w:rFonts w:ascii="Times New Roman" w:hAnsi="Times New Roman" w:cs="Times New Roman"/>
          <w:sz w:val="26"/>
          <w:szCs w:val="26"/>
        </w:rPr>
        <w:t xml:space="preserve">инистративном правонарушении следует, что </w:t>
      </w:r>
      <w:r>
        <w:rPr>
          <w:rFonts w:ascii="Times New Roman" w:hAnsi="Times New Roman" w:cs="Times New Roman"/>
          <w:sz w:val="26"/>
          <w:szCs w:val="26"/>
        </w:rPr>
        <w:t>06 августа в прокуратуру поступил материал проверки КУСП № 12880 от 02 августа 2024 года по заявлению Токаревой Л.И. по факту оскорблений со стороны Свечникова А.Г.</w:t>
      </w:r>
    </w:p>
    <w:p w:rsidR="002B48B9" w:rsidP="008D0470" w14:paraId="34347688" w14:textId="4702AD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Установлено, что 20 июля 2024 года примерно в 22 часа 20 минут, находясь по адресу: </w:t>
      </w:r>
      <w:r w:rsidR="0027553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, между Токаревой Л.И. и Свечниковым А.Г.</w:t>
      </w:r>
      <w:r w:rsidR="006D450D">
        <w:rPr>
          <w:rFonts w:ascii="Times New Roman" w:hAnsi="Times New Roman" w:cs="Times New Roman"/>
          <w:sz w:val="26"/>
          <w:szCs w:val="26"/>
        </w:rPr>
        <w:t xml:space="preserve"> произошел словесный конфликт на почве личных неприязненных отношений. Свечников А.Г.</w:t>
      </w:r>
      <w:r w:rsidR="00B80797">
        <w:rPr>
          <w:rFonts w:ascii="Times New Roman" w:hAnsi="Times New Roman" w:cs="Times New Roman"/>
          <w:sz w:val="26"/>
          <w:szCs w:val="26"/>
        </w:rPr>
        <w:t xml:space="preserve"> высказал в адрес Токаревой Л.И. оскорбления в грубой нецензурной форме, чем выразил в неприличной или иной противоречащей общепринятым нормам морали и нравственности унижение её чести и достоинства. Данные обстоятельства подтверждаются объяснениями свидетеля Чоха А.С.</w:t>
      </w:r>
    </w:p>
    <w:p w:rsidR="00E2433D" w:rsidP="008D0470" w14:paraId="5BB410A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 оскорбления подтверждается заявлением Токаревой Л.И., её объяснениями, объяснениями Чоха А.С., а также материалами проверки. </w:t>
      </w:r>
    </w:p>
    <w:p w:rsidR="00E2433D" w:rsidP="008D0470" w14:paraId="25EEC66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в действиях Свечникова А.Г. усматриваются признаки административного правонарушения, предусмотренного частью 1 статьи 5.61 Кодекса Российской Федерации об административных правонарушениях – оскорбление, то есть унижение чести и достоинства другого лица, выраженное в неприличной форме.</w:t>
      </w:r>
    </w:p>
    <w:p w:rsidR="00E2433D" w:rsidP="008D0470" w14:paraId="543F50E9" w14:textId="4C0D17B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совершения административного правонарушения: </w:t>
      </w:r>
      <w:r w:rsidR="0027553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, тротуар перед домовладением.</w:t>
      </w:r>
    </w:p>
    <w:p w:rsidR="00E2433D" w:rsidP="008D0470" w14:paraId="1C0FEA8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совершения административного правонарушения – 20 июля 2024 года примерно в 22 часа 20 минут.</w:t>
      </w:r>
    </w:p>
    <w:p w:rsidR="00A0424D" w:rsidP="008D0470" w14:paraId="29A484B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Свечников А.Г. вину в совершении административного правонарушения не признал.</w:t>
      </w:r>
    </w:p>
    <w:p w:rsidR="00A0424D" w:rsidP="008D0470" w14:paraId="27838A1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отягчающих и смягчающих административную ответственность, не установлено.</w:t>
      </w:r>
    </w:p>
    <w:p w:rsidR="00A0424D" w:rsidP="008D0470" w14:paraId="7C555DA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статье 4.5 Кодекса Российской Федерации об административных правонарушениях сроки давности привлечения Свечникова А.Г. к административной ответственности не истекали.</w:t>
      </w:r>
    </w:p>
    <w:p w:rsidR="00295C32" w:rsidP="009E0976" w14:paraId="71F6026A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0976" w:rsidP="009E0976" w14:paraId="05C7926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Свечников А.Г. </w:t>
      </w:r>
      <w:r w:rsidR="005963C4">
        <w:rPr>
          <w:rFonts w:ascii="Times New Roman" w:hAnsi="Times New Roman" w:cs="Times New Roman"/>
          <w:sz w:val="26"/>
          <w:szCs w:val="26"/>
        </w:rPr>
        <w:t xml:space="preserve">в судебное заседание не </w:t>
      </w:r>
      <w:r>
        <w:rPr>
          <w:rFonts w:ascii="Times New Roman" w:hAnsi="Times New Roman" w:cs="Times New Roman"/>
          <w:sz w:val="26"/>
          <w:szCs w:val="26"/>
        </w:rPr>
        <w:t>явился</w:t>
      </w:r>
      <w:r w:rsidR="005963C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 времени и месте его проведения извещен надлежащим образом и в срок, </w:t>
      </w:r>
      <w:r w:rsidRPr="00AF2F65">
        <w:rPr>
          <w:rFonts w:ascii="Times New Roman" w:hAnsi="Times New Roman" w:cs="Times New Roman"/>
          <w:sz w:val="26"/>
          <w:szCs w:val="26"/>
        </w:rPr>
        <w:t xml:space="preserve">что подтверждается </w:t>
      </w:r>
      <w:r>
        <w:rPr>
          <w:rFonts w:ascii="Times New Roman" w:hAnsi="Times New Roman" w:cs="Times New Roman"/>
          <w:sz w:val="26"/>
          <w:szCs w:val="26"/>
        </w:rPr>
        <w:t>отчетом об отправлении СМС-сообщения, согласно которому судебное извещение доставлено 15 августа 2024 года в 10 часов 35 минут 50 секунд, из постановления о возбуждении дела об административном правонарушении также следует, что привлекаемое лицо не возражало против рассмотрени</w:t>
      </w:r>
      <w:r w:rsidR="0064724D">
        <w:rPr>
          <w:rFonts w:ascii="Times New Roman" w:hAnsi="Times New Roman" w:cs="Times New Roman"/>
          <w:sz w:val="26"/>
          <w:szCs w:val="26"/>
        </w:rPr>
        <w:t>я дела в его отсутствие (л.д. 9).</w:t>
      </w:r>
    </w:p>
    <w:p w:rsidR="009E0976" w:rsidP="00302A77" w14:paraId="544715B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Потерпевшая Токарева Л.И. в судебное заседание не явилась, о времени и месте его проведения извещена надлежащим образом и в </w:t>
      </w:r>
      <w:r w:rsidR="00302A77">
        <w:rPr>
          <w:rFonts w:ascii="Times New Roman" w:hAnsi="Times New Roman" w:cs="Times New Roman"/>
          <w:sz w:val="26"/>
          <w:szCs w:val="26"/>
        </w:rPr>
        <w:t xml:space="preserve">срок. </w:t>
      </w:r>
    </w:p>
    <w:p w:rsidR="00091D00" w:rsidP="005963C4" w14:paraId="4618C0B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полагает возможным провести судебное заседание в отсутствие неявившихся участников производства по делу об административном правонарушении, извещенных надлежащим образом о времени и месте рассмотрения дела об административном правонарушении, в порядке </w:t>
      </w:r>
      <w:r w:rsidR="00190275">
        <w:rPr>
          <w:rFonts w:ascii="Times New Roman" w:hAnsi="Times New Roman" w:cs="Times New Roman"/>
          <w:sz w:val="26"/>
          <w:szCs w:val="26"/>
        </w:rPr>
        <w:t xml:space="preserve">части 2 статьи 25.1, части 3 статьи 25.2, статьи 25.11 </w:t>
      </w:r>
      <w:r w:rsidRPr="00F21E71" w:rsidR="00190275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2A77" w:rsidP="005963C4" w14:paraId="3EA6A91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CD1">
        <w:rPr>
          <w:rFonts w:ascii="Times New Roman" w:hAnsi="Times New Roman" w:cs="Times New Roman"/>
          <w:sz w:val="26"/>
          <w:szCs w:val="26"/>
        </w:rPr>
        <w:t xml:space="preserve">В судебном заведении прокурор Гончаров В.В. просил привлечь </w:t>
      </w:r>
      <w:r>
        <w:rPr>
          <w:rFonts w:ascii="Times New Roman" w:hAnsi="Times New Roman" w:cs="Times New Roman"/>
          <w:sz w:val="26"/>
          <w:szCs w:val="26"/>
        </w:rPr>
        <w:t xml:space="preserve">Свечникова А.Г. </w:t>
      </w:r>
      <w:r w:rsidRPr="00D57CD1">
        <w:rPr>
          <w:rFonts w:ascii="Times New Roman" w:hAnsi="Times New Roman" w:cs="Times New Roman"/>
          <w:sz w:val="26"/>
          <w:szCs w:val="26"/>
        </w:rPr>
        <w:t>к административной ответственности за совершение административного пра</w:t>
      </w:r>
      <w:r>
        <w:rPr>
          <w:rFonts w:ascii="Times New Roman" w:hAnsi="Times New Roman" w:cs="Times New Roman"/>
          <w:sz w:val="26"/>
          <w:szCs w:val="26"/>
        </w:rPr>
        <w:t>вонарушения, предусмотренного частью</w:t>
      </w:r>
      <w:r w:rsidRPr="00D57C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статьи</w:t>
      </w:r>
      <w:r w:rsidRPr="00D57CD1">
        <w:rPr>
          <w:rFonts w:ascii="Times New Roman" w:hAnsi="Times New Roman" w:cs="Times New Roman"/>
          <w:sz w:val="26"/>
          <w:szCs w:val="26"/>
        </w:rPr>
        <w:t xml:space="preserve"> 5.61 Кодекса Российской Федерации об административных правонарушениях, и назначить наказание в пределах санкции статьи.</w:t>
      </w:r>
    </w:p>
    <w:p w:rsidR="00302A77" w:rsidP="00D57CD1" w14:paraId="1AB0B091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D00" w:rsidP="00D57CD1" w14:paraId="077277C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Выслушав прокурора, и</w:t>
      </w:r>
      <w:r>
        <w:rPr>
          <w:rFonts w:ascii="Times New Roman" w:hAnsi="Times New Roman" w:cs="Times New Roman"/>
          <w:sz w:val="26"/>
          <w:szCs w:val="26"/>
        </w:rPr>
        <w:t>сследовав материалы дела об административном правонарушении, мировой судья приходит к следующим выводам.</w:t>
      </w:r>
    </w:p>
    <w:p w:rsidR="0023594C" w:rsidP="008C3257" w14:paraId="4D69E39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3257" w:rsidRPr="008C3257" w:rsidP="008C3257" w14:paraId="724DBB1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3257">
        <w:rPr>
          <w:rFonts w:ascii="Times New Roman" w:hAnsi="Times New Roman" w:cs="Times New Roman"/>
          <w:sz w:val="26"/>
          <w:szCs w:val="26"/>
        </w:rPr>
        <w:t>Административная ответственность по части 1 статьи 5.61 Кодекса Российской Федерации об административных правонарушениях предусмотрена за оскорбление, то есть унижение чести и достоинства другого лица, выраженное в неприличной форме.</w:t>
      </w:r>
    </w:p>
    <w:p w:rsidR="008C3257" w:rsidRPr="008C3257" w:rsidP="008C3257" w14:paraId="2B0FAFB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3257">
        <w:rPr>
          <w:rFonts w:ascii="Times New Roman" w:hAnsi="Times New Roman" w:cs="Times New Roman"/>
          <w:sz w:val="26"/>
          <w:szCs w:val="26"/>
        </w:rPr>
        <w:t xml:space="preserve">Унижение чести и достоинства </w:t>
      </w:r>
      <w:r w:rsidR="0023594C">
        <w:rPr>
          <w:rFonts w:ascii="Times New Roman" w:hAnsi="Times New Roman" w:cs="Times New Roman"/>
          <w:sz w:val="26"/>
          <w:szCs w:val="26"/>
        </w:rPr>
        <w:t>–</w:t>
      </w:r>
      <w:r w:rsidRPr="008C3257">
        <w:rPr>
          <w:rFonts w:ascii="Times New Roman" w:hAnsi="Times New Roman" w:cs="Times New Roman"/>
          <w:sz w:val="26"/>
          <w:szCs w:val="26"/>
        </w:rPr>
        <w:t xml:space="preserve">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 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8C3257" w:rsidRPr="008C3257" w:rsidP="008C3257" w14:paraId="13D495E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3257">
        <w:rPr>
          <w:rFonts w:ascii="Times New Roman" w:hAnsi="Times New Roman" w:cs="Times New Roman"/>
          <w:sz w:val="26"/>
          <w:szCs w:val="26"/>
        </w:rPr>
        <w:t xml:space="preserve"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</w:t>
      </w:r>
      <w:r w:rsidRPr="008C3257">
        <w:rPr>
          <w:rFonts w:ascii="Times New Roman" w:hAnsi="Times New Roman" w:cs="Times New Roman"/>
          <w:sz w:val="26"/>
          <w:szCs w:val="26"/>
        </w:rPr>
        <w:t>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8C3257" w:rsidRPr="008C3257" w:rsidP="008C3257" w14:paraId="5D86E4D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3257">
        <w:rPr>
          <w:rFonts w:ascii="Times New Roman" w:hAnsi="Times New Roman" w:cs="Times New Roman"/>
          <w:sz w:val="26"/>
          <w:szCs w:val="26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8C3257" w:rsidRPr="008C3257" w:rsidP="008C3257" w14:paraId="1B0672A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3257">
        <w:rPr>
          <w:rFonts w:ascii="Times New Roman" w:hAnsi="Times New Roman" w:cs="Times New Roman"/>
          <w:sz w:val="26"/>
          <w:szCs w:val="26"/>
        </w:rPr>
        <w:t>Наличие унижения чести и достоинства, его степень (глубину) оценивает сам потерпевший, тогда как непристойность формы высказывания оценивается судом.</w:t>
      </w:r>
    </w:p>
    <w:p w:rsidR="008C3257" w:rsidRPr="008C3257" w:rsidP="008C3257" w14:paraId="616993B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статьи</w:t>
      </w:r>
      <w:r w:rsidRPr="008C3257">
        <w:rPr>
          <w:rFonts w:ascii="Times New Roman" w:hAnsi="Times New Roman" w:cs="Times New Roman"/>
          <w:sz w:val="26"/>
          <w:szCs w:val="26"/>
        </w:rPr>
        <w:t xml:space="preserve">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66EE9" w:rsidP="008C3257" w14:paraId="2A54908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7001" w:rsidP="008D0868" w14:paraId="093A2620" w14:textId="24C707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3257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20 июля 2024 года около 22 часов 20 минут на тротуаре перед домовладением по адресу: </w:t>
      </w:r>
      <w:r w:rsidR="0027553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60E5F">
        <w:rPr>
          <w:rFonts w:ascii="Times New Roman" w:hAnsi="Times New Roman" w:cs="Times New Roman"/>
          <w:sz w:val="26"/>
          <w:szCs w:val="26"/>
        </w:rPr>
        <w:t xml:space="preserve">в ходе конфликта Свечников А.Г. выражался нецензурной бранью в отношении Токаревой Л.И. </w:t>
      </w:r>
    </w:p>
    <w:p w:rsidR="00660E5F" w:rsidP="008C3257" w14:paraId="16D5563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3257" w:rsidP="008C3257" w14:paraId="115A605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3257">
        <w:rPr>
          <w:rFonts w:ascii="Times New Roman" w:hAnsi="Times New Roman" w:cs="Times New Roman"/>
          <w:sz w:val="26"/>
          <w:szCs w:val="26"/>
        </w:rPr>
        <w:t xml:space="preserve">Вина лица, в отношении которого ведется производство по делу об административном правонарушении </w:t>
      </w:r>
      <w:r w:rsidR="00660E5F">
        <w:rPr>
          <w:rFonts w:ascii="Times New Roman" w:hAnsi="Times New Roman" w:cs="Times New Roman"/>
          <w:sz w:val="26"/>
          <w:szCs w:val="26"/>
        </w:rPr>
        <w:t xml:space="preserve">Свечникова А.Г., </w:t>
      </w:r>
      <w:r w:rsidR="008D0868">
        <w:rPr>
          <w:rFonts w:ascii="Times New Roman" w:hAnsi="Times New Roman" w:cs="Times New Roman"/>
          <w:sz w:val="26"/>
          <w:szCs w:val="26"/>
        </w:rPr>
        <w:t>подтверждается исследованными</w:t>
      </w:r>
      <w:r w:rsidRPr="008C3257">
        <w:rPr>
          <w:rFonts w:ascii="Times New Roman" w:hAnsi="Times New Roman" w:cs="Times New Roman"/>
          <w:sz w:val="26"/>
          <w:szCs w:val="26"/>
        </w:rPr>
        <w:t xml:space="preserve"> доказательствами:</w:t>
      </w:r>
    </w:p>
    <w:p w:rsidR="006E3861" w:rsidRPr="006E3861" w:rsidP="006E3861" w14:paraId="532EBEF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постановлением прокурора Октябрьского района города Ставрополя от 08 августа 2024 года о возбуждении дела об административном правонарушении (л.д. 4-5)</w:t>
      </w:r>
      <w:r w:rsidRPr="006E3861">
        <w:rPr>
          <w:rFonts w:ascii="Times New Roman" w:hAnsi="Times New Roman" w:cs="Times New Roman"/>
          <w:sz w:val="26"/>
          <w:szCs w:val="26"/>
        </w:rPr>
        <w:t>;</w:t>
      </w:r>
    </w:p>
    <w:p w:rsidR="006E3861" w:rsidRPr="00C10EE0" w:rsidP="006E3861" w14:paraId="436045D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E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объяснениями Свечникова А.Г.</w:t>
      </w:r>
      <w:r w:rsidR="00C10EE0">
        <w:rPr>
          <w:rFonts w:ascii="Times New Roman" w:hAnsi="Times New Roman" w:cs="Times New Roman"/>
          <w:sz w:val="26"/>
          <w:szCs w:val="26"/>
        </w:rPr>
        <w:t xml:space="preserve"> от 08 августа 2024 года (л.д. 6)</w:t>
      </w:r>
      <w:r w:rsidRPr="00C10EE0" w:rsidR="00C10EE0">
        <w:rPr>
          <w:rFonts w:ascii="Times New Roman" w:hAnsi="Times New Roman" w:cs="Times New Roman"/>
          <w:sz w:val="26"/>
          <w:szCs w:val="26"/>
        </w:rPr>
        <w:t>;</w:t>
      </w:r>
    </w:p>
    <w:p w:rsidR="00C10EE0" w:rsidRPr="00C10EE0" w:rsidP="006E3861" w14:paraId="5F6459F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E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объяснениями Токаревой Л.И. от 08 августа 2024 года (л.д. 7</w:t>
      </w:r>
      <w:r w:rsidR="00356CC3">
        <w:rPr>
          <w:rFonts w:ascii="Times New Roman" w:hAnsi="Times New Roman" w:cs="Times New Roman"/>
          <w:sz w:val="26"/>
          <w:szCs w:val="26"/>
        </w:rPr>
        <w:t>, 8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0EE0">
        <w:rPr>
          <w:rFonts w:ascii="Times New Roman" w:hAnsi="Times New Roman" w:cs="Times New Roman"/>
          <w:sz w:val="26"/>
          <w:szCs w:val="26"/>
        </w:rPr>
        <w:t>;</w:t>
      </w:r>
    </w:p>
    <w:p w:rsidR="00C10EE0" w:rsidRPr="00356CC3" w:rsidP="006E3861" w14:paraId="27DB50A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CC3">
        <w:rPr>
          <w:rFonts w:ascii="Times New Roman" w:hAnsi="Times New Roman" w:cs="Times New Roman"/>
          <w:sz w:val="26"/>
          <w:szCs w:val="26"/>
        </w:rPr>
        <w:t xml:space="preserve">- </w:t>
      </w:r>
      <w:r w:rsidR="00356CC3">
        <w:rPr>
          <w:rFonts w:ascii="Times New Roman" w:hAnsi="Times New Roman" w:cs="Times New Roman"/>
          <w:sz w:val="26"/>
          <w:szCs w:val="26"/>
        </w:rPr>
        <w:t>бланком резолюции начальника отдела полиции № 2 Управления МВД России по городу Ставрополю от 02 августа 2024 года (л.д. 15а)</w:t>
      </w:r>
      <w:r w:rsidRPr="00356CC3" w:rsidR="00356CC3">
        <w:rPr>
          <w:rFonts w:ascii="Times New Roman" w:hAnsi="Times New Roman" w:cs="Times New Roman"/>
          <w:sz w:val="26"/>
          <w:szCs w:val="26"/>
        </w:rPr>
        <w:t>;</w:t>
      </w:r>
    </w:p>
    <w:p w:rsidR="00356CC3" w:rsidRPr="00813784" w:rsidP="006E3861" w14:paraId="23B242A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784">
        <w:rPr>
          <w:rFonts w:ascii="Times New Roman" w:hAnsi="Times New Roman" w:cs="Times New Roman"/>
          <w:sz w:val="26"/>
          <w:szCs w:val="26"/>
        </w:rPr>
        <w:t xml:space="preserve">- </w:t>
      </w:r>
      <w:r w:rsidR="00813784">
        <w:rPr>
          <w:rFonts w:ascii="Times New Roman" w:hAnsi="Times New Roman" w:cs="Times New Roman"/>
          <w:sz w:val="26"/>
          <w:szCs w:val="26"/>
        </w:rPr>
        <w:t>рапортом старшего участкового уполномоченного отдела полиции № 2 Управления МВД России по городу Ставрополю от 02 августа 2024 года</w:t>
      </w:r>
      <w:r w:rsidR="00B758EE">
        <w:rPr>
          <w:rFonts w:ascii="Times New Roman" w:hAnsi="Times New Roman" w:cs="Times New Roman"/>
          <w:sz w:val="26"/>
          <w:szCs w:val="26"/>
        </w:rPr>
        <w:t xml:space="preserve"> (л.д. 16)</w:t>
      </w:r>
      <w:r w:rsidRPr="00813784" w:rsidR="00813784">
        <w:rPr>
          <w:rFonts w:ascii="Times New Roman" w:hAnsi="Times New Roman" w:cs="Times New Roman"/>
          <w:sz w:val="26"/>
          <w:szCs w:val="26"/>
        </w:rPr>
        <w:t>;</w:t>
      </w:r>
    </w:p>
    <w:p w:rsidR="00813784" w:rsidRPr="00813784" w:rsidP="006E3861" w14:paraId="08B2EF2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78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бланком резолюции начальника отдела полиции № 2 Управления МВД России по городу Ставрополю от 26 июля 2024 года (л.д. 17)</w:t>
      </w:r>
      <w:r w:rsidRPr="00813784">
        <w:rPr>
          <w:rFonts w:ascii="Times New Roman" w:hAnsi="Times New Roman" w:cs="Times New Roman"/>
          <w:sz w:val="26"/>
          <w:szCs w:val="26"/>
        </w:rPr>
        <w:t>;</w:t>
      </w:r>
    </w:p>
    <w:p w:rsidR="00813784" w:rsidRPr="00960245" w:rsidP="006E3861" w14:paraId="538DB51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78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заявлением Токаревой Л.И. </w:t>
      </w:r>
      <w:r w:rsidR="00960245">
        <w:rPr>
          <w:rFonts w:ascii="Times New Roman" w:hAnsi="Times New Roman" w:cs="Times New Roman"/>
          <w:sz w:val="26"/>
          <w:szCs w:val="26"/>
        </w:rPr>
        <w:t xml:space="preserve">от 26 июля 2024 года </w:t>
      </w:r>
      <w:r>
        <w:rPr>
          <w:rFonts w:ascii="Times New Roman" w:hAnsi="Times New Roman" w:cs="Times New Roman"/>
          <w:sz w:val="26"/>
          <w:szCs w:val="26"/>
        </w:rPr>
        <w:t xml:space="preserve">о привлечении Свечникова А.Г. к установленной законом ответственности </w:t>
      </w:r>
      <w:r w:rsidR="00960245">
        <w:rPr>
          <w:rFonts w:ascii="Times New Roman" w:hAnsi="Times New Roman" w:cs="Times New Roman"/>
          <w:sz w:val="26"/>
          <w:szCs w:val="26"/>
        </w:rPr>
        <w:t>(л.д. 18)</w:t>
      </w:r>
      <w:r w:rsidRPr="00960245" w:rsidR="00960245">
        <w:rPr>
          <w:rFonts w:ascii="Times New Roman" w:hAnsi="Times New Roman" w:cs="Times New Roman"/>
          <w:sz w:val="26"/>
          <w:szCs w:val="26"/>
        </w:rPr>
        <w:t>;</w:t>
      </w:r>
    </w:p>
    <w:p w:rsidR="00960245" w:rsidRPr="00556351" w:rsidP="006E3861" w14:paraId="7E69DC5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351">
        <w:rPr>
          <w:rFonts w:ascii="Times New Roman" w:hAnsi="Times New Roman" w:cs="Times New Roman"/>
          <w:sz w:val="26"/>
          <w:szCs w:val="26"/>
        </w:rPr>
        <w:t xml:space="preserve">- </w:t>
      </w:r>
      <w:r w:rsidR="00556351">
        <w:rPr>
          <w:rFonts w:ascii="Times New Roman" w:hAnsi="Times New Roman" w:cs="Times New Roman"/>
          <w:sz w:val="26"/>
          <w:szCs w:val="26"/>
        </w:rPr>
        <w:t>объяснениями Токаревой Л.И. от 26 июля 2024 года</w:t>
      </w:r>
      <w:r w:rsidRPr="00556351" w:rsidR="00556351">
        <w:rPr>
          <w:rFonts w:ascii="Times New Roman" w:hAnsi="Times New Roman" w:cs="Times New Roman"/>
          <w:sz w:val="26"/>
          <w:szCs w:val="26"/>
        </w:rPr>
        <w:t xml:space="preserve"> </w:t>
      </w:r>
      <w:r w:rsidR="00556351">
        <w:rPr>
          <w:rFonts w:ascii="Times New Roman" w:hAnsi="Times New Roman" w:cs="Times New Roman"/>
          <w:sz w:val="26"/>
          <w:szCs w:val="26"/>
        </w:rPr>
        <w:t>(л.д. 19)</w:t>
      </w:r>
      <w:r w:rsidRPr="00556351" w:rsidR="00556351">
        <w:rPr>
          <w:rFonts w:ascii="Times New Roman" w:hAnsi="Times New Roman" w:cs="Times New Roman"/>
          <w:sz w:val="26"/>
          <w:szCs w:val="26"/>
        </w:rPr>
        <w:t>;</w:t>
      </w:r>
    </w:p>
    <w:p w:rsidR="00556351" w:rsidRPr="005F2F8A" w:rsidP="006E3861" w14:paraId="3E38034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35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актом судебно-медицинского обследования № 133 от 23 июля 2024 года (л.д. </w:t>
      </w:r>
      <w:r w:rsidR="005F2F8A">
        <w:rPr>
          <w:rFonts w:ascii="Times New Roman" w:hAnsi="Times New Roman" w:cs="Times New Roman"/>
          <w:sz w:val="26"/>
          <w:szCs w:val="26"/>
        </w:rPr>
        <w:t>20)</w:t>
      </w:r>
      <w:r w:rsidRPr="005F2F8A" w:rsidR="005F2F8A">
        <w:rPr>
          <w:rFonts w:ascii="Times New Roman" w:hAnsi="Times New Roman" w:cs="Times New Roman"/>
          <w:sz w:val="26"/>
          <w:szCs w:val="26"/>
        </w:rPr>
        <w:t>;</w:t>
      </w:r>
    </w:p>
    <w:p w:rsidR="005F2F8A" w:rsidRPr="005F2F8A" w:rsidP="006E3861" w14:paraId="05E186E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F8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объяснениями Свечникова А.Г. от 26 июля 2024 года</w:t>
      </w:r>
      <w:r w:rsidR="00B758EE">
        <w:rPr>
          <w:rFonts w:ascii="Times New Roman" w:hAnsi="Times New Roman" w:cs="Times New Roman"/>
          <w:sz w:val="26"/>
          <w:szCs w:val="26"/>
        </w:rPr>
        <w:t xml:space="preserve"> (л.д. 21)</w:t>
      </w:r>
      <w:r w:rsidRPr="005F2F8A">
        <w:rPr>
          <w:rFonts w:ascii="Times New Roman" w:hAnsi="Times New Roman" w:cs="Times New Roman"/>
          <w:sz w:val="26"/>
          <w:szCs w:val="26"/>
        </w:rPr>
        <w:t>;</w:t>
      </w:r>
    </w:p>
    <w:p w:rsidR="005F2F8A" w:rsidRPr="005F2F8A" w:rsidP="006E3861" w14:paraId="3800AE1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F8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объяснениями Токаревой Л.И. от 01 августа 2024 года (л.д. 22-23)</w:t>
      </w:r>
      <w:r w:rsidRPr="005F2F8A">
        <w:rPr>
          <w:rFonts w:ascii="Times New Roman" w:hAnsi="Times New Roman" w:cs="Times New Roman"/>
          <w:sz w:val="26"/>
          <w:szCs w:val="26"/>
        </w:rPr>
        <w:t>;</w:t>
      </w:r>
    </w:p>
    <w:p w:rsidR="005F2F8A" w:rsidRPr="00B758EE" w:rsidP="006E3861" w14:paraId="0D23C3A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F8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объяснениями Чоха А.С. от 01 августа 2024 года (л.д. 24-</w:t>
      </w:r>
      <w:r w:rsidR="00B758EE">
        <w:rPr>
          <w:rFonts w:ascii="Times New Roman" w:hAnsi="Times New Roman" w:cs="Times New Roman"/>
          <w:sz w:val="26"/>
          <w:szCs w:val="26"/>
        </w:rPr>
        <w:t>25)</w:t>
      </w:r>
      <w:r w:rsidRPr="00B758EE" w:rsidR="00B758EE">
        <w:rPr>
          <w:rFonts w:ascii="Times New Roman" w:hAnsi="Times New Roman" w:cs="Times New Roman"/>
          <w:sz w:val="26"/>
          <w:szCs w:val="26"/>
        </w:rPr>
        <w:t>;</w:t>
      </w:r>
    </w:p>
    <w:p w:rsidR="00B758EE" w:rsidRPr="004938A5" w:rsidP="006E3861" w14:paraId="3016D8C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8E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рапортом старшего участкового уполномоченного отдела полиции № 2 Управления МВД России по городу Ставрополю от </w:t>
      </w:r>
      <w:r w:rsidR="004938A5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 августа 2024 года</w:t>
      </w:r>
      <w:r w:rsidR="004938A5">
        <w:rPr>
          <w:rFonts w:ascii="Times New Roman" w:hAnsi="Times New Roman" w:cs="Times New Roman"/>
          <w:sz w:val="26"/>
          <w:szCs w:val="26"/>
        </w:rPr>
        <w:t xml:space="preserve"> (л.д. 26)</w:t>
      </w:r>
      <w:r w:rsidRPr="004938A5" w:rsidR="004938A5">
        <w:rPr>
          <w:rFonts w:ascii="Times New Roman" w:hAnsi="Times New Roman" w:cs="Times New Roman"/>
          <w:sz w:val="26"/>
          <w:szCs w:val="26"/>
        </w:rPr>
        <w:t>;</w:t>
      </w:r>
    </w:p>
    <w:p w:rsidR="00E32330" w:rsidRPr="00DA0EB4" w:rsidP="00883DF6" w14:paraId="7788349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33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письмом начальника отдела полиции № 2 Управления МВД России по городу Ставрополю № 15721 от 06 августа 2024 года (л.д. 27)</w:t>
      </w:r>
      <w:r w:rsidRPr="00DA0EB4">
        <w:rPr>
          <w:rFonts w:ascii="Times New Roman" w:hAnsi="Times New Roman" w:cs="Times New Roman"/>
          <w:sz w:val="26"/>
          <w:szCs w:val="26"/>
        </w:rPr>
        <w:t>.</w:t>
      </w:r>
    </w:p>
    <w:p w:rsidR="00660E5F" w:rsidP="00883DF6" w14:paraId="3F55A7C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6637" w:rsidP="00883DF6" w14:paraId="5413002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письменных объяснений привлекаемого лица следует, что между ним и потерпевшей произошел конфликт, таким о</w:t>
      </w:r>
      <w:r w:rsidR="00883DF6">
        <w:rPr>
          <w:rFonts w:ascii="Times New Roman" w:hAnsi="Times New Roman" w:cs="Times New Roman"/>
          <w:sz w:val="26"/>
          <w:szCs w:val="26"/>
        </w:rPr>
        <w:t xml:space="preserve">бразом, у субъекта ответственности имелся мотив совершения административного правонарушения. </w:t>
      </w:r>
    </w:p>
    <w:p w:rsidR="0082031B" w:rsidP="00883DF6" w14:paraId="77FA614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Несмотря на наличие между потерпевшей и свидетелем родственных отношений, мировой судья доверяет </w:t>
      </w:r>
      <w:r w:rsidR="001B6ED4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показаниям, </w:t>
      </w:r>
      <w:r w:rsidR="001B6ED4">
        <w:rPr>
          <w:rFonts w:ascii="Times New Roman" w:hAnsi="Times New Roman" w:cs="Times New Roman"/>
          <w:sz w:val="26"/>
          <w:szCs w:val="26"/>
        </w:rPr>
        <w:t>изложенны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1B6ED4">
        <w:rPr>
          <w:rFonts w:ascii="Times New Roman" w:hAnsi="Times New Roman" w:cs="Times New Roman"/>
          <w:sz w:val="26"/>
          <w:szCs w:val="26"/>
        </w:rPr>
        <w:t xml:space="preserve"> в письменных объяснениях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поскольку они </w:t>
      </w:r>
      <w:r w:rsidRPr="001B6ED4" w:rsidR="001B6ED4">
        <w:rPr>
          <w:rFonts w:ascii="Times New Roman" w:hAnsi="Times New Roman" w:cs="Times New Roman"/>
          <w:sz w:val="26"/>
          <w:szCs w:val="26"/>
        </w:rPr>
        <w:t xml:space="preserve">согласуются между собой и с </w:t>
      </w:r>
      <w:r>
        <w:rPr>
          <w:rFonts w:ascii="Times New Roman" w:hAnsi="Times New Roman" w:cs="Times New Roman"/>
          <w:sz w:val="26"/>
          <w:szCs w:val="26"/>
        </w:rPr>
        <w:t>иными доказательствами по делу</w:t>
      </w:r>
      <w:r w:rsidR="001B6ED4">
        <w:rPr>
          <w:rFonts w:ascii="Times New Roman" w:hAnsi="Times New Roman" w:cs="Times New Roman"/>
          <w:sz w:val="26"/>
          <w:szCs w:val="26"/>
        </w:rPr>
        <w:t xml:space="preserve">, кроме того, привлекаемое лицо также </w:t>
      </w:r>
      <w:r>
        <w:rPr>
          <w:rFonts w:ascii="Times New Roman" w:hAnsi="Times New Roman" w:cs="Times New Roman"/>
          <w:sz w:val="26"/>
          <w:szCs w:val="26"/>
        </w:rPr>
        <w:t xml:space="preserve">не отрицало, что на месте </w:t>
      </w:r>
      <w:r w:rsidR="00856637">
        <w:rPr>
          <w:rFonts w:ascii="Times New Roman" w:hAnsi="Times New Roman" w:cs="Times New Roman"/>
          <w:sz w:val="26"/>
          <w:szCs w:val="26"/>
        </w:rPr>
        <w:t xml:space="preserve">конфликта присутствовала свидетель. </w:t>
      </w:r>
    </w:p>
    <w:p w:rsidR="005A024F" w:rsidRPr="005A024F" w:rsidP="005A024F" w14:paraId="5B7239E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24F">
        <w:rPr>
          <w:rFonts w:ascii="Times New Roman" w:hAnsi="Times New Roman" w:cs="Times New Roman"/>
          <w:sz w:val="26"/>
          <w:szCs w:val="26"/>
        </w:rPr>
        <w:t xml:space="preserve">На основании изложенного, мировой судья считает установленным, что </w:t>
      </w:r>
      <w:r w:rsidR="00913A83">
        <w:rPr>
          <w:rFonts w:ascii="Times New Roman" w:hAnsi="Times New Roman" w:cs="Times New Roman"/>
          <w:sz w:val="26"/>
          <w:szCs w:val="26"/>
        </w:rPr>
        <w:t xml:space="preserve">Свечников А.Г. </w:t>
      </w:r>
      <w:r w:rsidRPr="005A024F">
        <w:rPr>
          <w:rFonts w:ascii="Times New Roman" w:hAnsi="Times New Roman" w:cs="Times New Roman"/>
          <w:sz w:val="26"/>
          <w:szCs w:val="26"/>
        </w:rPr>
        <w:t xml:space="preserve">непосредственно в адрес </w:t>
      </w:r>
      <w:r w:rsidR="00913A83">
        <w:rPr>
          <w:rFonts w:ascii="Times New Roman" w:hAnsi="Times New Roman" w:cs="Times New Roman"/>
          <w:sz w:val="26"/>
          <w:szCs w:val="26"/>
        </w:rPr>
        <w:t>Токаревой Л.И. высказал</w:t>
      </w:r>
      <w:r w:rsidRPr="005A024F">
        <w:rPr>
          <w:rFonts w:ascii="Times New Roman" w:hAnsi="Times New Roman" w:cs="Times New Roman"/>
          <w:sz w:val="26"/>
          <w:szCs w:val="26"/>
        </w:rPr>
        <w:t xml:space="preserve"> оскорбления, унижающие её честь и достоинство, выраженные в неприличной форме, и в </w:t>
      </w:r>
      <w:r w:rsidR="00913A83">
        <w:rPr>
          <w:rFonts w:ascii="Times New Roman" w:hAnsi="Times New Roman" w:cs="Times New Roman"/>
          <w:sz w:val="26"/>
          <w:szCs w:val="26"/>
        </w:rPr>
        <w:t>его</w:t>
      </w:r>
      <w:r w:rsidRPr="005A024F">
        <w:rPr>
          <w:rFonts w:ascii="Times New Roman" w:hAnsi="Times New Roman" w:cs="Times New Roman"/>
          <w:sz w:val="26"/>
          <w:szCs w:val="26"/>
        </w:rPr>
        <w:t xml:space="preserve"> действиях имеется как объективная, так и субъективная сторона административного пра</w:t>
      </w:r>
      <w:r>
        <w:rPr>
          <w:rFonts w:ascii="Times New Roman" w:hAnsi="Times New Roman" w:cs="Times New Roman"/>
          <w:sz w:val="26"/>
          <w:szCs w:val="26"/>
        </w:rPr>
        <w:t>вонарушения, предусмотренного частью 1 статьи</w:t>
      </w:r>
      <w:r w:rsidRPr="005A024F">
        <w:rPr>
          <w:rFonts w:ascii="Times New Roman" w:hAnsi="Times New Roman" w:cs="Times New Roman"/>
          <w:sz w:val="26"/>
          <w:szCs w:val="26"/>
        </w:rPr>
        <w:t xml:space="preserve"> 5.61 Кодекса Российской Федерации об административных правонарушениях, в чем и находит </w:t>
      </w:r>
      <w:r w:rsidR="00913A83">
        <w:rPr>
          <w:rFonts w:ascii="Times New Roman" w:hAnsi="Times New Roman" w:cs="Times New Roman"/>
          <w:sz w:val="26"/>
          <w:szCs w:val="26"/>
        </w:rPr>
        <w:t>его</w:t>
      </w:r>
      <w:r w:rsidRPr="005A024F">
        <w:rPr>
          <w:rFonts w:ascii="Times New Roman" w:hAnsi="Times New Roman" w:cs="Times New Roman"/>
          <w:sz w:val="26"/>
          <w:szCs w:val="26"/>
        </w:rPr>
        <w:t xml:space="preserve"> вину доказанной.</w:t>
      </w:r>
    </w:p>
    <w:p w:rsidR="005A024F" w:rsidRPr="005A024F" w:rsidP="005A024F" w14:paraId="482448C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24F">
        <w:rPr>
          <w:rFonts w:ascii="Times New Roman" w:hAnsi="Times New Roman" w:cs="Times New Roman"/>
          <w:sz w:val="26"/>
          <w:szCs w:val="26"/>
        </w:rPr>
        <w:t>Все представленные в материалы данного дела доказательства получены в соответствии с требованиями Кодекса Российской Федерации об административных правонарушениях, противоречий не содержат, основания для признания их недопустимыми отсутствуют.</w:t>
      </w:r>
    </w:p>
    <w:p w:rsidR="005A024F" w:rsidRPr="005A024F" w:rsidP="005A024F" w14:paraId="3308EFC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</w:t>
      </w:r>
      <w:r w:rsidRPr="005A024F">
        <w:rPr>
          <w:rFonts w:ascii="Times New Roman" w:hAnsi="Times New Roman" w:cs="Times New Roman"/>
          <w:sz w:val="26"/>
          <w:szCs w:val="26"/>
        </w:rPr>
        <w:t xml:space="preserve"> 4.5 Кодекса Российской Федерации об а</w:t>
      </w:r>
      <w:r>
        <w:rPr>
          <w:rFonts w:ascii="Times New Roman" w:hAnsi="Times New Roman" w:cs="Times New Roman"/>
          <w:sz w:val="26"/>
          <w:szCs w:val="26"/>
        </w:rPr>
        <w:t>дминистративных правонарушениях</w:t>
      </w:r>
      <w:r w:rsidRPr="005A024F">
        <w:rPr>
          <w:rFonts w:ascii="Times New Roman" w:hAnsi="Times New Roman" w:cs="Times New Roman"/>
          <w:sz w:val="26"/>
          <w:szCs w:val="26"/>
        </w:rPr>
        <w:t xml:space="preserve"> сроки давности привлечения лица к административной ответственности соблюдены.</w:t>
      </w:r>
    </w:p>
    <w:p w:rsidR="005A024F" w:rsidRPr="005A024F" w:rsidP="005A024F" w14:paraId="78E39E4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24F">
        <w:rPr>
          <w:rFonts w:ascii="Times New Roman" w:hAnsi="Times New Roman" w:cs="Times New Roman"/>
          <w:sz w:val="26"/>
          <w:szCs w:val="26"/>
        </w:rPr>
        <w:t xml:space="preserve">Определяя наказание </w:t>
      </w:r>
      <w:r w:rsidR="00913A83">
        <w:rPr>
          <w:rFonts w:ascii="Times New Roman" w:hAnsi="Times New Roman" w:cs="Times New Roman"/>
          <w:sz w:val="26"/>
          <w:szCs w:val="26"/>
        </w:rPr>
        <w:t>Свечникову А.Г.</w:t>
      </w:r>
      <w:r w:rsidRPr="005A024F">
        <w:rPr>
          <w:rFonts w:ascii="Times New Roman" w:hAnsi="Times New Roman" w:cs="Times New Roman"/>
          <w:sz w:val="26"/>
          <w:szCs w:val="26"/>
        </w:rPr>
        <w:t>, миро</w:t>
      </w:r>
      <w:r w:rsidR="00422A7B">
        <w:rPr>
          <w:rFonts w:ascii="Times New Roman" w:hAnsi="Times New Roman" w:cs="Times New Roman"/>
          <w:sz w:val="26"/>
          <w:szCs w:val="26"/>
        </w:rPr>
        <w:t>вой судья учитывает положения части 2 статьи</w:t>
      </w:r>
      <w:r w:rsidRPr="005A024F">
        <w:rPr>
          <w:rFonts w:ascii="Times New Roman" w:hAnsi="Times New Roman" w:cs="Times New Roman"/>
          <w:sz w:val="26"/>
          <w:szCs w:val="26"/>
        </w:rPr>
        <w:t xml:space="preserve"> 4.1 Кодекса Российской Федерации об административных правонарушениях, согласно которой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40F05" w:rsidP="00240F05" w14:paraId="4F3CD73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качестве обстоятельств, смягчающих административную ответственность, мировой судья признает </w:t>
      </w:r>
    </w:p>
    <w:p w:rsidR="005A024F" w:rsidRPr="005A024F" w:rsidP="005A024F" w14:paraId="6C198B3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A024F">
        <w:rPr>
          <w:rFonts w:ascii="Times New Roman" w:hAnsi="Times New Roman" w:cs="Times New Roman"/>
          <w:sz w:val="26"/>
          <w:szCs w:val="26"/>
        </w:rPr>
        <w:t xml:space="preserve">бстоятельств, </w:t>
      </w:r>
      <w:r w:rsidR="00240F05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5A024F">
        <w:rPr>
          <w:rFonts w:ascii="Times New Roman" w:hAnsi="Times New Roman" w:cs="Times New Roman"/>
          <w:sz w:val="26"/>
          <w:szCs w:val="26"/>
        </w:rPr>
        <w:t>отягчающих администрат</w:t>
      </w:r>
      <w:r>
        <w:rPr>
          <w:rFonts w:ascii="Times New Roman" w:hAnsi="Times New Roman" w:cs="Times New Roman"/>
          <w:sz w:val="26"/>
          <w:szCs w:val="26"/>
        </w:rPr>
        <w:t xml:space="preserve">ивную ответственность в силу </w:t>
      </w:r>
      <w:r w:rsidR="00240F05">
        <w:rPr>
          <w:rFonts w:ascii="Times New Roman" w:hAnsi="Times New Roman" w:cs="Times New Roman"/>
          <w:sz w:val="26"/>
          <w:szCs w:val="26"/>
        </w:rPr>
        <w:t>статей 4.2,</w:t>
      </w:r>
      <w:r w:rsidRPr="005A024F">
        <w:rPr>
          <w:rFonts w:ascii="Times New Roman" w:hAnsi="Times New Roman" w:cs="Times New Roman"/>
          <w:sz w:val="26"/>
          <w:szCs w:val="26"/>
        </w:rPr>
        <w:t xml:space="preserve"> 4.3 Кодекса Российской Федерации об административных правонарушениях, мировым судьей не установлено.</w:t>
      </w:r>
    </w:p>
    <w:p w:rsidR="005A024F" w:rsidRPr="005A024F" w:rsidP="005A024F" w14:paraId="2AFF5B5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24F">
        <w:rPr>
          <w:rFonts w:ascii="Times New Roman" w:hAnsi="Times New Roman" w:cs="Times New Roman"/>
          <w:sz w:val="26"/>
          <w:szCs w:val="26"/>
        </w:rPr>
        <w:t xml:space="preserve">С учетом изложенного, мировой судья, учитывая характер совершенного правонарушения, в целях исправления и предупреждения нарушений в дальнейшем, считает необходимым назначить </w:t>
      </w:r>
      <w:r w:rsidR="00C1037E">
        <w:rPr>
          <w:rFonts w:ascii="Times New Roman" w:hAnsi="Times New Roman" w:cs="Times New Roman"/>
          <w:sz w:val="26"/>
          <w:szCs w:val="26"/>
        </w:rPr>
        <w:t xml:space="preserve">Свечникову А.Г. </w:t>
      </w:r>
      <w:r w:rsidR="00165F7B">
        <w:rPr>
          <w:rFonts w:ascii="Times New Roman" w:hAnsi="Times New Roman" w:cs="Times New Roman"/>
          <w:sz w:val="26"/>
          <w:szCs w:val="26"/>
        </w:rPr>
        <w:t>наказание по части 1 статьи</w:t>
      </w:r>
      <w:r w:rsidRPr="005A024F">
        <w:rPr>
          <w:rFonts w:ascii="Times New Roman" w:hAnsi="Times New Roman" w:cs="Times New Roman"/>
          <w:sz w:val="26"/>
          <w:szCs w:val="26"/>
        </w:rPr>
        <w:t xml:space="preserve"> 5.61 Кодекса Российской Федерации об административных правонарушениях в виде административного штрафа.</w:t>
      </w:r>
    </w:p>
    <w:p w:rsidR="00165F7B" w:rsidP="005A024F" w14:paraId="216094E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A024F" w:rsidP="00165F7B" w14:paraId="113CB8B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24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165F7B">
        <w:rPr>
          <w:rFonts w:ascii="Times New Roman" w:hAnsi="Times New Roman" w:cs="Times New Roman"/>
          <w:sz w:val="26"/>
          <w:szCs w:val="26"/>
        </w:rPr>
        <w:t xml:space="preserve">частью 1 статьи </w:t>
      </w:r>
      <w:r w:rsidRPr="005A024F">
        <w:rPr>
          <w:rFonts w:ascii="Times New Roman" w:hAnsi="Times New Roman" w:cs="Times New Roman"/>
          <w:sz w:val="26"/>
          <w:szCs w:val="26"/>
        </w:rPr>
        <w:t xml:space="preserve">5.61, </w:t>
      </w:r>
      <w:r w:rsidR="00165F7B">
        <w:rPr>
          <w:rFonts w:ascii="Times New Roman" w:hAnsi="Times New Roman" w:cs="Times New Roman"/>
          <w:sz w:val="26"/>
          <w:szCs w:val="26"/>
        </w:rPr>
        <w:t xml:space="preserve">статьями </w:t>
      </w:r>
      <w:r w:rsidRPr="005A024F">
        <w:rPr>
          <w:rFonts w:ascii="Times New Roman" w:hAnsi="Times New Roman" w:cs="Times New Roman"/>
          <w:sz w:val="26"/>
          <w:szCs w:val="26"/>
        </w:rPr>
        <w:t>29.9, 29.10 Кодекса Российской Федерации об административных правонарушениях, мировой судья</w:t>
      </w:r>
    </w:p>
    <w:p w:rsidR="00165F7B" w:rsidP="00165F7B" w14:paraId="6186D55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F7B" w:rsidRPr="00165F7B" w:rsidP="00165F7B" w14:paraId="0CB33F6E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165F7B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8D0868" w:rsidP="00165F7B" w14:paraId="539503C0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F7B" w:rsidRPr="00165F7B" w:rsidP="00165F7B" w14:paraId="16BDBDB6" w14:textId="31852C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F7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C1037E">
        <w:rPr>
          <w:rFonts w:ascii="Times New Roman" w:hAnsi="Times New Roman" w:cs="Times New Roman"/>
          <w:sz w:val="26"/>
          <w:szCs w:val="26"/>
        </w:rPr>
        <w:t>Свечникова А</w:t>
      </w:r>
      <w:r w:rsidR="00275539">
        <w:rPr>
          <w:rFonts w:ascii="Times New Roman" w:hAnsi="Times New Roman" w:cs="Times New Roman"/>
          <w:sz w:val="26"/>
          <w:szCs w:val="26"/>
        </w:rPr>
        <w:t>.</w:t>
      </w:r>
      <w:r w:rsidR="00C1037E">
        <w:rPr>
          <w:rFonts w:ascii="Times New Roman" w:hAnsi="Times New Roman" w:cs="Times New Roman"/>
          <w:sz w:val="26"/>
          <w:szCs w:val="26"/>
        </w:rPr>
        <w:t>Г</w:t>
      </w:r>
      <w:r w:rsidR="00275539">
        <w:rPr>
          <w:rFonts w:ascii="Times New Roman" w:hAnsi="Times New Roman" w:cs="Times New Roman"/>
          <w:sz w:val="26"/>
          <w:szCs w:val="26"/>
        </w:rPr>
        <w:t>.</w:t>
      </w:r>
      <w:r w:rsidR="00C1037E">
        <w:rPr>
          <w:rFonts w:ascii="Times New Roman" w:hAnsi="Times New Roman" w:cs="Times New Roman"/>
          <w:sz w:val="26"/>
          <w:szCs w:val="26"/>
        </w:rPr>
        <w:t xml:space="preserve">, </w:t>
      </w:r>
      <w:r w:rsidR="00275539">
        <w:rPr>
          <w:rFonts w:ascii="Times New Roman" w:hAnsi="Times New Roman" w:cs="Times New Roman"/>
          <w:sz w:val="26"/>
          <w:szCs w:val="26"/>
        </w:rPr>
        <w:t>№</w:t>
      </w:r>
      <w:r w:rsidR="00C1037E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275539">
        <w:rPr>
          <w:rFonts w:ascii="Times New Roman" w:hAnsi="Times New Roman" w:cs="Times New Roman"/>
          <w:sz w:val="26"/>
          <w:szCs w:val="26"/>
        </w:rPr>
        <w:t>№</w:t>
      </w:r>
      <w:r w:rsidRPr="00165F7B">
        <w:rPr>
          <w:rFonts w:ascii="Times New Roman" w:hAnsi="Times New Roman" w:cs="Times New Roman"/>
          <w:sz w:val="26"/>
          <w:szCs w:val="26"/>
        </w:rPr>
        <w:t xml:space="preserve">, </w:t>
      </w:r>
      <w:r w:rsidR="00C1037E">
        <w:rPr>
          <w:rFonts w:ascii="Times New Roman" w:hAnsi="Times New Roman" w:cs="Times New Roman"/>
          <w:sz w:val="26"/>
          <w:szCs w:val="26"/>
        </w:rPr>
        <w:t>виновным</w:t>
      </w:r>
      <w:r w:rsidRPr="00165F7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6"/>
          <w:szCs w:val="26"/>
        </w:rPr>
        <w:t>частью 1 статьи</w:t>
      </w:r>
      <w:r w:rsidRPr="00165F7B">
        <w:rPr>
          <w:rFonts w:ascii="Times New Roman" w:hAnsi="Times New Roman" w:cs="Times New Roman"/>
          <w:sz w:val="26"/>
          <w:szCs w:val="26"/>
        </w:rPr>
        <w:t xml:space="preserve"> 5.61 Кодекса Российской Федерации об административных правонарушениях</w:t>
      </w:r>
      <w:r w:rsidR="00C1037E">
        <w:rPr>
          <w:rFonts w:ascii="Times New Roman" w:hAnsi="Times New Roman" w:cs="Times New Roman"/>
          <w:sz w:val="26"/>
          <w:szCs w:val="26"/>
        </w:rPr>
        <w:t>,</w:t>
      </w:r>
      <w:r w:rsidRPr="00165F7B">
        <w:rPr>
          <w:rFonts w:ascii="Times New Roman" w:hAnsi="Times New Roman" w:cs="Times New Roman"/>
          <w:sz w:val="26"/>
          <w:szCs w:val="26"/>
        </w:rPr>
        <w:t xml:space="preserve"> и назначить административное наказание в виде штрафа в доход государства в размере 3 000 (три тысячи) рублей.</w:t>
      </w:r>
    </w:p>
    <w:p w:rsidR="00165F7B" w:rsidP="00165F7B" w14:paraId="0823A43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F7B" w:rsidRPr="00165F7B" w:rsidP="00165F7B" w14:paraId="5A60B00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F7B">
        <w:rPr>
          <w:rFonts w:ascii="Times New Roman" w:hAnsi="Times New Roman" w:cs="Times New Roman"/>
          <w:sz w:val="26"/>
          <w:szCs w:val="26"/>
        </w:rPr>
        <w:t xml:space="preserve">Информация о получателе штрафа, необходимая в соответствии с правилами заполнения расчетных документов для перечисления суммы административного штрафа: </w:t>
      </w:r>
    </w:p>
    <w:p w:rsidR="00165F7B" w:rsidP="00165F7B" w14:paraId="4A4E87D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F7B" w:rsidRPr="00165F7B" w:rsidP="00165F7B" w14:paraId="41BD0D0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F7B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165F7B" w:rsidR="00C1037E">
        <w:rPr>
          <w:rFonts w:ascii="Times New Roman" w:hAnsi="Times New Roman" w:cs="Times New Roman"/>
          <w:sz w:val="26"/>
          <w:szCs w:val="26"/>
        </w:rPr>
        <w:t>Кодекс</w:t>
      </w:r>
      <w:r w:rsidR="00C1037E">
        <w:rPr>
          <w:rFonts w:ascii="Times New Roman" w:hAnsi="Times New Roman" w:cs="Times New Roman"/>
          <w:sz w:val="26"/>
          <w:szCs w:val="26"/>
        </w:rPr>
        <w:t>ом</w:t>
      </w:r>
      <w:r w:rsidRPr="00165F7B" w:rsidR="00C1037E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165F7B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9C2900" w:rsidP="00165F7B" w14:paraId="0CA9B6E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F7B" w:rsidRPr="00165F7B" w:rsidP="00165F7B" w14:paraId="65DADBA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F7B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165F7B" w:rsidRPr="00165F7B" w:rsidP="00165F7B" w14:paraId="1829EC7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F7B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165F7B" w:rsidRPr="00165F7B" w:rsidP="00165F7B" w14:paraId="1B62482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F7B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165F7B" w:rsidRPr="00165F7B" w:rsidP="00165F7B" w14:paraId="2478059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F7B">
        <w:rPr>
          <w:rFonts w:ascii="Times New Roman" w:hAnsi="Times New Roman" w:cs="Times New Roman"/>
          <w:sz w:val="26"/>
          <w:szCs w:val="26"/>
        </w:rPr>
        <w:t>БИК 010702101</w:t>
      </w:r>
    </w:p>
    <w:p w:rsidR="00165F7B" w:rsidRPr="00165F7B" w:rsidP="00165F7B" w14:paraId="2B7A8B5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F7B">
        <w:rPr>
          <w:rFonts w:ascii="Times New Roman" w:hAnsi="Times New Roman" w:cs="Times New Roman"/>
          <w:sz w:val="26"/>
          <w:szCs w:val="26"/>
        </w:rPr>
        <w:t>Казначейский счет: 03100643000000012100 (поле Банковский счет)</w:t>
      </w:r>
    </w:p>
    <w:p w:rsidR="00165F7B" w:rsidRPr="00165F7B" w:rsidP="00165F7B" w14:paraId="1740E95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F7B">
        <w:rPr>
          <w:rFonts w:ascii="Times New Roman" w:hAnsi="Times New Roman" w:cs="Times New Roman"/>
          <w:sz w:val="26"/>
          <w:szCs w:val="26"/>
        </w:rPr>
        <w:t>Единый казначейский счет: 40102810345370000013 (поле Корр.счет банка)</w:t>
      </w:r>
    </w:p>
    <w:p w:rsidR="00165F7B" w:rsidRPr="00165F7B" w:rsidP="00165F7B" w14:paraId="3043984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F7B">
        <w:rPr>
          <w:rFonts w:ascii="Times New Roman" w:hAnsi="Times New Roman" w:cs="Times New Roman"/>
          <w:sz w:val="26"/>
          <w:szCs w:val="26"/>
        </w:rPr>
        <w:t>ОКТМО (07 701 000)</w:t>
      </w:r>
    </w:p>
    <w:p w:rsidR="00165F7B" w:rsidRPr="00165F7B" w:rsidP="00165F7B" w14:paraId="2C368D9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F7B">
        <w:rPr>
          <w:rFonts w:ascii="Times New Roman" w:hAnsi="Times New Roman" w:cs="Times New Roman"/>
          <w:sz w:val="26"/>
          <w:szCs w:val="26"/>
        </w:rPr>
        <w:t>КБК (00811601053019000140)</w:t>
      </w:r>
    </w:p>
    <w:p w:rsidR="008D0868" w:rsidP="00165F7B" w14:paraId="43E224C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F7B">
        <w:rPr>
          <w:rFonts w:ascii="Times New Roman" w:hAnsi="Times New Roman" w:cs="Times New Roman"/>
          <w:sz w:val="26"/>
          <w:szCs w:val="26"/>
        </w:rPr>
        <w:t xml:space="preserve">УИН </w:t>
      </w:r>
      <w:r w:rsidR="00EE41DF">
        <w:rPr>
          <w:rFonts w:ascii="Times New Roman" w:hAnsi="Times New Roman" w:cs="Times New Roman"/>
          <w:sz w:val="26"/>
          <w:szCs w:val="26"/>
        </w:rPr>
        <w:t>0355703700975002842405175</w:t>
      </w:r>
    </w:p>
    <w:p w:rsidR="00165F7B" w:rsidP="00165F7B" w14:paraId="55AADBF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F7B" w:rsidRPr="00165F7B" w:rsidP="00B05898" w14:paraId="16C5402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F7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лицо, привлеченное к административной ответственности, обязано направить мировому судье судебного участка № 3 Октябрьского района</w:t>
      </w:r>
      <w:r w:rsidR="009C2900">
        <w:rPr>
          <w:rFonts w:ascii="Times New Roman" w:hAnsi="Times New Roman" w:cs="Times New Roman"/>
          <w:sz w:val="26"/>
          <w:szCs w:val="26"/>
        </w:rPr>
        <w:t xml:space="preserve"> города Ставрополя по адресу: город Ставрополь, улица</w:t>
      </w:r>
      <w:r w:rsidRPr="00165F7B">
        <w:rPr>
          <w:rFonts w:ascii="Times New Roman" w:hAnsi="Times New Roman" w:cs="Times New Roman"/>
          <w:sz w:val="26"/>
          <w:szCs w:val="26"/>
        </w:rPr>
        <w:t xml:space="preserve"> </w:t>
      </w:r>
      <w:r w:rsidR="009C2900">
        <w:rPr>
          <w:rFonts w:ascii="Times New Roman" w:hAnsi="Times New Roman" w:cs="Times New Roman"/>
          <w:sz w:val="26"/>
          <w:szCs w:val="26"/>
        </w:rPr>
        <w:t>Ленина, дом</w:t>
      </w:r>
      <w:r w:rsidRPr="00165F7B">
        <w:rPr>
          <w:rFonts w:ascii="Times New Roman" w:hAnsi="Times New Roman" w:cs="Times New Roman"/>
          <w:sz w:val="26"/>
          <w:szCs w:val="26"/>
        </w:rPr>
        <w:t xml:space="preserve"> 221</w:t>
      </w:r>
      <w:r w:rsidR="009C2900">
        <w:rPr>
          <w:rFonts w:ascii="Times New Roman" w:hAnsi="Times New Roman" w:cs="Times New Roman"/>
          <w:sz w:val="26"/>
          <w:szCs w:val="26"/>
        </w:rPr>
        <w:t>.</w:t>
      </w:r>
    </w:p>
    <w:p w:rsidR="00B05898" w:rsidRPr="00513BD6" w:rsidP="00B05898" w14:paraId="283A5B6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</w:t>
      </w:r>
      <w:r w:rsidRPr="00513BD6">
        <w:rPr>
          <w:rFonts w:ascii="Times New Roman" w:hAnsi="Times New Roman" w:cs="Times New Roman"/>
          <w:sz w:val="26"/>
          <w:szCs w:val="26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hAnsi="Times New Roman" w:cs="Times New Roman"/>
          <w:sz w:val="26"/>
          <w:szCs w:val="26"/>
        </w:rPr>
        <w:t>шестидесяти</w:t>
      </w:r>
      <w:r w:rsidRPr="00513BD6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</w:t>
      </w:r>
      <w:r>
        <w:rPr>
          <w:rFonts w:ascii="Times New Roman" w:hAnsi="Times New Roman" w:cs="Times New Roman"/>
          <w:sz w:val="26"/>
          <w:szCs w:val="26"/>
        </w:rPr>
        <w:t>нную силу. В соответствии со статьей</w:t>
      </w:r>
      <w:r w:rsidRPr="00513BD6">
        <w:rPr>
          <w:rFonts w:ascii="Times New Roman" w:hAnsi="Times New Roman" w:cs="Times New Roman"/>
          <w:sz w:val="26"/>
          <w:szCs w:val="26"/>
        </w:rPr>
        <w:t xml:space="preserve"> 20.25 Кодекса Российской Федерации об административных правонарушениях неуплата административного штрафа в срок, предусмотренный Кодексом об административном правонарушении,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513BD6">
        <w:rPr>
          <w:rFonts w:ascii="Times New Roman" w:hAnsi="Times New Roman" w:cs="Times New Roman"/>
          <w:sz w:val="26"/>
          <w:szCs w:val="26"/>
        </w:rPr>
        <w:t>административный арест на срок до пятнадцати суток, либо обязательные работы на срок до пятидесяти часов.</w:t>
      </w:r>
    </w:p>
    <w:p w:rsidR="00165F7B" w:rsidRPr="00165F7B" w:rsidP="00165F7B" w14:paraId="61D14C5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F7B" w:rsidRPr="00165F7B" w:rsidP="00165F7B" w14:paraId="356AA23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F7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B05898">
        <w:rPr>
          <w:rFonts w:ascii="Times New Roman" w:hAnsi="Times New Roman" w:cs="Times New Roman"/>
          <w:sz w:val="26"/>
          <w:szCs w:val="26"/>
        </w:rPr>
        <w:t>десяти</w:t>
      </w:r>
      <w:r w:rsidRPr="00165F7B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165F7B" w:rsidRPr="00165F7B" w:rsidP="00165F7B" w14:paraId="56DDCE1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F7B" w:rsidRPr="00165F7B" w:rsidP="00165F7B" w14:paraId="1637B4A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F7B" w:rsidRPr="00165F7B" w:rsidP="00165F7B" w14:paraId="721A26E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F7B" w:rsidP="00165F7B" w14:paraId="705393F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5898" w:rsidRPr="00165F7B" w:rsidP="00165F7B" w14:paraId="5160EE3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F7B" w:rsidP="00165F7B" w14:paraId="0E9F41F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5E49" w:rsidRPr="00165F7B" w:rsidP="00165F7B" w14:paraId="0EB385D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F7B" w:rsidRPr="008C3257" w:rsidP="00165F7B" w14:paraId="1822576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F7B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65F7B">
        <w:rPr>
          <w:rFonts w:ascii="Times New Roman" w:hAnsi="Times New Roman" w:cs="Times New Roman"/>
          <w:sz w:val="26"/>
          <w:szCs w:val="26"/>
        </w:rPr>
        <w:tab/>
      </w:r>
      <w:r w:rsidRPr="00165F7B">
        <w:rPr>
          <w:rFonts w:ascii="Times New Roman" w:hAnsi="Times New Roman" w:cs="Times New Roman"/>
          <w:sz w:val="26"/>
          <w:szCs w:val="26"/>
        </w:rPr>
        <w:tab/>
      </w:r>
      <w:r w:rsidRPr="00165F7B">
        <w:rPr>
          <w:rFonts w:ascii="Times New Roman" w:hAnsi="Times New Roman" w:cs="Times New Roman"/>
          <w:sz w:val="26"/>
          <w:szCs w:val="26"/>
        </w:rPr>
        <w:tab/>
      </w:r>
      <w:r w:rsidRPr="00165F7B">
        <w:rPr>
          <w:rFonts w:ascii="Times New Roman" w:hAnsi="Times New Roman" w:cs="Times New Roman"/>
          <w:sz w:val="26"/>
          <w:szCs w:val="26"/>
        </w:rPr>
        <w:tab/>
      </w:r>
      <w:r w:rsidRPr="00165F7B">
        <w:rPr>
          <w:rFonts w:ascii="Times New Roman" w:hAnsi="Times New Roman" w:cs="Times New Roman"/>
          <w:sz w:val="26"/>
          <w:szCs w:val="26"/>
        </w:rPr>
        <w:tab/>
      </w:r>
      <w:r w:rsidRPr="00165F7B">
        <w:rPr>
          <w:rFonts w:ascii="Times New Roman" w:hAnsi="Times New Roman" w:cs="Times New Roman"/>
          <w:sz w:val="26"/>
          <w:szCs w:val="26"/>
        </w:rPr>
        <w:tab/>
      </w:r>
      <w:r w:rsidRPr="00165F7B">
        <w:rPr>
          <w:rFonts w:ascii="Times New Roman" w:hAnsi="Times New Roman" w:cs="Times New Roman"/>
          <w:sz w:val="26"/>
          <w:szCs w:val="26"/>
        </w:rPr>
        <w:tab/>
        <w:t xml:space="preserve">           П.А. Шетогубов</w:t>
      </w:r>
    </w:p>
    <w:p w:rsidR="00211F01" w:rsidRPr="008D0470" w:rsidP="005963C4" w14:paraId="7880038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B48B9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2131001755"/>
      <w:docPartObj>
        <w:docPartGallery w:val="Page Numbers (Top of Page)"/>
        <w:docPartUnique/>
      </w:docPartObj>
    </w:sdtPr>
    <w:sdtContent>
      <w:p w:rsidR="00211F01" w:rsidRPr="00211F01" w:rsidP="00211F01" w14:paraId="5A85B825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11F0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11F0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11F0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41DF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211F0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11F01" w:rsidRPr="00211F01" w:rsidP="00211F01" w14:paraId="56F65123" w14:textId="77777777">
    <w:pPr>
      <w:pStyle w:val="Header"/>
      <w:ind w:firstLine="56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EB"/>
    <w:rsid w:val="00091D00"/>
    <w:rsid w:val="000966B7"/>
    <w:rsid w:val="00165F7B"/>
    <w:rsid w:val="001873BB"/>
    <w:rsid w:val="00190275"/>
    <w:rsid w:val="001A0B33"/>
    <w:rsid w:val="001B6ED4"/>
    <w:rsid w:val="001E6C61"/>
    <w:rsid w:val="00211F01"/>
    <w:rsid w:val="0023594C"/>
    <w:rsid w:val="00240F05"/>
    <w:rsid w:val="00267001"/>
    <w:rsid w:val="00275539"/>
    <w:rsid w:val="00295C32"/>
    <w:rsid w:val="002B48B9"/>
    <w:rsid w:val="00302A77"/>
    <w:rsid w:val="0032796F"/>
    <w:rsid w:val="00335E49"/>
    <w:rsid w:val="00356CC3"/>
    <w:rsid w:val="00386EF7"/>
    <w:rsid w:val="00422A7B"/>
    <w:rsid w:val="004938A5"/>
    <w:rsid w:val="004A26A1"/>
    <w:rsid w:val="00513BD6"/>
    <w:rsid w:val="00540097"/>
    <w:rsid w:val="00556351"/>
    <w:rsid w:val="00566702"/>
    <w:rsid w:val="005963C4"/>
    <w:rsid w:val="005A024F"/>
    <w:rsid w:val="005F2F8A"/>
    <w:rsid w:val="0064724D"/>
    <w:rsid w:val="0065036F"/>
    <w:rsid w:val="00660E5F"/>
    <w:rsid w:val="00684B6A"/>
    <w:rsid w:val="0068719C"/>
    <w:rsid w:val="006A01DE"/>
    <w:rsid w:val="006D450D"/>
    <w:rsid w:val="006E2017"/>
    <w:rsid w:val="006E3861"/>
    <w:rsid w:val="00764022"/>
    <w:rsid w:val="007A4BC8"/>
    <w:rsid w:val="00813784"/>
    <w:rsid w:val="0082031B"/>
    <w:rsid w:val="00856637"/>
    <w:rsid w:val="00883DF6"/>
    <w:rsid w:val="008C3257"/>
    <w:rsid w:val="008C57EB"/>
    <w:rsid w:val="008D0470"/>
    <w:rsid w:val="008D0868"/>
    <w:rsid w:val="00913A83"/>
    <w:rsid w:val="00960245"/>
    <w:rsid w:val="00997D3B"/>
    <w:rsid w:val="009C1BD2"/>
    <w:rsid w:val="009C2900"/>
    <w:rsid w:val="009E0976"/>
    <w:rsid w:val="00A0424D"/>
    <w:rsid w:val="00AF2F65"/>
    <w:rsid w:val="00B05898"/>
    <w:rsid w:val="00B21295"/>
    <w:rsid w:val="00B758EE"/>
    <w:rsid w:val="00B80797"/>
    <w:rsid w:val="00C1037E"/>
    <w:rsid w:val="00C10EE0"/>
    <w:rsid w:val="00C66EE9"/>
    <w:rsid w:val="00CA0BB5"/>
    <w:rsid w:val="00D57CD1"/>
    <w:rsid w:val="00DA0EB4"/>
    <w:rsid w:val="00E2433D"/>
    <w:rsid w:val="00E32330"/>
    <w:rsid w:val="00EE41DF"/>
    <w:rsid w:val="00F21E71"/>
    <w:rsid w:val="00F505D9"/>
    <w:rsid w:val="00F5205F"/>
    <w:rsid w:val="00F667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75BC76-4899-4A8F-A40A-002E87BF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1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11F01"/>
  </w:style>
  <w:style w:type="paragraph" w:styleId="Footer">
    <w:name w:val="footer"/>
    <w:basedOn w:val="Normal"/>
    <w:link w:val="a0"/>
    <w:uiPriority w:val="99"/>
    <w:unhideWhenUsed/>
    <w:rsid w:val="0021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1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