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F64143" w:rsidP="00074FF6" w14:paraId="60CA715A" w14:textId="5C7C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64143" w:rsidR="006226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41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49A5"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Pr="00F64143" w:rsidR="00DF1AE2">
        <w:rPr>
          <w:rFonts w:ascii="Times New Roman" w:eastAsia="Times New Roman" w:hAnsi="Times New Roman" w:cs="Times New Roman"/>
          <w:sz w:val="26"/>
          <w:szCs w:val="26"/>
          <w:lang w:eastAsia="ru-RU"/>
        </w:rPr>
        <w:t>-28-5</w:t>
      </w:r>
      <w:r w:rsidR="00A049A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64143" w:rsidR="00DF1AE2">
        <w:rPr>
          <w:rFonts w:ascii="Times New Roman" w:eastAsia="Times New Roman" w:hAnsi="Times New Roman" w:cs="Times New Roman"/>
          <w:sz w:val="26"/>
          <w:szCs w:val="26"/>
          <w:lang w:eastAsia="ru-RU"/>
        </w:rPr>
        <w:t>5/202</w:t>
      </w:r>
      <w:r w:rsidRPr="00F64143" w:rsidR="006226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074FF6" w:rsidRPr="00F64143" w:rsidP="00074FF6" w14:paraId="516B827B" w14:textId="494F9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143">
        <w:rPr>
          <w:rFonts w:ascii="Times New Roman" w:eastAsia="Times New Roman" w:hAnsi="Times New Roman" w:cs="Times New Roman"/>
          <w:sz w:val="26"/>
          <w:szCs w:val="26"/>
          <w:lang w:eastAsia="ru-RU"/>
        </w:rPr>
        <w:t>26MS0</w:t>
      </w:r>
      <w:r w:rsidRPr="00F64143" w:rsidR="00886810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  <w:r w:rsidRPr="00F64143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F64143" w:rsidR="003315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41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1FCE">
        <w:rPr>
          <w:rFonts w:ascii="Times New Roman" w:eastAsia="Times New Roman" w:hAnsi="Times New Roman" w:cs="Times New Roman"/>
          <w:sz w:val="26"/>
          <w:szCs w:val="26"/>
          <w:lang w:eastAsia="ru-RU"/>
        </w:rPr>
        <w:t>002612-24</w:t>
      </w:r>
    </w:p>
    <w:p w:rsidR="00074FF6" w:rsidRPr="00074FF6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2462B9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3F6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1089A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7E5C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исполняющая обязанности мирового судьи судебного участка № 5 Октябрьского района г. Ставрополя, </w:t>
      </w:r>
    </w:p>
    <w:p w:rsidR="00F64143" w:rsidRPr="00074FF6" w:rsidP="00F64143" w14:paraId="76B708B7" w14:textId="6A5CC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3F1FC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3F1F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FC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FC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F1F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DC7" w:rsidP="00074FF6" w14:paraId="59B05F6F" w14:textId="08C11F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13</w:t>
      </w:r>
      <w:r w:rsidR="003F63F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6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23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="002C368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25 000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3B4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нарушил ст. 32.2 КРФ об АП.</w:t>
      </w:r>
    </w:p>
    <w:p w:rsidR="003B4DC7" w:rsidP="00074FF6" w14:paraId="7835C43D" w14:textId="7AA3C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 w:rsid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148-Д </w:t>
      </w:r>
      <w:r w:rsidRPr="00074FF6" w:rsid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E75C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 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14.1.3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штрафа в размере 50 000 рублей. </w:t>
      </w:r>
    </w:p>
    <w:p w:rsidR="00074FF6" w:rsidRPr="00074FF6" w:rsidP="003B4DC7" w14:paraId="22E04156" w14:textId="34080E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Ленинского районного суда г. Ставрополя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06.02.2024  административный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 был снижен с 50 000 до 25 000 рублей.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вступило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D371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4E20B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ьма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однако письм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 получен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был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корреспонденции.  Таким образом, судом были приняты все меры для надлежащего извещения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которого ведется производство по делу, соблюдены, в связи, с чем суд считает возможным рассмотреть дело в отсутствии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7BA4B7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D3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P="00074FF6" w14:paraId="7B311286" w14:textId="690ACB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074FF6"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D371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13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D371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D371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6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D37179" w:rsidP="00074FF6" w14:paraId="5E3C1755" w14:textId="1277D9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Реестром почтовых отправлений;</w:t>
      </w:r>
    </w:p>
    <w:p w:rsidR="00D37179" w:rsidP="00074FF6" w14:paraId="1AEBCEA4" w14:textId="6C8CEE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Сопроводительным письмом о направлении протокола №13;</w:t>
      </w:r>
    </w:p>
    <w:p w:rsidR="00E75CBD" w:rsidP="00E75CBD" w14:paraId="32CF3EAB" w14:textId="6A0BB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Извещением о </w:t>
      </w:r>
      <w:r w:rsidRPr="008D52AF">
        <w:rPr>
          <w:rFonts w:ascii="Times New Roman" w:hAnsi="Times New Roman" w:cs="Times New Roman"/>
          <w:sz w:val="27"/>
          <w:szCs w:val="27"/>
        </w:rPr>
        <w:t>месте и времени составления протокола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75CBD" w:rsidP="00E75CBD" w14:paraId="1EA67F58" w14:textId="7CC4F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идентификатором/</w:t>
      </w:r>
      <w:r w:rsidRP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реестром почтовых отправлений;</w:t>
      </w:r>
    </w:p>
    <w:p w:rsidR="00E75CBD" w:rsidRPr="00E75CBD" w:rsidP="00E75CBD" w14:paraId="5F9CA583" w14:textId="56EAA3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Извещением о </w:t>
      </w:r>
      <w:r w:rsidRPr="008D52AF">
        <w:rPr>
          <w:rFonts w:ascii="Times New Roman" w:hAnsi="Times New Roman" w:cs="Times New Roman"/>
          <w:sz w:val="27"/>
          <w:szCs w:val="27"/>
        </w:rPr>
        <w:t>месте и времени составления протокола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от 23.05.2024;</w:t>
      </w:r>
    </w:p>
    <w:p w:rsidR="00E75CBD" w:rsidP="00E75CBD" w14:paraId="5C87BE0E" w14:textId="60C43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148-Д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8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 w:rsid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 ст.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4.1.3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50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 w:rsid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 w:rsid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;</w:t>
      </w:r>
    </w:p>
    <w:p w:rsidR="00E75CBD" w:rsidP="00E75CBD" w14:paraId="625683D7" w14:textId="5ADA1C24">
      <w:p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ab/>
        <w:t>Сведениями о направлении копии постановления/р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еестром почтовых отправлений;</w:t>
      </w:r>
    </w:p>
    <w:p w:rsidR="00E75CBD" w:rsidP="00E75CBD" w14:paraId="05B48891" w14:textId="13EFA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       Решением Ленинского районного суда г. Ставрополя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06.02.2024, согласно которому административный штраф был снижен с 50 000 до 25 000 рублей, которое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.03.2024;</w:t>
      </w:r>
    </w:p>
    <w:p w:rsidR="00E75CBD" w:rsidP="00E75CBD" w14:paraId="6CFE6582" w14:textId="32F50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       Выпиской из ЕГРЮЛ.</w:t>
      </w:r>
    </w:p>
    <w:p w:rsidR="00E75CBD" w:rsidP="00E75CBD" w14:paraId="7DCE08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</w:p>
    <w:p w:rsidR="00074FF6" w:rsidRPr="00074FF6" w:rsidP="00074FF6" w14:paraId="1F55B87E" w14:textId="390941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65AD4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совершенного административного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Выскребенцеву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F64143" w14:paraId="1E53461E" w14:textId="47F449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5BD8D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46AE8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Выскребенцева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2C36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E75CBD">
        <w:rPr>
          <w:rFonts w:ascii="Times New Roman" w:eastAsia="Times New Roman" w:hAnsi="Times New Roman" w:cs="Times New Roman"/>
          <w:sz w:val="27"/>
          <w:szCs w:val="27"/>
          <w:lang w:eastAsia="ru-RU"/>
        </w:rPr>
        <w:t>50 000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пятьдесят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4E5B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правление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– государственная жилищная инспекция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E752A" w:rsidP="00074FF6" w14:paraId="249895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2636055320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КПП 26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3401001</w:t>
      </w:r>
    </w:p>
    <w:p w:rsidR="008E752A" w:rsidP="00074FF6" w14:paraId="42C6F0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1082635013670</w:t>
      </w:r>
    </w:p>
    <w:p w:rsidR="00074FF6" w:rsidRPr="00074FF6" w:rsidP="00074FF6" w14:paraId="51315F15" w14:textId="787C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р/с (казначейский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счет) 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03100643000000012100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6E1986A9" w14:textId="294D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Банк: ОТДЕЛЕНИЕ СТАВРОПОЛЬ БАНКА РОССИИ // УФК по Ставропольскому краю г. Ставрополь, БИК 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>010702101</w:t>
      </w:r>
    </w:p>
    <w:p w:rsidR="00074FF6" w:rsidP="00074FF6" w14:paraId="64500005" w14:textId="309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(ЕКС)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8E752A">
        <w:rPr>
          <w:rFonts w:ascii="Times New Roman" w:eastAsia="Times New Roman" w:hAnsi="Times New Roman" w:cs="Times New Roman"/>
          <w:sz w:val="27"/>
          <w:szCs w:val="27"/>
          <w:lang w:eastAsia="ru-RU"/>
        </w:rPr>
        <w:t>40102810345370000013</w:t>
      </w:r>
    </w:p>
    <w:p w:rsidR="008E752A" w:rsidP="00074FF6" w14:paraId="2941E81A" w14:textId="7B6D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12611601203019000140</w:t>
      </w:r>
    </w:p>
    <w:p w:rsidR="008E752A" w:rsidP="00074FF6" w14:paraId="2E581F90" w14:textId="313C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 07701000</w:t>
      </w:r>
    </w:p>
    <w:p w:rsidR="008E752A" w:rsidRPr="00074FF6" w:rsidP="00074FF6" w14:paraId="75AE3E4D" w14:textId="3D85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(уникальный идентификатор начисления 0319995514323230000000001)</w:t>
      </w:r>
    </w:p>
    <w:p w:rsidR="00074FF6" w:rsidRPr="00074FF6" w:rsidP="008D52AF" w14:paraId="6502D122" w14:textId="34CE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ня вручения копии постановления, через мирового судью судебного участка № </w:t>
      </w:r>
      <w:r w:rsidR="007E5C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6F"/>
    <w:rsid w:val="00016BC8"/>
    <w:rsid w:val="00074FF6"/>
    <w:rsid w:val="00093AD4"/>
    <w:rsid w:val="002328AD"/>
    <w:rsid w:val="002C368C"/>
    <w:rsid w:val="0033154C"/>
    <w:rsid w:val="003755ED"/>
    <w:rsid w:val="003A0CAC"/>
    <w:rsid w:val="003B4DC7"/>
    <w:rsid w:val="003F1FCE"/>
    <w:rsid w:val="003F63FB"/>
    <w:rsid w:val="00411700"/>
    <w:rsid w:val="004409B2"/>
    <w:rsid w:val="00542DE7"/>
    <w:rsid w:val="005C0859"/>
    <w:rsid w:val="005E745F"/>
    <w:rsid w:val="006226D5"/>
    <w:rsid w:val="006D676F"/>
    <w:rsid w:val="007E5CD0"/>
    <w:rsid w:val="00886810"/>
    <w:rsid w:val="0089582A"/>
    <w:rsid w:val="008D52AF"/>
    <w:rsid w:val="008E752A"/>
    <w:rsid w:val="00904AEF"/>
    <w:rsid w:val="009A6B17"/>
    <w:rsid w:val="00A049A5"/>
    <w:rsid w:val="00A70806"/>
    <w:rsid w:val="00B326E6"/>
    <w:rsid w:val="00B809F9"/>
    <w:rsid w:val="00C30322"/>
    <w:rsid w:val="00C53AED"/>
    <w:rsid w:val="00D37179"/>
    <w:rsid w:val="00D50E52"/>
    <w:rsid w:val="00DC66B6"/>
    <w:rsid w:val="00DF1AE2"/>
    <w:rsid w:val="00E75CBD"/>
    <w:rsid w:val="00E8171B"/>
    <w:rsid w:val="00EA6915"/>
    <w:rsid w:val="00EC1EBD"/>
    <w:rsid w:val="00F6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