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E6C" w:rsidRPr="00F17FE5">
      <w:pPr>
        <w:ind w:firstLine="720"/>
        <w:jc w:val="right"/>
        <w:rPr>
          <w:i/>
          <w:color w:val="000000"/>
          <w:sz w:val="22"/>
          <w:szCs w:val="22"/>
        </w:rPr>
      </w:pPr>
      <w:r w:rsidRPr="0039752B">
        <w:rPr>
          <w:i/>
          <w:color w:val="000000"/>
          <w:sz w:val="22"/>
          <w:szCs w:val="22"/>
        </w:rPr>
        <w:t>дело № 3-</w:t>
      </w:r>
      <w:r w:rsidR="00B46662">
        <w:rPr>
          <w:i/>
          <w:color w:val="000000"/>
          <w:sz w:val="22"/>
          <w:szCs w:val="22"/>
        </w:rPr>
        <w:t>16</w:t>
      </w:r>
      <w:r w:rsidR="0072471D">
        <w:rPr>
          <w:i/>
          <w:color w:val="000000"/>
          <w:sz w:val="22"/>
          <w:szCs w:val="22"/>
        </w:rPr>
        <w:t>5</w:t>
      </w:r>
      <w:r w:rsidRPr="0039752B">
        <w:rPr>
          <w:i/>
          <w:color w:val="000000"/>
          <w:sz w:val="22"/>
          <w:szCs w:val="22"/>
        </w:rPr>
        <w:t>/32-5</w:t>
      </w:r>
      <w:r w:rsidR="00B46662">
        <w:rPr>
          <w:i/>
          <w:color w:val="000000"/>
          <w:sz w:val="22"/>
          <w:szCs w:val="22"/>
        </w:rPr>
        <w:t>29</w:t>
      </w:r>
      <w:r w:rsidRPr="0039752B">
        <w:rPr>
          <w:i/>
          <w:color w:val="000000"/>
          <w:sz w:val="22"/>
          <w:szCs w:val="22"/>
        </w:rPr>
        <w:t>/202</w:t>
      </w:r>
      <w:r w:rsidR="00B46662">
        <w:rPr>
          <w:i/>
          <w:color w:val="000000"/>
          <w:sz w:val="22"/>
          <w:szCs w:val="22"/>
        </w:rPr>
        <w:t>4</w:t>
      </w:r>
      <w:r w:rsidRPr="0039752B">
        <w:rPr>
          <w:i/>
          <w:color w:val="000000"/>
          <w:sz w:val="22"/>
          <w:szCs w:val="22"/>
        </w:rPr>
        <w:br/>
        <w:t>УИД 26MS0</w:t>
      </w:r>
      <w:r w:rsidR="00B46662">
        <w:rPr>
          <w:i/>
          <w:color w:val="000000"/>
          <w:sz w:val="22"/>
          <w:szCs w:val="22"/>
        </w:rPr>
        <w:t>099</w:t>
      </w:r>
      <w:r w:rsidRPr="0039752B" w:rsidR="00E26EB8">
        <w:rPr>
          <w:i/>
          <w:color w:val="000000"/>
          <w:sz w:val="22"/>
          <w:szCs w:val="22"/>
        </w:rPr>
        <w:t>-</w:t>
      </w:r>
      <w:r w:rsidRPr="0039752B" w:rsidR="00B44BEF">
        <w:rPr>
          <w:i/>
          <w:color w:val="000000"/>
          <w:sz w:val="22"/>
          <w:szCs w:val="22"/>
        </w:rPr>
        <w:t>01-</w:t>
      </w:r>
      <w:r w:rsidRPr="0039752B" w:rsidR="00E26EB8">
        <w:rPr>
          <w:i/>
          <w:color w:val="000000"/>
          <w:sz w:val="22"/>
          <w:szCs w:val="22"/>
        </w:rPr>
        <w:t>202</w:t>
      </w:r>
      <w:r w:rsidR="00B46662">
        <w:rPr>
          <w:i/>
          <w:color w:val="000000"/>
          <w:sz w:val="22"/>
          <w:szCs w:val="22"/>
        </w:rPr>
        <w:t>4</w:t>
      </w:r>
      <w:r w:rsidRPr="0039752B" w:rsidR="00E26EB8">
        <w:rPr>
          <w:i/>
          <w:color w:val="000000"/>
          <w:sz w:val="22"/>
          <w:szCs w:val="22"/>
        </w:rPr>
        <w:t>-</w:t>
      </w:r>
      <w:r w:rsidR="00536197">
        <w:rPr>
          <w:i/>
          <w:color w:val="000000"/>
          <w:sz w:val="22"/>
          <w:szCs w:val="22"/>
        </w:rPr>
        <w:t>00</w:t>
      </w:r>
      <w:r w:rsidR="002A3E92">
        <w:rPr>
          <w:i/>
          <w:color w:val="000000"/>
          <w:sz w:val="22"/>
          <w:szCs w:val="22"/>
        </w:rPr>
        <w:t>1</w:t>
      </w:r>
      <w:r w:rsidR="000F3EB4">
        <w:rPr>
          <w:i/>
          <w:color w:val="000000"/>
          <w:sz w:val="22"/>
          <w:szCs w:val="22"/>
        </w:rPr>
        <w:t>83</w:t>
      </w:r>
      <w:r w:rsidR="0072471D">
        <w:rPr>
          <w:i/>
          <w:color w:val="000000"/>
          <w:sz w:val="22"/>
          <w:szCs w:val="22"/>
        </w:rPr>
        <w:t>4</w:t>
      </w:r>
      <w:r w:rsidR="00B46662">
        <w:rPr>
          <w:i/>
          <w:color w:val="000000"/>
          <w:sz w:val="22"/>
          <w:szCs w:val="22"/>
        </w:rPr>
        <w:t>-</w:t>
      </w:r>
      <w:r w:rsidR="0072471D">
        <w:rPr>
          <w:i/>
          <w:color w:val="000000"/>
          <w:sz w:val="22"/>
          <w:szCs w:val="22"/>
        </w:rPr>
        <w:t>57</w:t>
      </w:r>
    </w:p>
    <w:p w:rsidR="00885E6C" w:rsidRPr="009E20AA">
      <w:pPr>
        <w:jc w:val="center"/>
        <w:rPr>
          <w:sz w:val="26"/>
          <w:szCs w:val="26"/>
        </w:rPr>
      </w:pPr>
      <w:r w:rsidRPr="009E20AA">
        <w:rPr>
          <w:color w:val="000000"/>
          <w:sz w:val="26"/>
          <w:szCs w:val="26"/>
        </w:rPr>
        <w:t>ПОСТАНОВЛЕНИЕ</w:t>
      </w:r>
      <w:r w:rsidRPr="009E20AA">
        <w:rPr>
          <w:sz w:val="26"/>
          <w:szCs w:val="26"/>
        </w:rPr>
        <w:t xml:space="preserve"> </w:t>
      </w:r>
    </w:p>
    <w:p w:rsidR="00A1031A" w:rsidP="00A1031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 мая 2024 года                                                                                 город Ставрополь</w:t>
      </w:r>
    </w:p>
    <w:p w:rsidR="00A1031A" w:rsidP="00A1031A">
      <w:pPr>
        <w:ind w:firstLine="720"/>
        <w:jc w:val="both"/>
        <w:rPr>
          <w:color w:val="000000"/>
          <w:sz w:val="22"/>
          <w:szCs w:val="22"/>
        </w:rPr>
      </w:pPr>
    </w:p>
    <w:p w:rsidR="00A1031A" w:rsidP="00A1031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2 Промышленного района г. Ставрополя Ставропольского края Королева С.М., </w:t>
      </w:r>
      <w:r>
        <w:rPr>
          <w:color w:val="000000"/>
          <w:sz w:val="26"/>
          <w:szCs w:val="26"/>
        </w:rPr>
        <w:t>и.о</w:t>
      </w:r>
      <w:r>
        <w:rPr>
          <w:color w:val="000000"/>
          <w:sz w:val="26"/>
          <w:szCs w:val="26"/>
        </w:rPr>
        <w:t xml:space="preserve">. мирового судьи судебного участка № 1 Промышленного района г. Ставрополя Ставропольского края, рассмотрев в открытом судебном заседании в помещении судебного участка № 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</w:t>
      </w:r>
      <w:r>
        <w:rPr>
          <w:color w:val="auto"/>
          <w:sz w:val="26"/>
          <w:szCs w:val="26"/>
        </w:rPr>
        <w:t xml:space="preserve">отношении * </w:t>
      </w:r>
    </w:p>
    <w:p w:rsidR="00A1031A" w:rsidP="00A1031A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УСТАНОВИЛ:</w:t>
      </w:r>
    </w:p>
    <w:p w:rsidR="00A1031A" w:rsidP="00A1031A">
      <w:pPr>
        <w:jc w:val="center"/>
        <w:rPr>
          <w:color w:val="auto"/>
          <w:sz w:val="16"/>
          <w:szCs w:val="16"/>
        </w:rPr>
      </w:pPr>
    </w:p>
    <w:p w:rsidR="00A1031A" w:rsidP="00A1031A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А.Р., * в 00 часов 01 минуту по адресу: Ставропольский край, г. Ставрополь, *, не уплатил в установленный законом срок административный штраф в размере 3000 рублей по постановлению №ПА-* от * по ч. 1 ст. 9.4 Закона Ставропольского края «Об административных правонарушениях в Ставропольском крае» от 10.04.2008 №20-кз. Постановление вступило в законную силу *. </w:t>
      </w:r>
    </w:p>
    <w:p w:rsidR="00A1031A" w:rsidP="00A1031A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А.Р., </w:t>
      </w:r>
      <w:r>
        <w:rPr>
          <w:color w:val="auto"/>
          <w:sz w:val="25"/>
          <w:szCs w:val="25"/>
        </w:rPr>
        <w:t>в судебное заседание не явился,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A1031A" w:rsidP="00A1031A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A1031A" w:rsidP="00A1031A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Как следует из материалов дела, постановлением </w:t>
      </w:r>
      <w:r>
        <w:rPr>
          <w:color w:val="000000" w:themeColor="text1"/>
          <w:sz w:val="26"/>
          <w:szCs w:val="26"/>
        </w:rPr>
        <w:t xml:space="preserve">Административной комиссией Промышленного района муниципального образования г. Ставрополя </w:t>
      </w:r>
      <w:r>
        <w:rPr>
          <w:color w:val="auto"/>
          <w:sz w:val="26"/>
          <w:szCs w:val="26"/>
        </w:rPr>
        <w:t>Ставропольского края №ПА-* от * * А.Р. признан виновным в совершении административного правонарушения, предусмотренного ч. 1 ст. 9.4 Закона Ставропольского края «Об административных правонарушениях в Ставропольском крае», подвергнута наказанию в виде административного штрафа в размере 3000 рублей. Указанный административный штраф не оплачен в срок, установленный ч.1 ст.32.2 КоАП РФ.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Постановление вступило в законную силу </w:t>
      </w:r>
      <w:r>
        <w:rPr>
          <w:color w:val="auto"/>
          <w:sz w:val="26"/>
          <w:szCs w:val="26"/>
        </w:rPr>
        <w:t>*</w:t>
      </w:r>
      <w:r>
        <w:rPr>
          <w:color w:val="auto"/>
          <w:sz w:val="25"/>
          <w:szCs w:val="25"/>
        </w:rPr>
        <w:t>. Указанный административный штраф не оплачен в срок, установленный ч.1 ст.32.2 КоАП РФ.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Сведений об обжаловании указанного постановления в установленном законом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Вина </w:t>
      </w:r>
      <w:r>
        <w:rPr>
          <w:color w:val="auto"/>
          <w:sz w:val="26"/>
          <w:szCs w:val="26"/>
        </w:rPr>
        <w:t>* А.Р.</w:t>
      </w:r>
      <w:r>
        <w:rPr>
          <w:color w:val="auto"/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№* от *; отчетом об отслеживании отправления с почтовым идентификатором №*; постановлением по делу об административном правонарушении </w:t>
      </w:r>
      <w:r>
        <w:rPr>
          <w:color w:val="auto"/>
          <w:sz w:val="26"/>
          <w:szCs w:val="26"/>
        </w:rPr>
        <w:t>№ПА-* от *</w:t>
      </w:r>
      <w:r>
        <w:rPr>
          <w:color w:val="auto"/>
          <w:sz w:val="25"/>
          <w:szCs w:val="25"/>
        </w:rPr>
        <w:t>; служебной запиской.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Указанные доказательства получены с соблюдением требований КоАП РФ. 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При таких обстоятельствах, мировой судья находит, что в действиях </w:t>
      </w:r>
      <w:r>
        <w:rPr>
          <w:color w:val="auto"/>
          <w:sz w:val="26"/>
          <w:szCs w:val="26"/>
        </w:rPr>
        <w:t>* А.Р.</w:t>
      </w:r>
      <w:r>
        <w:rPr>
          <w:color w:val="auto"/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При решении вопроса о назначении административного наказания, суд учитывает обстоятельства совершенного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 и полагает возможным назначить наказание в виде штрафа.</w:t>
      </w:r>
    </w:p>
    <w:p w:rsidR="00A1031A" w:rsidP="00A1031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>
        <w:rPr>
          <w:bCs/>
          <w:color w:val="auto"/>
          <w:sz w:val="25"/>
          <w:szCs w:val="25"/>
        </w:rPr>
        <w:t xml:space="preserve">На основании изложенного, руководствуясь </w:t>
      </w:r>
      <w:r>
        <w:rPr>
          <w:bCs/>
          <w:color w:val="auto"/>
          <w:sz w:val="25"/>
          <w:szCs w:val="25"/>
        </w:rPr>
        <w:t>ст.ст</w:t>
      </w:r>
      <w:r>
        <w:rPr>
          <w:bCs/>
          <w:color w:val="auto"/>
          <w:sz w:val="25"/>
          <w:szCs w:val="25"/>
        </w:rPr>
        <w:t>. 29.9-29.11 КоАП РФ,</w:t>
      </w:r>
      <w:r>
        <w:rPr>
          <w:color w:val="auto"/>
          <w:sz w:val="25"/>
          <w:szCs w:val="25"/>
        </w:rPr>
        <w:t xml:space="preserve"> мировой судья,</w:t>
      </w:r>
    </w:p>
    <w:p w:rsidR="00A1031A" w:rsidP="00A1031A">
      <w:pPr>
        <w:ind w:firstLine="709"/>
        <w:jc w:val="both"/>
        <w:rPr>
          <w:color w:val="auto"/>
          <w:sz w:val="16"/>
          <w:szCs w:val="16"/>
        </w:rPr>
      </w:pPr>
    </w:p>
    <w:p w:rsidR="00A1031A" w:rsidP="00A1031A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ПОСТАНОВИЛ:</w:t>
      </w:r>
    </w:p>
    <w:p w:rsidR="00A1031A" w:rsidP="00A1031A">
      <w:pPr>
        <w:jc w:val="center"/>
        <w:rPr>
          <w:color w:val="auto"/>
          <w:sz w:val="16"/>
          <w:szCs w:val="16"/>
        </w:rPr>
      </w:pPr>
    </w:p>
    <w:p w:rsidR="00A1031A" w:rsidP="00A103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</w:t>
      </w:r>
      <w:r>
        <w:rPr>
          <w:bCs/>
          <w:color w:val="auto"/>
          <w:sz w:val="26"/>
          <w:szCs w:val="26"/>
        </w:rPr>
        <w:t>в двукратном размере суммы неуплаченного штрафа</w:t>
      </w:r>
      <w:r>
        <w:rPr>
          <w:color w:val="auto"/>
          <w:sz w:val="26"/>
          <w:szCs w:val="26"/>
        </w:rPr>
        <w:t xml:space="preserve"> в размере 6000 (шесть тысяч) рублей. </w:t>
      </w:r>
    </w:p>
    <w:p w:rsidR="00A1031A" w:rsidP="00A1031A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Информация, необходимая в соответствии с правилами заполнения расчетных документов на перечисление суммы административного штрафа: УИН *, ИНН 2636019748, КПП 263601001, УФК по Ставропольскому краю (администрация города Ставрополя л/с 04212</w:t>
      </w:r>
      <w:r>
        <w:rPr>
          <w:color w:val="auto"/>
          <w:sz w:val="25"/>
          <w:szCs w:val="25"/>
          <w:lang w:val="en-US"/>
        </w:rPr>
        <w:t>D</w:t>
      </w:r>
      <w:r>
        <w:rPr>
          <w:color w:val="auto"/>
          <w:sz w:val="25"/>
          <w:szCs w:val="25"/>
        </w:rPr>
        <w:t>27320), Единый казначейский счет 40102810345370000013, Казначейский счет 03100643000000012100, БИК ТОФК 010702101, Отделение Ставрополь г. Ставрополь// УФК по Ставропольскому краю г. Ставрополь, КБК 002 1 16 01203 01 0000 140, назначение платежа: административный штраф по ч.1 ст. 20.25 КоАП РФ.</w:t>
      </w:r>
    </w:p>
    <w:p w:rsidR="00A1031A" w:rsidP="00A1031A">
      <w:pPr>
        <w:tabs>
          <w:tab w:val="center" w:pos="4875"/>
          <w:tab w:val="left" w:pos="6570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 об оплате штрафа предоставить по адресу: г. Ставрополь, </w:t>
      </w:r>
      <w:r>
        <w:rPr>
          <w:color w:val="auto"/>
          <w:sz w:val="26"/>
          <w:szCs w:val="26"/>
        </w:rPr>
        <w:t>ул.Ленина</w:t>
      </w:r>
      <w:r>
        <w:rPr>
          <w:color w:val="auto"/>
          <w:sz w:val="26"/>
          <w:szCs w:val="26"/>
        </w:rPr>
        <w:t xml:space="preserve">, д.221, </w:t>
      </w:r>
      <w:r>
        <w:rPr>
          <w:color w:val="auto"/>
          <w:sz w:val="26"/>
          <w:szCs w:val="26"/>
        </w:rPr>
        <w:t>каб</w:t>
      </w:r>
      <w:r>
        <w:rPr>
          <w:color w:val="auto"/>
          <w:sz w:val="26"/>
          <w:szCs w:val="26"/>
        </w:rPr>
        <w:t>. № 216.</w:t>
      </w:r>
    </w:p>
    <w:p w:rsidR="00A1031A" w:rsidP="00A1031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 может быть обжаловано в Промышленный районный суд г. Ставрополя </w:t>
      </w:r>
      <w:r>
        <w:rPr>
          <w:color w:val="000000" w:themeColor="text1"/>
          <w:sz w:val="26"/>
          <w:szCs w:val="26"/>
        </w:rPr>
        <w:t>через мирового судью</w:t>
      </w:r>
      <w:r>
        <w:rPr>
          <w:color w:val="000000" w:themeColor="text1"/>
          <w:sz w:val="26"/>
          <w:szCs w:val="26"/>
        </w:rPr>
        <w:t xml:space="preserve"> в течение 10 суток с момента вручения или получения копии постановления.</w:t>
      </w:r>
    </w:p>
    <w:p w:rsidR="00A1031A" w:rsidP="00A1031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A1031A" w:rsidP="00A1031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   С.М. Королева</w:t>
      </w:r>
    </w:p>
    <w:p w:rsidR="00A1031A" w:rsidP="00A1031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A1031A" w:rsidP="00A1031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A1031A" w:rsidP="00A1031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E0802" w:rsidP="00AF0FB3">
      <w:pPr>
        <w:ind w:firstLine="714"/>
        <w:jc w:val="right"/>
        <w:rPr>
          <w:color w:val="auto"/>
          <w:sz w:val="25"/>
          <w:szCs w:val="25"/>
        </w:rPr>
      </w:pPr>
    </w:p>
    <w:sectPr w:rsidSect="00FE7D57">
      <w:headerReference w:type="even" r:id="rId5"/>
      <w:headerReference w:type="default" r:id="rId6"/>
      <w:pgSz w:w="11906" w:h="16838" w:code="9"/>
      <w:pgMar w:top="794" w:right="794" w:bottom="79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CF8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622CF8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22CF8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A1031A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C"/>
    <w:rsid w:val="00017650"/>
    <w:rsid w:val="00032612"/>
    <w:rsid w:val="0004272D"/>
    <w:rsid w:val="00065EC7"/>
    <w:rsid w:val="000665A4"/>
    <w:rsid w:val="000920E3"/>
    <w:rsid w:val="000931E7"/>
    <w:rsid w:val="000A7932"/>
    <w:rsid w:val="000B6E17"/>
    <w:rsid w:val="000F3EB4"/>
    <w:rsid w:val="000F49D6"/>
    <w:rsid w:val="00102CDD"/>
    <w:rsid w:val="00105ADD"/>
    <w:rsid w:val="0011675F"/>
    <w:rsid w:val="00117633"/>
    <w:rsid w:val="00117F50"/>
    <w:rsid w:val="00135F87"/>
    <w:rsid w:val="00144817"/>
    <w:rsid w:val="00145AEF"/>
    <w:rsid w:val="00157CA4"/>
    <w:rsid w:val="001825B9"/>
    <w:rsid w:val="001A0145"/>
    <w:rsid w:val="001B103A"/>
    <w:rsid w:val="001B45CE"/>
    <w:rsid w:val="001E0802"/>
    <w:rsid w:val="001F4F95"/>
    <w:rsid w:val="00206AE0"/>
    <w:rsid w:val="00251BDA"/>
    <w:rsid w:val="00270E1A"/>
    <w:rsid w:val="002764E1"/>
    <w:rsid w:val="0029566A"/>
    <w:rsid w:val="002A3E92"/>
    <w:rsid w:val="002E11E5"/>
    <w:rsid w:val="002F3188"/>
    <w:rsid w:val="00304FAC"/>
    <w:rsid w:val="00307021"/>
    <w:rsid w:val="00326129"/>
    <w:rsid w:val="003349EB"/>
    <w:rsid w:val="00336251"/>
    <w:rsid w:val="00337A55"/>
    <w:rsid w:val="00372B51"/>
    <w:rsid w:val="00390501"/>
    <w:rsid w:val="00392195"/>
    <w:rsid w:val="003927B3"/>
    <w:rsid w:val="003966C0"/>
    <w:rsid w:val="0039752B"/>
    <w:rsid w:val="003C07B9"/>
    <w:rsid w:val="003D03B7"/>
    <w:rsid w:val="003D0AF5"/>
    <w:rsid w:val="003E18AB"/>
    <w:rsid w:val="003E3A51"/>
    <w:rsid w:val="003F0907"/>
    <w:rsid w:val="003F492A"/>
    <w:rsid w:val="004044CC"/>
    <w:rsid w:val="00410B19"/>
    <w:rsid w:val="0041255E"/>
    <w:rsid w:val="00416331"/>
    <w:rsid w:val="00451A53"/>
    <w:rsid w:val="0045682E"/>
    <w:rsid w:val="00464082"/>
    <w:rsid w:val="00472651"/>
    <w:rsid w:val="00477DE2"/>
    <w:rsid w:val="004932B5"/>
    <w:rsid w:val="004A799E"/>
    <w:rsid w:val="004B7B10"/>
    <w:rsid w:val="004C0A41"/>
    <w:rsid w:val="004D7D30"/>
    <w:rsid w:val="004F08A2"/>
    <w:rsid w:val="00502075"/>
    <w:rsid w:val="00505271"/>
    <w:rsid w:val="00507B39"/>
    <w:rsid w:val="00513114"/>
    <w:rsid w:val="00531C09"/>
    <w:rsid w:val="005345FE"/>
    <w:rsid w:val="00536197"/>
    <w:rsid w:val="00542B01"/>
    <w:rsid w:val="00546421"/>
    <w:rsid w:val="005805DA"/>
    <w:rsid w:val="005B04AE"/>
    <w:rsid w:val="005C76BB"/>
    <w:rsid w:val="005E0CB8"/>
    <w:rsid w:val="005E36DF"/>
    <w:rsid w:val="005F10E6"/>
    <w:rsid w:val="00605AE5"/>
    <w:rsid w:val="00610F10"/>
    <w:rsid w:val="00612ABF"/>
    <w:rsid w:val="00622CF8"/>
    <w:rsid w:val="006252BF"/>
    <w:rsid w:val="0063102F"/>
    <w:rsid w:val="0064207A"/>
    <w:rsid w:val="00650BCC"/>
    <w:rsid w:val="0065324E"/>
    <w:rsid w:val="006632C3"/>
    <w:rsid w:val="00663325"/>
    <w:rsid w:val="00671BA5"/>
    <w:rsid w:val="006829BF"/>
    <w:rsid w:val="0069004B"/>
    <w:rsid w:val="00691317"/>
    <w:rsid w:val="00693282"/>
    <w:rsid w:val="006C4B72"/>
    <w:rsid w:val="006C67F2"/>
    <w:rsid w:val="006D2212"/>
    <w:rsid w:val="006D4C46"/>
    <w:rsid w:val="006F280B"/>
    <w:rsid w:val="00703E53"/>
    <w:rsid w:val="0070701D"/>
    <w:rsid w:val="0072471D"/>
    <w:rsid w:val="00742C69"/>
    <w:rsid w:val="00744822"/>
    <w:rsid w:val="007450ED"/>
    <w:rsid w:val="007539E0"/>
    <w:rsid w:val="007579F2"/>
    <w:rsid w:val="0076156C"/>
    <w:rsid w:val="00781918"/>
    <w:rsid w:val="0079487F"/>
    <w:rsid w:val="007956D5"/>
    <w:rsid w:val="00796769"/>
    <w:rsid w:val="007A7876"/>
    <w:rsid w:val="007C2495"/>
    <w:rsid w:val="007C5752"/>
    <w:rsid w:val="007D2BF5"/>
    <w:rsid w:val="007D3DC5"/>
    <w:rsid w:val="007F08D3"/>
    <w:rsid w:val="008004FD"/>
    <w:rsid w:val="008030FF"/>
    <w:rsid w:val="00855958"/>
    <w:rsid w:val="00856AAD"/>
    <w:rsid w:val="00857CA1"/>
    <w:rsid w:val="00871661"/>
    <w:rsid w:val="00871BF8"/>
    <w:rsid w:val="008726C7"/>
    <w:rsid w:val="00873C35"/>
    <w:rsid w:val="0087457B"/>
    <w:rsid w:val="00883FB8"/>
    <w:rsid w:val="008851F7"/>
    <w:rsid w:val="00885E6C"/>
    <w:rsid w:val="008A403F"/>
    <w:rsid w:val="008B0F2C"/>
    <w:rsid w:val="008B3209"/>
    <w:rsid w:val="008E6DA6"/>
    <w:rsid w:val="00926759"/>
    <w:rsid w:val="00926F5A"/>
    <w:rsid w:val="00960949"/>
    <w:rsid w:val="0096197D"/>
    <w:rsid w:val="0097048A"/>
    <w:rsid w:val="0097592A"/>
    <w:rsid w:val="0099724A"/>
    <w:rsid w:val="009A3286"/>
    <w:rsid w:val="009C14A8"/>
    <w:rsid w:val="009C690F"/>
    <w:rsid w:val="009D656D"/>
    <w:rsid w:val="009E12F6"/>
    <w:rsid w:val="009E20AA"/>
    <w:rsid w:val="00A030DB"/>
    <w:rsid w:val="00A1031A"/>
    <w:rsid w:val="00A20B4E"/>
    <w:rsid w:val="00A2554A"/>
    <w:rsid w:val="00A27449"/>
    <w:rsid w:val="00A45D80"/>
    <w:rsid w:val="00A57569"/>
    <w:rsid w:val="00A700DA"/>
    <w:rsid w:val="00A87A3C"/>
    <w:rsid w:val="00AC5F05"/>
    <w:rsid w:val="00AD0044"/>
    <w:rsid w:val="00AD2188"/>
    <w:rsid w:val="00AD2A18"/>
    <w:rsid w:val="00AE0451"/>
    <w:rsid w:val="00AF0FB3"/>
    <w:rsid w:val="00AF1E9D"/>
    <w:rsid w:val="00B13F85"/>
    <w:rsid w:val="00B15570"/>
    <w:rsid w:val="00B44BEF"/>
    <w:rsid w:val="00B455BB"/>
    <w:rsid w:val="00B46662"/>
    <w:rsid w:val="00B81418"/>
    <w:rsid w:val="00B83A00"/>
    <w:rsid w:val="00B84808"/>
    <w:rsid w:val="00B92808"/>
    <w:rsid w:val="00BA41D6"/>
    <w:rsid w:val="00BE7866"/>
    <w:rsid w:val="00C1173F"/>
    <w:rsid w:val="00C12491"/>
    <w:rsid w:val="00C203B5"/>
    <w:rsid w:val="00C57699"/>
    <w:rsid w:val="00C63670"/>
    <w:rsid w:val="00C832DD"/>
    <w:rsid w:val="00C92D47"/>
    <w:rsid w:val="00CA6EBA"/>
    <w:rsid w:val="00CA7AD5"/>
    <w:rsid w:val="00CB4198"/>
    <w:rsid w:val="00D05368"/>
    <w:rsid w:val="00D37353"/>
    <w:rsid w:val="00D416AB"/>
    <w:rsid w:val="00D53398"/>
    <w:rsid w:val="00D57751"/>
    <w:rsid w:val="00D94BB5"/>
    <w:rsid w:val="00D97E46"/>
    <w:rsid w:val="00DB6FB7"/>
    <w:rsid w:val="00E26EB8"/>
    <w:rsid w:val="00E347B1"/>
    <w:rsid w:val="00E441A3"/>
    <w:rsid w:val="00E90EC0"/>
    <w:rsid w:val="00E933D7"/>
    <w:rsid w:val="00EA4D63"/>
    <w:rsid w:val="00EB079D"/>
    <w:rsid w:val="00EB4B7C"/>
    <w:rsid w:val="00EB5060"/>
    <w:rsid w:val="00ED0C8F"/>
    <w:rsid w:val="00ED0DD9"/>
    <w:rsid w:val="00ED39F4"/>
    <w:rsid w:val="00ED3B19"/>
    <w:rsid w:val="00F071A3"/>
    <w:rsid w:val="00F17FE5"/>
    <w:rsid w:val="00F32D61"/>
    <w:rsid w:val="00F41DDF"/>
    <w:rsid w:val="00F77DCA"/>
    <w:rsid w:val="00F86D9D"/>
    <w:rsid w:val="00F96FF8"/>
    <w:rsid w:val="00FC194E"/>
    <w:rsid w:val="00FC6DA3"/>
    <w:rsid w:val="00FD57E5"/>
    <w:rsid w:val="00FE0ECC"/>
    <w:rsid w:val="00FE7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55ABD-4EA1-44D2-ACA7-FAC9BAE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8E6DA6"/>
    <w:rPr>
      <w:color w:val="0000FF"/>
    </w:rPr>
  </w:style>
  <w:style w:type="character" w:customStyle="1" w:styleId="10">
    <w:name w:val="Основной шрифт абзаца1"/>
    <w:rsid w:val="00270E1A"/>
  </w:style>
  <w:style w:type="paragraph" w:styleId="BodyTextIndent2">
    <w:name w:val="Body Text Indent 2"/>
    <w:basedOn w:val="Normal"/>
    <w:link w:val="2"/>
    <w:uiPriority w:val="99"/>
    <w:unhideWhenUsed/>
    <w:rsid w:val="00A274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27449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B5BE-4DDD-4C28-9893-9573098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