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7211" w:rsidRPr="009318CD" w:rsidP="00CA7211" w14:paraId="4D22F4A9" w14:textId="77777777">
      <w:pPr>
        <w:jc w:val="right"/>
        <w:rPr>
          <w:sz w:val="16"/>
          <w:szCs w:val="16"/>
        </w:rPr>
      </w:pPr>
      <w:r>
        <w:rPr>
          <w:sz w:val="16"/>
          <w:szCs w:val="16"/>
        </w:rPr>
        <w:t>№</w:t>
      </w:r>
      <w:r w:rsidR="00A3288E">
        <w:rPr>
          <w:sz w:val="16"/>
          <w:szCs w:val="16"/>
        </w:rPr>
        <w:t xml:space="preserve"> </w:t>
      </w:r>
      <w:r>
        <w:rPr>
          <w:sz w:val="16"/>
          <w:szCs w:val="16"/>
        </w:rPr>
        <w:t>3-</w:t>
      </w:r>
      <w:r w:rsidR="00A3288E">
        <w:rPr>
          <w:sz w:val="16"/>
          <w:szCs w:val="16"/>
        </w:rPr>
        <w:t>205</w:t>
      </w:r>
      <w:r w:rsidRPr="009318CD">
        <w:rPr>
          <w:sz w:val="16"/>
          <w:szCs w:val="16"/>
        </w:rPr>
        <w:t>/32-</w:t>
      </w:r>
      <w:r w:rsidR="00A3288E">
        <w:rPr>
          <w:sz w:val="16"/>
          <w:szCs w:val="16"/>
        </w:rPr>
        <w:t>529</w:t>
      </w:r>
      <w:r w:rsidRPr="009318CD">
        <w:rPr>
          <w:sz w:val="16"/>
          <w:szCs w:val="16"/>
        </w:rPr>
        <w:t>/</w:t>
      </w:r>
      <w:r w:rsidR="00A3288E">
        <w:rPr>
          <w:sz w:val="16"/>
          <w:szCs w:val="16"/>
        </w:rPr>
        <w:t>24</w:t>
      </w:r>
    </w:p>
    <w:p w:rsidR="00CA7211" w:rsidRPr="00460295" w:rsidP="00CA7211" w14:paraId="5110C4A5" w14:textId="77777777">
      <w:pPr>
        <w:jc w:val="right"/>
        <w:rPr>
          <w:sz w:val="16"/>
          <w:szCs w:val="16"/>
        </w:rPr>
      </w:pPr>
      <w:r w:rsidRPr="009318CD">
        <w:rPr>
          <w:sz w:val="16"/>
          <w:szCs w:val="16"/>
        </w:rPr>
        <w:t>УИД 26</w:t>
      </w:r>
      <w:r w:rsidRPr="009318CD">
        <w:rPr>
          <w:sz w:val="16"/>
          <w:szCs w:val="16"/>
          <w:lang w:val="en-US"/>
        </w:rPr>
        <w:t>MS</w:t>
      </w:r>
      <w:r w:rsidRPr="009318CD">
        <w:rPr>
          <w:sz w:val="16"/>
          <w:szCs w:val="16"/>
        </w:rPr>
        <w:t>0</w:t>
      </w:r>
      <w:r w:rsidR="00A3288E">
        <w:rPr>
          <w:sz w:val="16"/>
          <w:szCs w:val="16"/>
        </w:rPr>
        <w:t>099</w:t>
      </w:r>
      <w:r w:rsidRPr="009318CD">
        <w:rPr>
          <w:sz w:val="16"/>
          <w:szCs w:val="16"/>
        </w:rPr>
        <w:t>-01-</w:t>
      </w:r>
      <w:r w:rsidR="00A3288E">
        <w:rPr>
          <w:sz w:val="16"/>
          <w:szCs w:val="16"/>
        </w:rPr>
        <w:t>2024</w:t>
      </w:r>
      <w:r w:rsidRPr="009318CD">
        <w:rPr>
          <w:sz w:val="16"/>
          <w:szCs w:val="16"/>
        </w:rPr>
        <w:t>-</w:t>
      </w:r>
      <w:r w:rsidR="00A3288E">
        <w:rPr>
          <w:sz w:val="16"/>
          <w:szCs w:val="16"/>
        </w:rPr>
        <w:t>002486</w:t>
      </w:r>
      <w:r>
        <w:rPr>
          <w:sz w:val="16"/>
          <w:szCs w:val="16"/>
        </w:rPr>
        <w:t>-</w:t>
      </w:r>
      <w:r w:rsidR="00A3288E">
        <w:rPr>
          <w:sz w:val="16"/>
          <w:szCs w:val="16"/>
        </w:rPr>
        <w:t>41</w:t>
      </w:r>
    </w:p>
    <w:p w:rsidR="00CA7211" w:rsidRPr="003B7230" w:rsidP="00A3288E" w14:paraId="0B54D233" w14:textId="77777777">
      <w:pPr>
        <w:spacing w:after="240"/>
        <w:jc w:val="center"/>
        <w:rPr>
          <w:sz w:val="28"/>
          <w:szCs w:val="28"/>
        </w:rPr>
      </w:pPr>
      <w:r w:rsidRPr="003B7230">
        <w:rPr>
          <w:sz w:val="28"/>
          <w:szCs w:val="28"/>
        </w:rPr>
        <w:t>ПОСТАНОВЛЕНИЕ</w:t>
      </w:r>
    </w:p>
    <w:p w:rsidR="00CA7211" w:rsidRPr="003B7230" w:rsidP="00A3288E" w14:paraId="5010A35A" w14:textId="77777777">
      <w:pPr>
        <w:spacing w:after="240"/>
        <w:rPr>
          <w:sz w:val="28"/>
          <w:szCs w:val="28"/>
        </w:rPr>
      </w:pPr>
      <w:r>
        <w:rPr>
          <w:sz w:val="28"/>
          <w:szCs w:val="28"/>
        </w:rPr>
        <w:t>19</w:t>
      </w:r>
      <w:r w:rsidRPr="003B7230">
        <w:rPr>
          <w:sz w:val="28"/>
          <w:szCs w:val="28"/>
        </w:rPr>
        <w:t xml:space="preserve"> </w:t>
      </w:r>
      <w:r>
        <w:rPr>
          <w:sz w:val="28"/>
          <w:szCs w:val="28"/>
        </w:rPr>
        <w:t>июня</w:t>
      </w:r>
      <w:r w:rsidRPr="003B7230">
        <w:rPr>
          <w:sz w:val="28"/>
          <w:szCs w:val="28"/>
        </w:rPr>
        <w:t xml:space="preserve"> 202</w:t>
      </w:r>
      <w:r>
        <w:rPr>
          <w:sz w:val="28"/>
          <w:szCs w:val="28"/>
        </w:rPr>
        <w:t>4</w:t>
      </w:r>
      <w:r w:rsidRPr="003B7230">
        <w:rPr>
          <w:sz w:val="28"/>
          <w:szCs w:val="28"/>
        </w:rPr>
        <w:t xml:space="preserve"> г</w:t>
      </w:r>
      <w:r w:rsidR="0070264A">
        <w:rPr>
          <w:sz w:val="28"/>
          <w:szCs w:val="28"/>
        </w:rPr>
        <w:t>ода</w:t>
      </w:r>
      <w:r w:rsidRPr="003B7230">
        <w:rPr>
          <w:sz w:val="28"/>
          <w:szCs w:val="28"/>
        </w:rPr>
        <w:t xml:space="preserve">               </w:t>
      </w:r>
      <w:r>
        <w:rPr>
          <w:sz w:val="28"/>
          <w:szCs w:val="28"/>
        </w:rPr>
        <w:t xml:space="preserve"> </w:t>
      </w:r>
      <w:r w:rsidRPr="003B7230">
        <w:rPr>
          <w:sz w:val="28"/>
          <w:szCs w:val="28"/>
        </w:rPr>
        <w:t xml:space="preserve">                 </w:t>
      </w:r>
      <w:r>
        <w:rPr>
          <w:sz w:val="28"/>
          <w:szCs w:val="28"/>
        </w:rPr>
        <w:t xml:space="preserve">   </w:t>
      </w:r>
      <w:r w:rsidRPr="003B7230">
        <w:rPr>
          <w:sz w:val="28"/>
          <w:szCs w:val="28"/>
        </w:rPr>
        <w:t xml:space="preserve">                                               г. Ставрополь</w:t>
      </w:r>
    </w:p>
    <w:p w:rsidR="0070264A" w:rsidP="00CA7211" w14:paraId="29578FB5" w14:textId="77777777">
      <w:pPr>
        <w:autoSpaceDE w:val="0"/>
        <w:autoSpaceDN w:val="0"/>
        <w:adjustRightInd w:val="0"/>
        <w:ind w:firstLine="720"/>
        <w:jc w:val="both"/>
        <w:rPr>
          <w:sz w:val="28"/>
          <w:szCs w:val="28"/>
        </w:rPr>
      </w:pPr>
      <w:r w:rsidRPr="003B7230">
        <w:rPr>
          <w:sz w:val="28"/>
          <w:szCs w:val="28"/>
        </w:rPr>
        <w:t>Мировой судья судебного участка №</w:t>
      </w:r>
      <w:r w:rsidR="00A3288E">
        <w:rPr>
          <w:sz w:val="28"/>
          <w:szCs w:val="28"/>
        </w:rPr>
        <w:t xml:space="preserve"> </w:t>
      </w:r>
      <w:r w:rsidRPr="003B7230">
        <w:rPr>
          <w:sz w:val="28"/>
          <w:szCs w:val="28"/>
        </w:rPr>
        <w:t xml:space="preserve">10 Промышленного района </w:t>
      </w:r>
      <w:r>
        <w:rPr>
          <w:sz w:val="28"/>
          <w:szCs w:val="28"/>
        </w:rPr>
        <w:t xml:space="preserve">                              </w:t>
      </w:r>
      <w:r w:rsidRPr="003B7230">
        <w:rPr>
          <w:sz w:val="28"/>
          <w:szCs w:val="28"/>
        </w:rPr>
        <w:t xml:space="preserve">г. Ставрополя </w:t>
      </w:r>
      <w:r>
        <w:rPr>
          <w:sz w:val="28"/>
          <w:szCs w:val="28"/>
        </w:rPr>
        <w:t>Саркисян Ю.В</w:t>
      </w:r>
      <w:r w:rsidRPr="003B7230">
        <w:rPr>
          <w:sz w:val="28"/>
          <w:szCs w:val="28"/>
        </w:rPr>
        <w:t>.,</w:t>
      </w:r>
      <w:r>
        <w:rPr>
          <w:sz w:val="28"/>
          <w:szCs w:val="28"/>
        </w:rPr>
        <w:t xml:space="preserve"> </w:t>
      </w:r>
      <w:r w:rsidR="0033449E">
        <w:rPr>
          <w:sz w:val="28"/>
          <w:szCs w:val="28"/>
        </w:rPr>
        <w:t>и.о</w:t>
      </w:r>
      <w:r w:rsidR="0033449E">
        <w:rPr>
          <w:sz w:val="28"/>
          <w:szCs w:val="28"/>
        </w:rPr>
        <w:t xml:space="preserve">. мирового судьи </w:t>
      </w:r>
      <w:r w:rsidRPr="003B7230" w:rsidR="0033449E">
        <w:rPr>
          <w:sz w:val="28"/>
          <w:szCs w:val="28"/>
        </w:rPr>
        <w:t>судебного участка №</w:t>
      </w:r>
      <w:r w:rsidR="0033449E">
        <w:rPr>
          <w:sz w:val="28"/>
          <w:szCs w:val="28"/>
        </w:rPr>
        <w:t xml:space="preserve"> 1</w:t>
      </w:r>
      <w:r w:rsidRPr="003B7230" w:rsidR="0033449E">
        <w:rPr>
          <w:sz w:val="28"/>
          <w:szCs w:val="28"/>
        </w:rPr>
        <w:t xml:space="preserve"> Промышленного района</w:t>
      </w:r>
      <w:r w:rsidR="0033449E">
        <w:rPr>
          <w:sz w:val="28"/>
          <w:szCs w:val="28"/>
        </w:rPr>
        <w:t xml:space="preserve"> </w:t>
      </w:r>
      <w:r w:rsidRPr="003B7230" w:rsidR="0033449E">
        <w:rPr>
          <w:sz w:val="28"/>
          <w:szCs w:val="28"/>
        </w:rPr>
        <w:t>г. Ставрополя</w:t>
      </w:r>
    </w:p>
    <w:p w:rsidR="0070264A" w:rsidP="00CA7211" w14:paraId="1F30EEB1" w14:textId="77777777">
      <w:pPr>
        <w:autoSpaceDE w:val="0"/>
        <w:autoSpaceDN w:val="0"/>
        <w:adjustRightInd w:val="0"/>
        <w:ind w:firstLine="720"/>
        <w:jc w:val="both"/>
        <w:rPr>
          <w:sz w:val="28"/>
          <w:szCs w:val="28"/>
        </w:rPr>
      </w:pPr>
      <w:r>
        <w:rPr>
          <w:sz w:val="28"/>
          <w:szCs w:val="28"/>
        </w:rPr>
        <w:t>с участием лица, привлекаемого</w:t>
      </w:r>
      <w:r w:rsidR="00CA7211">
        <w:rPr>
          <w:sz w:val="28"/>
          <w:szCs w:val="28"/>
        </w:rPr>
        <w:t xml:space="preserve"> к административной ответственности </w:t>
      </w:r>
      <w:r w:rsidR="00A3288E">
        <w:rPr>
          <w:sz w:val="28"/>
          <w:szCs w:val="28"/>
        </w:rPr>
        <w:t>Черкашиной Д.А.</w:t>
      </w:r>
      <w:r>
        <w:rPr>
          <w:sz w:val="28"/>
          <w:szCs w:val="28"/>
        </w:rPr>
        <w:t xml:space="preserve">, </w:t>
      </w:r>
    </w:p>
    <w:p w:rsidR="0070264A" w:rsidP="00CA7211" w14:paraId="3341D145" w14:textId="77777777">
      <w:pPr>
        <w:autoSpaceDE w:val="0"/>
        <w:autoSpaceDN w:val="0"/>
        <w:adjustRightInd w:val="0"/>
        <w:ind w:firstLine="720"/>
        <w:jc w:val="both"/>
        <w:rPr>
          <w:sz w:val="28"/>
          <w:szCs w:val="28"/>
        </w:rPr>
      </w:pPr>
      <w:r w:rsidRPr="003B7230">
        <w:rPr>
          <w:sz w:val="28"/>
          <w:szCs w:val="28"/>
        </w:rPr>
        <w:t>рассмотрев в открытом судебном заседании дело об административном правонарушении, предусмотренном ч. 2 ст. 12.27 КоАП РФ в отношении</w:t>
      </w:r>
    </w:p>
    <w:p w:rsidR="00CA7211" w:rsidRPr="003B7230" w:rsidP="0060542E" w14:paraId="7F061D27" w14:textId="56CE25E6">
      <w:pPr>
        <w:autoSpaceDE w:val="0"/>
        <w:autoSpaceDN w:val="0"/>
        <w:adjustRightInd w:val="0"/>
        <w:spacing w:after="240"/>
        <w:ind w:firstLine="720"/>
        <w:jc w:val="both"/>
        <w:rPr>
          <w:sz w:val="28"/>
          <w:szCs w:val="28"/>
        </w:rPr>
      </w:pPr>
      <w:r>
        <w:rPr>
          <w:sz w:val="28"/>
          <w:szCs w:val="28"/>
        </w:rPr>
        <w:t xml:space="preserve">Черкашиной </w:t>
      </w:r>
      <w:r>
        <w:rPr>
          <w:sz w:val="28"/>
          <w:szCs w:val="28"/>
        </w:rPr>
        <w:t>Д</w:t>
      </w:r>
      <w:r w:rsidR="00FA1DEF">
        <w:rPr>
          <w:sz w:val="28"/>
          <w:szCs w:val="28"/>
        </w:rPr>
        <w:t>.</w:t>
      </w:r>
      <w:r>
        <w:rPr>
          <w:sz w:val="28"/>
          <w:szCs w:val="28"/>
        </w:rPr>
        <w:t>А</w:t>
      </w:r>
      <w:r w:rsidRPr="003B7230">
        <w:rPr>
          <w:sz w:val="28"/>
          <w:szCs w:val="28"/>
        </w:rPr>
        <w:t xml:space="preserve">, </w:t>
      </w:r>
      <w:r w:rsidR="00FA1DEF">
        <w:rPr>
          <w:sz w:val="28"/>
          <w:szCs w:val="28"/>
        </w:rPr>
        <w:t>*******</w:t>
      </w:r>
      <w:r w:rsidR="002206EF">
        <w:rPr>
          <w:sz w:val="28"/>
          <w:szCs w:val="28"/>
        </w:rPr>
        <w:t xml:space="preserve"> </w:t>
      </w:r>
    </w:p>
    <w:p w:rsidR="00CA7211" w:rsidRPr="003B7230" w:rsidP="0060542E" w14:paraId="28996040" w14:textId="77777777">
      <w:pPr>
        <w:spacing w:after="240"/>
        <w:jc w:val="center"/>
        <w:rPr>
          <w:sz w:val="28"/>
          <w:szCs w:val="28"/>
        </w:rPr>
      </w:pPr>
      <w:r w:rsidRPr="003B7230">
        <w:rPr>
          <w:sz w:val="28"/>
          <w:szCs w:val="28"/>
        </w:rPr>
        <w:t>УСТАНОВИЛ:</w:t>
      </w:r>
    </w:p>
    <w:p w:rsidR="00FE01D2" w:rsidRPr="00FE01D2" w:rsidP="00311882" w14:paraId="1F0E2D20" w14:textId="4833C9AF">
      <w:pPr>
        <w:ind w:firstLine="708"/>
        <w:jc w:val="both"/>
        <w:rPr>
          <w:sz w:val="28"/>
          <w:szCs w:val="28"/>
        </w:rPr>
      </w:pPr>
      <w:r>
        <w:rPr>
          <w:sz w:val="28"/>
          <w:szCs w:val="28"/>
        </w:rPr>
        <w:t xml:space="preserve">Черкашина Д.А. </w:t>
      </w:r>
      <w:r w:rsidR="00FA1DEF">
        <w:rPr>
          <w:sz w:val="28"/>
          <w:szCs w:val="28"/>
        </w:rPr>
        <w:t>****</w:t>
      </w:r>
      <w:r w:rsidR="00306996">
        <w:rPr>
          <w:sz w:val="28"/>
          <w:szCs w:val="28"/>
        </w:rPr>
        <w:t xml:space="preserve"> </w:t>
      </w:r>
      <w:r w:rsidRPr="003B7230" w:rsidR="00CA7211">
        <w:rPr>
          <w:sz w:val="28"/>
          <w:szCs w:val="28"/>
        </w:rPr>
        <w:t xml:space="preserve">в </w:t>
      </w:r>
      <w:r w:rsidR="00FA1DEF">
        <w:rPr>
          <w:sz w:val="28"/>
          <w:szCs w:val="28"/>
        </w:rPr>
        <w:t>**</w:t>
      </w:r>
      <w:r w:rsidRPr="003B7230" w:rsidR="00CA7211">
        <w:rPr>
          <w:sz w:val="28"/>
          <w:szCs w:val="28"/>
        </w:rPr>
        <w:t xml:space="preserve"> ч</w:t>
      </w:r>
      <w:r>
        <w:rPr>
          <w:sz w:val="28"/>
          <w:szCs w:val="28"/>
        </w:rPr>
        <w:t>ас.</w:t>
      </w:r>
      <w:r w:rsidRPr="003B7230" w:rsidR="00CA7211">
        <w:rPr>
          <w:sz w:val="28"/>
          <w:szCs w:val="28"/>
        </w:rPr>
        <w:t xml:space="preserve"> </w:t>
      </w:r>
      <w:r w:rsidR="00FA1DEF">
        <w:rPr>
          <w:sz w:val="28"/>
          <w:szCs w:val="28"/>
        </w:rPr>
        <w:t>***</w:t>
      </w:r>
      <w:r w:rsidRPr="003B7230" w:rsidR="00CA7211">
        <w:rPr>
          <w:sz w:val="28"/>
          <w:szCs w:val="28"/>
        </w:rPr>
        <w:t xml:space="preserve"> мин. по адресу: г. </w:t>
      </w:r>
      <w:r w:rsidR="00FA1DEF">
        <w:rPr>
          <w:sz w:val="28"/>
          <w:szCs w:val="28"/>
        </w:rPr>
        <w:t>*****</w:t>
      </w:r>
      <w:r>
        <w:rPr>
          <w:sz w:val="28"/>
          <w:szCs w:val="28"/>
        </w:rPr>
        <w:t xml:space="preserve">, </w:t>
      </w:r>
      <w:r w:rsidRPr="00FE01D2">
        <w:rPr>
          <w:sz w:val="28"/>
          <w:szCs w:val="28"/>
        </w:rPr>
        <w:t xml:space="preserve">в нарушение п. 2.5 Правил дорожного движения Российской Федерации, управляя транспортным средством </w:t>
      </w:r>
      <w:r>
        <w:rPr>
          <w:sz w:val="28"/>
          <w:szCs w:val="28"/>
        </w:rPr>
        <w:t>марки «</w:t>
      </w:r>
      <w:r w:rsidR="00FA1DEF">
        <w:rPr>
          <w:sz w:val="28"/>
          <w:szCs w:val="28"/>
        </w:rPr>
        <w:t>****</w:t>
      </w:r>
      <w:r>
        <w:rPr>
          <w:sz w:val="28"/>
          <w:szCs w:val="28"/>
        </w:rPr>
        <w:t>»,</w:t>
      </w:r>
      <w:r w:rsidRPr="00FE01D2">
        <w:rPr>
          <w:sz w:val="28"/>
          <w:szCs w:val="28"/>
        </w:rPr>
        <w:t xml:space="preserve"> государственный регистрационный знак </w:t>
      </w:r>
      <w:r w:rsidR="00FA1DEF">
        <w:rPr>
          <w:sz w:val="28"/>
          <w:szCs w:val="28"/>
        </w:rPr>
        <w:t>*****</w:t>
      </w:r>
      <w:r w:rsidRPr="00FE01D2">
        <w:rPr>
          <w:sz w:val="28"/>
          <w:szCs w:val="28"/>
        </w:rPr>
        <w:t>, двигаясь со скоростью не обеспечивающей постоянного контроля за движением транспортного средства, не уч</w:t>
      </w:r>
      <w:r w:rsidR="00E236FD">
        <w:rPr>
          <w:sz w:val="28"/>
          <w:szCs w:val="28"/>
        </w:rPr>
        <w:t>ла</w:t>
      </w:r>
      <w:r w:rsidRPr="00FE01D2">
        <w:rPr>
          <w:sz w:val="28"/>
          <w:szCs w:val="28"/>
        </w:rPr>
        <w:t xml:space="preserve"> дорожные условия, проявил</w:t>
      </w:r>
      <w:r w:rsidR="00E236FD">
        <w:rPr>
          <w:sz w:val="28"/>
          <w:szCs w:val="28"/>
        </w:rPr>
        <w:t>а</w:t>
      </w:r>
      <w:r w:rsidRPr="00FE01D2">
        <w:rPr>
          <w:sz w:val="28"/>
          <w:szCs w:val="28"/>
        </w:rPr>
        <w:t xml:space="preserve"> невнимание </w:t>
      </w:r>
      <w:r w:rsidR="00E236FD">
        <w:rPr>
          <w:sz w:val="28"/>
          <w:szCs w:val="28"/>
        </w:rPr>
        <w:t xml:space="preserve">к </w:t>
      </w:r>
      <w:r w:rsidRPr="00FE01D2">
        <w:rPr>
          <w:sz w:val="28"/>
          <w:szCs w:val="28"/>
        </w:rPr>
        <w:t>дорожной обстановке, в результате чего допустил</w:t>
      </w:r>
      <w:r w:rsidR="00E236FD">
        <w:rPr>
          <w:sz w:val="28"/>
          <w:szCs w:val="28"/>
        </w:rPr>
        <w:t>а</w:t>
      </w:r>
      <w:r w:rsidRPr="00FE01D2">
        <w:rPr>
          <w:sz w:val="28"/>
          <w:szCs w:val="28"/>
        </w:rPr>
        <w:t xml:space="preserve"> столкновение с транспортным средством </w:t>
      </w:r>
      <w:r w:rsidR="00E236FD">
        <w:rPr>
          <w:sz w:val="28"/>
          <w:szCs w:val="28"/>
        </w:rPr>
        <w:t xml:space="preserve">марки </w:t>
      </w:r>
      <w:r w:rsidR="00FA1DEF">
        <w:rPr>
          <w:sz w:val="28"/>
          <w:szCs w:val="28"/>
        </w:rPr>
        <w:t>****</w:t>
      </w:r>
      <w:r w:rsidR="00E236FD">
        <w:rPr>
          <w:sz w:val="28"/>
          <w:szCs w:val="28"/>
        </w:rPr>
        <w:t>»,</w:t>
      </w:r>
      <w:r w:rsidRPr="00FE01D2">
        <w:rPr>
          <w:sz w:val="28"/>
          <w:szCs w:val="28"/>
        </w:rPr>
        <w:t xml:space="preserve"> государственный регистрационный знак </w:t>
      </w:r>
      <w:r w:rsidR="00FA1DEF">
        <w:rPr>
          <w:sz w:val="28"/>
          <w:szCs w:val="28"/>
        </w:rPr>
        <w:t>****</w:t>
      </w:r>
      <w:r w:rsidRPr="00FE01D2">
        <w:rPr>
          <w:sz w:val="28"/>
          <w:szCs w:val="28"/>
        </w:rPr>
        <w:t xml:space="preserve">. В результате чего транспортные средства получили повреждения, а водитель </w:t>
      </w:r>
      <w:r w:rsidR="000C0D47">
        <w:rPr>
          <w:sz w:val="28"/>
          <w:szCs w:val="28"/>
        </w:rPr>
        <w:t xml:space="preserve">Черкашина Д.А. </w:t>
      </w:r>
      <w:r w:rsidRPr="00FE01D2">
        <w:rPr>
          <w:sz w:val="28"/>
          <w:szCs w:val="28"/>
        </w:rPr>
        <w:t>оставил</w:t>
      </w:r>
      <w:r w:rsidR="000C0D47">
        <w:rPr>
          <w:sz w:val="28"/>
          <w:szCs w:val="28"/>
        </w:rPr>
        <w:t>а</w:t>
      </w:r>
      <w:r w:rsidRPr="00FE01D2">
        <w:rPr>
          <w:sz w:val="28"/>
          <w:szCs w:val="28"/>
        </w:rPr>
        <w:t xml:space="preserve"> место ДТП, участником которого </w:t>
      </w:r>
      <w:r w:rsidR="000C0D47">
        <w:rPr>
          <w:sz w:val="28"/>
          <w:szCs w:val="28"/>
        </w:rPr>
        <w:t xml:space="preserve">она </w:t>
      </w:r>
      <w:r w:rsidRPr="00FE01D2">
        <w:rPr>
          <w:sz w:val="28"/>
          <w:szCs w:val="28"/>
        </w:rPr>
        <w:t>являл</w:t>
      </w:r>
      <w:r w:rsidR="000C0D47">
        <w:rPr>
          <w:sz w:val="28"/>
          <w:szCs w:val="28"/>
        </w:rPr>
        <w:t>ась</w:t>
      </w:r>
      <w:r w:rsidRPr="00FE01D2">
        <w:rPr>
          <w:sz w:val="28"/>
          <w:szCs w:val="28"/>
        </w:rPr>
        <w:t>.</w:t>
      </w:r>
    </w:p>
    <w:p w:rsidR="00CA7211" w:rsidRPr="003B7230" w:rsidP="00CA7211" w14:paraId="7DE5EF1A" w14:textId="77777777">
      <w:pPr>
        <w:ind w:firstLine="708"/>
        <w:jc w:val="both"/>
        <w:rPr>
          <w:sz w:val="28"/>
          <w:szCs w:val="28"/>
        </w:rPr>
      </w:pPr>
      <w:r w:rsidRPr="003B7230">
        <w:rPr>
          <w:sz w:val="28"/>
          <w:szCs w:val="28"/>
        </w:rPr>
        <w:t xml:space="preserve">В судебном заседании </w:t>
      </w:r>
      <w:r w:rsidR="000C0D47">
        <w:rPr>
          <w:sz w:val="28"/>
          <w:szCs w:val="28"/>
        </w:rPr>
        <w:t>Черкашина Д.А</w:t>
      </w:r>
      <w:r w:rsidRPr="003B7230">
        <w:rPr>
          <w:sz w:val="28"/>
          <w:szCs w:val="28"/>
        </w:rPr>
        <w:t xml:space="preserve">. вину в совершении вменяемого административного правонарушения </w:t>
      </w:r>
      <w:r>
        <w:rPr>
          <w:sz w:val="28"/>
          <w:szCs w:val="28"/>
        </w:rPr>
        <w:t>признал</w:t>
      </w:r>
      <w:r w:rsidR="000C0D47">
        <w:rPr>
          <w:sz w:val="28"/>
          <w:szCs w:val="28"/>
        </w:rPr>
        <w:t>а</w:t>
      </w:r>
      <w:r>
        <w:rPr>
          <w:sz w:val="28"/>
          <w:szCs w:val="28"/>
        </w:rPr>
        <w:t xml:space="preserve"> полностью, </w:t>
      </w:r>
      <w:r w:rsidR="001E3CA4">
        <w:rPr>
          <w:sz w:val="28"/>
          <w:szCs w:val="28"/>
        </w:rPr>
        <w:t>в содеянном раска</w:t>
      </w:r>
      <w:r w:rsidR="000C0D47">
        <w:rPr>
          <w:sz w:val="28"/>
          <w:szCs w:val="28"/>
        </w:rPr>
        <w:t>ялась</w:t>
      </w:r>
      <w:r w:rsidR="001E3CA4">
        <w:rPr>
          <w:sz w:val="28"/>
          <w:szCs w:val="28"/>
        </w:rPr>
        <w:t xml:space="preserve">. </w:t>
      </w:r>
      <w:r w:rsidR="000C0D47">
        <w:rPr>
          <w:sz w:val="28"/>
          <w:szCs w:val="28"/>
        </w:rPr>
        <w:t>В день дорожно-транспортного происшествия торопилась на работу, в связи с чем, уехала с места ДТП.</w:t>
      </w:r>
      <w:r w:rsidR="00360CA1">
        <w:rPr>
          <w:sz w:val="28"/>
          <w:szCs w:val="28"/>
        </w:rPr>
        <w:t xml:space="preserve"> Просила освободить ее от ответственности в связи с малозначительностью. Впредь такого не повторится.</w:t>
      </w:r>
    </w:p>
    <w:p w:rsidR="005F6320" w:rsidP="00CA7211" w14:paraId="7912A769" w14:textId="77777777">
      <w:pPr>
        <w:ind w:firstLine="708"/>
        <w:jc w:val="both"/>
        <w:rPr>
          <w:sz w:val="28"/>
          <w:szCs w:val="28"/>
        </w:rPr>
      </w:pPr>
      <w:r w:rsidRPr="003B7230">
        <w:rPr>
          <w:sz w:val="28"/>
          <w:szCs w:val="28"/>
        </w:rPr>
        <w:t>В судебно</w:t>
      </w:r>
      <w:r w:rsidR="00EF0225">
        <w:rPr>
          <w:sz w:val="28"/>
          <w:szCs w:val="28"/>
        </w:rPr>
        <w:t>м</w:t>
      </w:r>
      <w:r w:rsidRPr="003B7230">
        <w:rPr>
          <w:sz w:val="28"/>
          <w:szCs w:val="28"/>
        </w:rPr>
        <w:t xml:space="preserve"> заседани</w:t>
      </w:r>
      <w:r w:rsidR="00EF0225">
        <w:rPr>
          <w:sz w:val="28"/>
          <w:szCs w:val="28"/>
        </w:rPr>
        <w:t>и</w:t>
      </w:r>
      <w:r w:rsidRPr="003B7230">
        <w:rPr>
          <w:sz w:val="28"/>
          <w:szCs w:val="28"/>
        </w:rPr>
        <w:t xml:space="preserve"> потерпевш</w:t>
      </w:r>
      <w:r w:rsidR="00360CA1">
        <w:rPr>
          <w:sz w:val="28"/>
          <w:szCs w:val="28"/>
        </w:rPr>
        <w:t xml:space="preserve">ий </w:t>
      </w:r>
      <w:r>
        <w:rPr>
          <w:sz w:val="28"/>
          <w:szCs w:val="28"/>
        </w:rPr>
        <w:t>Ахмадеев</w:t>
      </w:r>
      <w:r>
        <w:rPr>
          <w:sz w:val="28"/>
          <w:szCs w:val="28"/>
        </w:rPr>
        <w:t xml:space="preserve"> </w:t>
      </w:r>
      <w:r>
        <w:rPr>
          <w:sz w:val="28"/>
          <w:szCs w:val="28"/>
        </w:rPr>
        <w:t>Р.Ф.о</w:t>
      </w:r>
      <w:r>
        <w:rPr>
          <w:sz w:val="28"/>
          <w:szCs w:val="28"/>
        </w:rPr>
        <w:t>. участия не принимал, представил заявление о рассмотрении дела в его отсутствие, в котором указал, что просит освободить Черкашину Д.А. от ответственности в связи с малозначительностью, так как причиненный ущерб для него является незначительным.</w:t>
      </w:r>
    </w:p>
    <w:p w:rsidR="00CA7211" w:rsidP="00CA7211" w14:paraId="5BAD67CC" w14:textId="77777777">
      <w:pPr>
        <w:ind w:firstLine="708"/>
        <w:jc w:val="both"/>
        <w:rPr>
          <w:sz w:val="28"/>
          <w:szCs w:val="28"/>
        </w:rPr>
      </w:pPr>
      <w:r w:rsidRPr="003B7230">
        <w:rPr>
          <w:sz w:val="28"/>
          <w:szCs w:val="28"/>
        </w:rPr>
        <w:t xml:space="preserve">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следующему. </w:t>
      </w:r>
    </w:p>
    <w:p w:rsidR="00355644" w:rsidP="00355644" w14:paraId="2673D24E" w14:textId="77777777">
      <w:pPr>
        <w:ind w:firstLine="708"/>
        <w:jc w:val="both"/>
        <w:rPr>
          <w:sz w:val="28"/>
          <w:szCs w:val="28"/>
        </w:rPr>
      </w:pPr>
      <w:r w:rsidRPr="00355644">
        <w:rPr>
          <w:sz w:val="28"/>
          <w:szCs w:val="28"/>
        </w:rPr>
        <w:t xml:space="preserve">Согласно пункту 2.5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Pr>
          <w:sz w:val="28"/>
          <w:szCs w:val="28"/>
        </w:rPr>
        <w:t>№</w:t>
      </w:r>
      <w:r w:rsidRPr="00355644">
        <w:rPr>
          <w:sz w:val="28"/>
          <w:szCs w:val="28"/>
        </w:rPr>
        <w:t xml:space="preserve">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7E5E7B" w:rsidP="007E5E7B" w14:paraId="4457C1F8" w14:textId="77777777">
      <w:pPr>
        <w:ind w:firstLine="708"/>
        <w:jc w:val="both"/>
        <w:rPr>
          <w:sz w:val="28"/>
          <w:szCs w:val="28"/>
        </w:rPr>
      </w:pPr>
      <w:r w:rsidRPr="008D0271">
        <w:rPr>
          <w:sz w:val="28"/>
          <w:szCs w:val="28"/>
        </w:rPr>
        <w:t xml:space="preserve">Согласно п. 1.2 </w:t>
      </w:r>
      <w:r>
        <w:rPr>
          <w:sz w:val="28"/>
          <w:szCs w:val="28"/>
        </w:rPr>
        <w:t xml:space="preserve">вышеуказанных </w:t>
      </w:r>
      <w:r w:rsidRPr="008D0271">
        <w:rPr>
          <w:sz w:val="28"/>
          <w:szCs w:val="28"/>
        </w:rPr>
        <w:t>Правил, дорожно-транспортным происшествием является любое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E5E7B" w:rsidRPr="007E5E7B" w:rsidP="007E5E7B" w14:paraId="75B91371" w14:textId="77777777">
      <w:pPr>
        <w:ind w:firstLine="708"/>
        <w:jc w:val="both"/>
        <w:rPr>
          <w:sz w:val="28"/>
          <w:szCs w:val="28"/>
        </w:rPr>
      </w:pPr>
      <w:r w:rsidRPr="007E5E7B">
        <w:rPr>
          <w:sz w:val="28"/>
          <w:szCs w:val="28"/>
        </w:rPr>
        <w:t>На основании п.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355644" w:rsidRPr="00355644" w:rsidP="00355644" w14:paraId="582BD9C6" w14:textId="77777777">
      <w:pPr>
        <w:ind w:firstLine="708"/>
        <w:jc w:val="both"/>
        <w:rPr>
          <w:sz w:val="28"/>
          <w:szCs w:val="28"/>
        </w:rPr>
      </w:pPr>
      <w:r w:rsidRPr="00355644">
        <w:rPr>
          <w:sz w:val="28"/>
          <w:szCs w:val="28"/>
        </w:rPr>
        <w:t xml:space="preserve">Статьей 12.27 </w:t>
      </w:r>
      <w:r w:rsidR="007E5E7B">
        <w:rPr>
          <w:sz w:val="28"/>
          <w:szCs w:val="28"/>
        </w:rPr>
        <w:t>КоАП РФ</w:t>
      </w:r>
      <w:r w:rsidRPr="00355644">
        <w:rPr>
          <w:sz w:val="28"/>
          <w:szCs w:val="28"/>
        </w:rPr>
        <w:t xml:space="preserve">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734D3F" w:rsidP="00C91907" w14:paraId="254E675C" w14:textId="69C21C6C">
      <w:pPr>
        <w:ind w:firstLine="708"/>
        <w:jc w:val="both"/>
        <w:rPr>
          <w:sz w:val="28"/>
          <w:szCs w:val="28"/>
        </w:rPr>
      </w:pPr>
      <w:r w:rsidRPr="003B7230">
        <w:rPr>
          <w:sz w:val="28"/>
          <w:szCs w:val="28"/>
        </w:rPr>
        <w:t>Факт правонарушения</w:t>
      </w:r>
      <w:r w:rsidR="007E5E7B">
        <w:rPr>
          <w:sz w:val="28"/>
          <w:szCs w:val="28"/>
        </w:rPr>
        <w:t xml:space="preserve">, помимо признательных показаний </w:t>
      </w:r>
      <w:r w:rsidR="007E5E7B">
        <w:rPr>
          <w:sz w:val="28"/>
          <w:szCs w:val="28"/>
        </w:rPr>
        <w:br/>
        <w:t>Черкашиной Д.А.,</w:t>
      </w:r>
      <w:r w:rsidRPr="003B7230">
        <w:rPr>
          <w:sz w:val="28"/>
          <w:szCs w:val="28"/>
        </w:rPr>
        <w:t xml:space="preserve"> подтверждается следующими материалами дела: протоколом об а</w:t>
      </w:r>
      <w:r w:rsidR="00161BAA">
        <w:rPr>
          <w:sz w:val="28"/>
          <w:szCs w:val="28"/>
        </w:rPr>
        <w:t xml:space="preserve">дминистративном правонарушении </w:t>
      </w:r>
      <w:r w:rsidR="00FA1DEF">
        <w:rPr>
          <w:sz w:val="28"/>
          <w:szCs w:val="28"/>
        </w:rPr>
        <w:t>****</w:t>
      </w:r>
      <w:r w:rsidR="00142DCB">
        <w:rPr>
          <w:sz w:val="28"/>
          <w:szCs w:val="28"/>
        </w:rPr>
        <w:t xml:space="preserve"> от </w:t>
      </w:r>
      <w:r w:rsidR="00FA1DEF">
        <w:rPr>
          <w:sz w:val="28"/>
          <w:szCs w:val="28"/>
        </w:rPr>
        <w:t>****</w:t>
      </w:r>
      <w:r w:rsidRPr="003B7230">
        <w:rPr>
          <w:sz w:val="28"/>
          <w:szCs w:val="28"/>
        </w:rPr>
        <w:t xml:space="preserve">; </w:t>
      </w:r>
      <w:r w:rsidR="009C51CE">
        <w:rPr>
          <w:sz w:val="28"/>
          <w:szCs w:val="28"/>
        </w:rPr>
        <w:t xml:space="preserve">схемой места ДТП; </w:t>
      </w:r>
      <w:r w:rsidR="00142DCB">
        <w:rPr>
          <w:sz w:val="28"/>
          <w:szCs w:val="28"/>
        </w:rPr>
        <w:t xml:space="preserve">письменными объяснениями </w:t>
      </w:r>
      <w:r w:rsidR="00142DCB">
        <w:rPr>
          <w:sz w:val="28"/>
          <w:szCs w:val="28"/>
        </w:rPr>
        <w:t>Ахмадеева</w:t>
      </w:r>
      <w:r w:rsidR="00142DCB">
        <w:rPr>
          <w:sz w:val="28"/>
          <w:szCs w:val="28"/>
        </w:rPr>
        <w:t xml:space="preserve"> </w:t>
      </w:r>
      <w:r w:rsidR="00142DCB">
        <w:rPr>
          <w:sz w:val="28"/>
          <w:szCs w:val="28"/>
        </w:rPr>
        <w:t>Р.Ф.о</w:t>
      </w:r>
      <w:r w:rsidR="00142DCB">
        <w:rPr>
          <w:sz w:val="28"/>
          <w:szCs w:val="28"/>
        </w:rPr>
        <w:t>., Кириченко С.Н., Черкашиной Д.А.</w:t>
      </w:r>
      <w:r w:rsidR="00C91907">
        <w:rPr>
          <w:sz w:val="28"/>
          <w:szCs w:val="28"/>
        </w:rPr>
        <w:t xml:space="preserve"> и Хаджиева А.Х.</w:t>
      </w:r>
      <w:r w:rsidR="009C51CE">
        <w:rPr>
          <w:sz w:val="28"/>
          <w:szCs w:val="28"/>
        </w:rPr>
        <w:t xml:space="preserve">; актом осмотра транспортных средств; </w:t>
      </w:r>
      <w:r w:rsidR="00C91907">
        <w:rPr>
          <w:sz w:val="28"/>
          <w:szCs w:val="28"/>
        </w:rPr>
        <w:t>справкой инспектора ИАЗ ОБДПС ГИБДД УМВД России по г. Ставрополю; сведениями о транспортных средствах, а также иными материалами дела.</w:t>
      </w:r>
      <w:r w:rsidRPr="003B7230">
        <w:rPr>
          <w:sz w:val="28"/>
          <w:szCs w:val="28"/>
        </w:rPr>
        <w:t xml:space="preserve"> </w:t>
      </w:r>
    </w:p>
    <w:p w:rsidR="00436C26" w:rsidP="00734D3F" w14:paraId="4BDFF383" w14:textId="77777777">
      <w:pPr>
        <w:ind w:firstLine="708"/>
        <w:jc w:val="both"/>
        <w:rPr>
          <w:sz w:val="28"/>
          <w:szCs w:val="28"/>
        </w:rPr>
      </w:pPr>
      <w:r w:rsidRPr="003B7230">
        <w:rPr>
          <w:sz w:val="28"/>
          <w:szCs w:val="28"/>
        </w:rPr>
        <w:t xml:space="preserve">В судебном заседании не установлено наличия оснований для сомнения в достоверности указанных выше, исследованных в судебном заседании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 – </w:t>
      </w:r>
      <w:r>
        <w:rPr>
          <w:sz w:val="28"/>
          <w:szCs w:val="28"/>
        </w:rPr>
        <w:t>Черкашиной Д.А.</w:t>
      </w:r>
      <w:r w:rsidRPr="003B7230">
        <w:rPr>
          <w:sz w:val="28"/>
          <w:szCs w:val="28"/>
        </w:rPr>
        <w:t xml:space="preserve"> </w:t>
      </w:r>
    </w:p>
    <w:p w:rsidR="00734D3F" w:rsidRPr="009603DE" w:rsidP="00734D3F" w14:paraId="698DC02E" w14:textId="77777777">
      <w:pPr>
        <w:ind w:firstLine="708"/>
        <w:jc w:val="both"/>
        <w:rPr>
          <w:sz w:val="28"/>
          <w:szCs w:val="28"/>
        </w:rPr>
      </w:pPr>
      <w:r w:rsidRPr="003B7230">
        <w:rPr>
          <w:sz w:val="28"/>
          <w:szCs w:val="28"/>
        </w:rPr>
        <w:t xml:space="preserve">Исходя из представленных в деле доказательств, действия </w:t>
      </w:r>
      <w:r w:rsidR="00436C26">
        <w:rPr>
          <w:sz w:val="28"/>
          <w:szCs w:val="28"/>
        </w:rPr>
        <w:br/>
        <w:t>Черкашиной Д.А.</w:t>
      </w:r>
      <w:r w:rsidR="003F6711">
        <w:rPr>
          <w:sz w:val="28"/>
          <w:szCs w:val="28"/>
        </w:rPr>
        <w:t xml:space="preserve"> </w:t>
      </w:r>
      <w:r w:rsidR="00436C26">
        <w:rPr>
          <w:sz w:val="28"/>
          <w:szCs w:val="28"/>
        </w:rPr>
        <w:t xml:space="preserve">следует </w:t>
      </w:r>
      <w:r w:rsidRPr="003B7230">
        <w:rPr>
          <w:sz w:val="28"/>
          <w:szCs w:val="28"/>
        </w:rPr>
        <w:t>ква</w:t>
      </w:r>
      <w:r w:rsidR="00436C26">
        <w:rPr>
          <w:sz w:val="28"/>
          <w:szCs w:val="28"/>
        </w:rPr>
        <w:t xml:space="preserve">лифицировать по ч. 2 ст. 12.27 </w:t>
      </w:r>
      <w:r w:rsidRPr="003B7230">
        <w:rPr>
          <w:sz w:val="28"/>
          <w:szCs w:val="28"/>
        </w:rPr>
        <w:t>КоАП РФ, как оставление водителем в</w:t>
      </w:r>
      <w:r w:rsidRPr="009603DE">
        <w:rPr>
          <w:sz w:val="28"/>
          <w:szCs w:val="28"/>
        </w:rPr>
        <w:t xml:space="preserve">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CA7211" w:rsidRPr="009603DE" w:rsidP="00734D3F" w14:paraId="7E128B82" w14:textId="77777777">
      <w:pPr>
        <w:ind w:firstLine="708"/>
        <w:jc w:val="both"/>
        <w:rPr>
          <w:sz w:val="28"/>
          <w:szCs w:val="28"/>
        </w:rPr>
      </w:pPr>
      <w:r w:rsidRPr="009603DE">
        <w:rPr>
          <w:sz w:val="28"/>
          <w:szCs w:val="28"/>
        </w:rPr>
        <w:t xml:space="preserve">Мировой судья </w:t>
      </w:r>
      <w:r w:rsidRPr="009603DE">
        <w:rPr>
          <w:color w:val="000000"/>
          <w:spacing w:val="-1"/>
          <w:sz w:val="28"/>
          <w:szCs w:val="28"/>
        </w:rPr>
        <w:t xml:space="preserve">приходит к выводу, что </w:t>
      </w:r>
      <w:r w:rsidRPr="009603DE">
        <w:rPr>
          <w:sz w:val="28"/>
          <w:szCs w:val="28"/>
        </w:rPr>
        <w:t xml:space="preserve">вина </w:t>
      </w:r>
      <w:r w:rsidRPr="009603DE" w:rsidR="00436C26">
        <w:rPr>
          <w:sz w:val="28"/>
          <w:szCs w:val="28"/>
        </w:rPr>
        <w:t>Черкашиной Д.А.</w:t>
      </w:r>
      <w:r w:rsidRPr="009603DE">
        <w:rPr>
          <w:sz w:val="28"/>
          <w:szCs w:val="28"/>
        </w:rPr>
        <w:t xml:space="preserve"> в совершении административного правонарушения, ответственность за которо</w:t>
      </w:r>
      <w:r w:rsidRPr="009603DE" w:rsidR="00734D3F">
        <w:rPr>
          <w:sz w:val="28"/>
          <w:szCs w:val="28"/>
        </w:rPr>
        <w:t xml:space="preserve">е предусмотрена ч. 2 ст. 12.27 </w:t>
      </w:r>
      <w:r w:rsidRPr="009603DE">
        <w:rPr>
          <w:sz w:val="28"/>
          <w:szCs w:val="28"/>
        </w:rPr>
        <w:t>КоАП РФ в судебном заседании полностью доказана.</w:t>
      </w:r>
    </w:p>
    <w:p w:rsidR="008B1A84" w:rsidRPr="009603DE" w:rsidP="008B1A84" w14:paraId="287F0286" w14:textId="77777777">
      <w:pPr>
        <w:ind w:firstLine="709"/>
        <w:jc w:val="both"/>
        <w:rPr>
          <w:color w:val="000000" w:themeColor="text1"/>
          <w:sz w:val="28"/>
          <w:szCs w:val="28"/>
        </w:rPr>
      </w:pPr>
      <w:r w:rsidRPr="009603DE">
        <w:rPr>
          <w:color w:val="000000" w:themeColor="text1"/>
          <w:sz w:val="28"/>
          <w:szCs w:val="28"/>
        </w:rPr>
        <w:t xml:space="preserve">Обстоятельствами, смягчающими административную ответственность, </w:t>
      </w:r>
      <w:r w:rsidRPr="009603DE" w:rsidR="009603DE">
        <w:rPr>
          <w:color w:val="000000" w:themeColor="text1"/>
          <w:sz w:val="28"/>
          <w:szCs w:val="28"/>
        </w:rPr>
        <w:t>мировой судья признает раскаяние лица, совершившего административное правонарушение, признание им своей вины</w:t>
      </w:r>
      <w:r w:rsidRPr="009603DE">
        <w:rPr>
          <w:color w:val="000000" w:themeColor="text1"/>
          <w:sz w:val="28"/>
          <w:szCs w:val="28"/>
        </w:rPr>
        <w:t>, отсутствие привлечения к административной ответственности за совершение аналогичных правонарушений.</w:t>
      </w:r>
    </w:p>
    <w:p w:rsidR="008B1A84" w:rsidRPr="009603DE" w:rsidP="008B1A84" w14:paraId="2B9091BE" w14:textId="77777777">
      <w:pPr>
        <w:ind w:firstLine="709"/>
        <w:jc w:val="both"/>
        <w:rPr>
          <w:color w:val="000000" w:themeColor="text1"/>
          <w:sz w:val="28"/>
          <w:szCs w:val="28"/>
        </w:rPr>
      </w:pPr>
      <w:r w:rsidRPr="009603DE">
        <w:rPr>
          <w:color w:val="000000" w:themeColor="text1"/>
          <w:sz w:val="28"/>
          <w:szCs w:val="28"/>
        </w:rPr>
        <w:t>Обстоятельств, отягчающих административную ответственность, судом не установлено.</w:t>
      </w:r>
    </w:p>
    <w:p w:rsidR="009603DE" w:rsidRPr="009603DE" w:rsidP="009603DE" w14:paraId="6433EF4D" w14:textId="77777777">
      <w:pPr>
        <w:ind w:firstLine="709"/>
        <w:jc w:val="both"/>
        <w:rPr>
          <w:color w:val="000000" w:themeColor="text1"/>
          <w:sz w:val="28"/>
          <w:szCs w:val="28"/>
        </w:rPr>
      </w:pPr>
      <w:r w:rsidRPr="009603DE">
        <w:rPr>
          <w:color w:val="000000" w:themeColor="text1"/>
          <w:sz w:val="28"/>
          <w:szCs w:val="28"/>
        </w:rPr>
        <w:t>Оставление места ДТП является грубым нарушением Правил дорожного движения, такие действия являются общественно опасными, признаков малозначительности не содержат, в связи с чем оснований для применения ст. 2.9 Кодекса Российской Федерации об административных правонарушениях не имеется.</w:t>
      </w:r>
    </w:p>
    <w:p w:rsidR="00CA7211" w:rsidRPr="003B7230" w:rsidP="00CA7211" w14:paraId="37704F8A" w14:textId="77777777">
      <w:pPr>
        <w:pStyle w:val="BodyText2"/>
        <w:tabs>
          <w:tab w:val="left" w:pos="0"/>
        </w:tabs>
        <w:ind w:firstLine="720"/>
        <w:rPr>
          <w:sz w:val="28"/>
          <w:szCs w:val="28"/>
        </w:rPr>
      </w:pPr>
      <w:r w:rsidRPr="009603DE">
        <w:rPr>
          <w:sz w:val="28"/>
          <w:szCs w:val="28"/>
        </w:rPr>
        <w:t>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правонарушения</w:t>
      </w:r>
      <w:r w:rsidRPr="003B7230">
        <w:rPr>
          <w:sz w:val="28"/>
          <w:szCs w:val="28"/>
        </w:rPr>
        <w:t>, имеющего повышенную</w:t>
      </w:r>
      <w:r w:rsidR="00734D3F">
        <w:rPr>
          <w:sz w:val="28"/>
          <w:szCs w:val="28"/>
        </w:rPr>
        <w:t xml:space="preserve"> общественную опасность,</w:t>
      </w:r>
      <w:r w:rsidRPr="003B7230">
        <w:rPr>
          <w:sz w:val="28"/>
          <w:szCs w:val="28"/>
        </w:rPr>
        <w:t xml:space="preserve"> личность правонарушителя</w:t>
      </w:r>
      <w:r w:rsidR="00734D3F">
        <w:rPr>
          <w:sz w:val="28"/>
          <w:szCs w:val="28"/>
        </w:rPr>
        <w:t xml:space="preserve">, </w:t>
      </w:r>
      <w:r w:rsidR="008D616C">
        <w:rPr>
          <w:sz w:val="28"/>
          <w:szCs w:val="28"/>
        </w:rPr>
        <w:t>ее</w:t>
      </w:r>
      <w:r w:rsidR="00734D3F">
        <w:rPr>
          <w:sz w:val="28"/>
          <w:szCs w:val="28"/>
        </w:rPr>
        <w:t xml:space="preserve"> отношение к содеянному, а также наличие смягчающих и отсутствие отягчающих </w:t>
      </w:r>
      <w:r w:rsidR="008B1A84">
        <w:rPr>
          <w:sz w:val="28"/>
          <w:szCs w:val="28"/>
        </w:rPr>
        <w:t>административную ответственность обстоятельств</w:t>
      </w:r>
      <w:r w:rsidRPr="003B7230">
        <w:rPr>
          <w:sz w:val="28"/>
          <w:szCs w:val="28"/>
        </w:rPr>
        <w:t>.</w:t>
      </w:r>
    </w:p>
    <w:p w:rsidR="00CA7211" w:rsidRPr="003B7230" w:rsidP="008B1A84" w14:paraId="6AA8308E" w14:textId="77777777">
      <w:pPr>
        <w:pStyle w:val="BodyText2"/>
        <w:tabs>
          <w:tab w:val="left" w:pos="0"/>
        </w:tabs>
        <w:spacing w:after="240"/>
        <w:ind w:firstLine="720"/>
        <w:rPr>
          <w:sz w:val="28"/>
          <w:szCs w:val="28"/>
        </w:rPr>
      </w:pPr>
      <w:r w:rsidRPr="003B7230">
        <w:rPr>
          <w:sz w:val="28"/>
          <w:szCs w:val="28"/>
        </w:rPr>
        <w:t>Руководству</w:t>
      </w:r>
      <w:r w:rsidR="008B1A84">
        <w:rPr>
          <w:sz w:val="28"/>
          <w:szCs w:val="28"/>
        </w:rPr>
        <w:t>ясь статьями 29.9-29.11 КоАП РФ, мировой судья</w:t>
      </w:r>
    </w:p>
    <w:p w:rsidR="00CA7211" w:rsidRPr="003B7230" w:rsidP="008B1A84" w14:paraId="515BA61B" w14:textId="77777777">
      <w:pPr>
        <w:spacing w:after="240"/>
        <w:jc w:val="center"/>
        <w:rPr>
          <w:sz w:val="28"/>
          <w:szCs w:val="28"/>
        </w:rPr>
      </w:pPr>
      <w:r w:rsidRPr="003B7230">
        <w:rPr>
          <w:sz w:val="28"/>
          <w:szCs w:val="28"/>
        </w:rPr>
        <w:t>ПОСТАНОВИЛ:</w:t>
      </w:r>
    </w:p>
    <w:p w:rsidR="00581555" w:rsidP="00581555" w14:paraId="44003093" w14:textId="6F52639F">
      <w:pPr>
        <w:shd w:val="clear" w:color="auto" w:fill="FFFFFF"/>
        <w:tabs>
          <w:tab w:val="left" w:pos="6480"/>
        </w:tabs>
        <w:ind w:right="14" w:firstLine="709"/>
        <w:jc w:val="both"/>
        <w:rPr>
          <w:color w:val="000000"/>
          <w:sz w:val="28"/>
          <w:szCs w:val="28"/>
        </w:rPr>
      </w:pPr>
      <w:r>
        <w:rPr>
          <w:color w:val="000000"/>
          <w:spacing w:val="-1"/>
          <w:sz w:val="28"/>
          <w:szCs w:val="28"/>
        </w:rPr>
        <w:t>п</w:t>
      </w:r>
      <w:r w:rsidRPr="003B7230" w:rsidR="00CA7211">
        <w:rPr>
          <w:color w:val="000000"/>
          <w:spacing w:val="-1"/>
          <w:sz w:val="28"/>
          <w:szCs w:val="28"/>
        </w:rPr>
        <w:t xml:space="preserve">ризнать </w:t>
      </w:r>
      <w:r w:rsidRPr="008D616C" w:rsidR="008D616C">
        <w:rPr>
          <w:sz w:val="28"/>
          <w:szCs w:val="28"/>
        </w:rPr>
        <w:t>Черкашин</w:t>
      </w:r>
      <w:r w:rsidR="008D616C">
        <w:rPr>
          <w:sz w:val="28"/>
          <w:szCs w:val="28"/>
        </w:rPr>
        <w:t>у</w:t>
      </w:r>
      <w:r w:rsidRPr="008D616C" w:rsidR="008D616C">
        <w:rPr>
          <w:sz w:val="28"/>
          <w:szCs w:val="28"/>
        </w:rPr>
        <w:t xml:space="preserve"> Д</w:t>
      </w:r>
      <w:r w:rsidR="00FA1DEF">
        <w:rPr>
          <w:sz w:val="28"/>
          <w:szCs w:val="28"/>
        </w:rPr>
        <w:t>.А.</w:t>
      </w:r>
      <w:r w:rsidRPr="008D616C" w:rsidR="008D616C">
        <w:rPr>
          <w:sz w:val="28"/>
          <w:szCs w:val="28"/>
        </w:rPr>
        <w:t xml:space="preserve"> </w:t>
      </w:r>
      <w:r w:rsidRPr="003B7230" w:rsidR="00CA7211">
        <w:rPr>
          <w:color w:val="000000"/>
          <w:spacing w:val="-1"/>
          <w:sz w:val="28"/>
          <w:szCs w:val="28"/>
        </w:rPr>
        <w:t>виновн</w:t>
      </w:r>
      <w:r w:rsidR="008D616C">
        <w:rPr>
          <w:color w:val="000000"/>
          <w:spacing w:val="-1"/>
          <w:sz w:val="28"/>
          <w:szCs w:val="28"/>
        </w:rPr>
        <w:t>ой</w:t>
      </w:r>
      <w:r w:rsidRPr="003B7230" w:rsidR="00CA7211">
        <w:rPr>
          <w:color w:val="000000"/>
          <w:spacing w:val="-1"/>
          <w:sz w:val="28"/>
          <w:szCs w:val="28"/>
        </w:rPr>
        <w:t xml:space="preserve"> в совершении административного правонарушения по ч. 2 ст. 12.27 КоАП РФ и назначить </w:t>
      </w:r>
      <w:r w:rsidR="008D616C">
        <w:rPr>
          <w:color w:val="000000"/>
          <w:spacing w:val="-1"/>
          <w:sz w:val="28"/>
          <w:szCs w:val="28"/>
        </w:rPr>
        <w:t>ей</w:t>
      </w:r>
      <w:r w:rsidRPr="003B7230" w:rsidR="00CA7211">
        <w:rPr>
          <w:color w:val="000000"/>
          <w:spacing w:val="-1"/>
          <w:sz w:val="28"/>
          <w:szCs w:val="28"/>
        </w:rPr>
        <w:t xml:space="preserve"> наказание в виде лишения права управления транспортными средствами на срок </w:t>
      </w:r>
      <w:r w:rsidRPr="003B7230" w:rsidR="00CA7211">
        <w:rPr>
          <w:color w:val="000000"/>
          <w:sz w:val="28"/>
          <w:szCs w:val="28"/>
        </w:rPr>
        <w:t>01 (один) год.</w:t>
      </w:r>
    </w:p>
    <w:p w:rsidR="008D616C" w:rsidRPr="008D616C" w:rsidP="008D616C" w14:paraId="56545E47" w14:textId="77777777">
      <w:pPr>
        <w:ind w:firstLine="540"/>
        <w:jc w:val="both"/>
        <w:rPr>
          <w:sz w:val="28"/>
          <w:szCs w:val="28"/>
        </w:rPr>
      </w:pPr>
      <w:r w:rsidRPr="008D616C">
        <w:rPr>
          <w:sz w:val="28"/>
          <w:szCs w:val="28"/>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8D616C" w:rsidRPr="008D616C" w:rsidP="008D616C" w14:paraId="7DB1B2B0" w14:textId="77777777">
      <w:pPr>
        <w:ind w:firstLine="540"/>
        <w:jc w:val="both"/>
        <w:rPr>
          <w:sz w:val="28"/>
          <w:szCs w:val="28"/>
        </w:rPr>
      </w:pPr>
      <w:r w:rsidRPr="008D616C">
        <w:rPr>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22B1" w:rsidP="008D616C" w14:paraId="25211588" w14:textId="77777777">
      <w:pPr>
        <w:ind w:firstLine="540"/>
        <w:jc w:val="both"/>
        <w:rPr>
          <w:sz w:val="28"/>
          <w:szCs w:val="28"/>
        </w:rPr>
      </w:pPr>
      <w:r w:rsidRPr="008D616C">
        <w:rPr>
          <w:sz w:val="28"/>
          <w:szCs w:val="28"/>
        </w:rPr>
        <w:t xml:space="preserve">Постановление может быть обжаловано в Промышленный районный суд </w:t>
      </w:r>
      <w:r>
        <w:rPr>
          <w:sz w:val="28"/>
          <w:szCs w:val="28"/>
        </w:rPr>
        <w:br/>
      </w:r>
      <w:r w:rsidRPr="008D616C">
        <w:rPr>
          <w:sz w:val="28"/>
          <w:szCs w:val="28"/>
        </w:rPr>
        <w:t>г. Ставрополя Ставропольского края через мирового судью в течение 10 суток со дня вручения или получения копии постановления.</w:t>
      </w:r>
    </w:p>
    <w:p w:rsidR="008D616C" w:rsidRPr="003F6711" w:rsidP="008D616C" w14:paraId="0143C52C" w14:textId="77777777">
      <w:pPr>
        <w:ind w:firstLine="540"/>
        <w:jc w:val="both"/>
        <w:rPr>
          <w:sz w:val="28"/>
          <w:szCs w:val="28"/>
        </w:rPr>
      </w:pPr>
    </w:p>
    <w:p w:rsidR="00CA7211" w:rsidRPr="003B7230" w:rsidP="00CA7211" w14:paraId="1FEFD665" w14:textId="77777777">
      <w:pPr>
        <w:ind w:firstLine="540"/>
        <w:jc w:val="both"/>
        <w:rPr>
          <w:color w:val="000000"/>
          <w:spacing w:val="-1"/>
          <w:sz w:val="28"/>
          <w:szCs w:val="28"/>
        </w:rPr>
      </w:pPr>
    </w:p>
    <w:p w:rsidR="00CA7211" w:rsidRPr="003B7230" w:rsidP="00CA7211" w14:paraId="4F009704" w14:textId="77777777">
      <w:pPr>
        <w:jc w:val="both"/>
        <w:rPr>
          <w:sz w:val="28"/>
          <w:szCs w:val="28"/>
        </w:rPr>
      </w:pPr>
      <w:r>
        <w:rPr>
          <w:sz w:val="28"/>
          <w:szCs w:val="28"/>
        </w:rPr>
        <w:t>И.о</w:t>
      </w:r>
      <w:r>
        <w:rPr>
          <w:sz w:val="28"/>
          <w:szCs w:val="28"/>
        </w:rPr>
        <w:t>. м</w:t>
      </w:r>
      <w:r w:rsidRPr="003B7230">
        <w:rPr>
          <w:sz w:val="28"/>
          <w:szCs w:val="28"/>
        </w:rPr>
        <w:t>ирово</w:t>
      </w:r>
      <w:r>
        <w:rPr>
          <w:sz w:val="28"/>
          <w:szCs w:val="28"/>
        </w:rPr>
        <w:t>го</w:t>
      </w:r>
      <w:r w:rsidRPr="003B7230">
        <w:rPr>
          <w:sz w:val="28"/>
          <w:szCs w:val="28"/>
        </w:rPr>
        <w:t xml:space="preserve"> судь</w:t>
      </w:r>
      <w:r>
        <w:rPr>
          <w:sz w:val="28"/>
          <w:szCs w:val="28"/>
        </w:rPr>
        <w:t>и</w:t>
      </w:r>
      <w:r>
        <w:rPr>
          <w:sz w:val="28"/>
          <w:szCs w:val="28"/>
        </w:rPr>
        <w:tab/>
      </w:r>
      <w:r>
        <w:rPr>
          <w:sz w:val="28"/>
          <w:szCs w:val="28"/>
        </w:rPr>
        <w:tab/>
        <w:t xml:space="preserve">        </w:t>
      </w:r>
      <w:r>
        <w:rPr>
          <w:sz w:val="28"/>
          <w:szCs w:val="28"/>
        </w:rPr>
        <w:tab/>
      </w:r>
      <w:r w:rsidRPr="003B7230">
        <w:rPr>
          <w:sz w:val="28"/>
          <w:szCs w:val="28"/>
        </w:rPr>
        <w:t xml:space="preserve">                                               </w:t>
      </w:r>
      <w:r w:rsidR="00581555">
        <w:rPr>
          <w:sz w:val="28"/>
          <w:szCs w:val="28"/>
        </w:rPr>
        <w:t xml:space="preserve"> </w:t>
      </w:r>
      <w:r w:rsidRPr="003B7230">
        <w:rPr>
          <w:sz w:val="28"/>
          <w:szCs w:val="28"/>
        </w:rPr>
        <w:t xml:space="preserve">    </w:t>
      </w:r>
      <w:r w:rsidR="003F6711">
        <w:rPr>
          <w:sz w:val="28"/>
          <w:szCs w:val="28"/>
        </w:rPr>
        <w:t>Ю.В. Саркисян</w:t>
      </w:r>
    </w:p>
    <w:p w:rsidR="00CA7211" w:rsidP="00CA7211" w14:paraId="64AE4DE1" w14:textId="77777777">
      <w:pPr>
        <w:jc w:val="both"/>
        <w:rPr>
          <w:sz w:val="22"/>
          <w:szCs w:val="22"/>
        </w:rPr>
      </w:pPr>
    </w:p>
    <w:sectPr w:rsidSect="00653BB5">
      <w:headerReference w:type="default" r:id="rId5"/>
      <w:pgSz w:w="11906" w:h="16838"/>
      <w:pgMar w:top="720" w:right="748" w:bottom="902"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6239230"/>
      <w:docPartObj>
        <w:docPartGallery w:val="Page Numbers (Top of Page)"/>
        <w:docPartUnique/>
      </w:docPartObj>
    </w:sdtPr>
    <w:sdtContent>
      <w:p w:rsidR="00581555" w14:paraId="595EF41B" w14:textId="77777777">
        <w:pPr>
          <w:pStyle w:val="Header"/>
          <w:jc w:val="center"/>
        </w:pPr>
        <w:r>
          <w:fldChar w:fldCharType="begin"/>
        </w:r>
        <w:r>
          <w:instrText>PAGE   \* MERGEFORMAT</w:instrText>
        </w:r>
        <w:r>
          <w:fldChar w:fldCharType="separate"/>
        </w:r>
        <w:r w:rsidR="00653BB5">
          <w:rPr>
            <w:noProof/>
          </w:rPr>
          <w:t>4</w:t>
        </w:r>
        <w:r>
          <w:fldChar w:fldCharType="end"/>
        </w:r>
      </w:p>
    </w:sdtContent>
  </w:sdt>
  <w:p w:rsidR="00581555" w14:paraId="2AC7A52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1D"/>
    <w:rsid w:val="000C0D47"/>
    <w:rsid w:val="00142DCB"/>
    <w:rsid w:val="00161BAA"/>
    <w:rsid w:val="001A09EB"/>
    <w:rsid w:val="001E3CA4"/>
    <w:rsid w:val="002206EF"/>
    <w:rsid w:val="00306996"/>
    <w:rsid w:val="00311882"/>
    <w:rsid w:val="0033449E"/>
    <w:rsid w:val="00355644"/>
    <w:rsid w:val="00360CA1"/>
    <w:rsid w:val="003B7230"/>
    <w:rsid w:val="003F2CDD"/>
    <w:rsid w:val="003F6711"/>
    <w:rsid w:val="00436C26"/>
    <w:rsid w:val="00450888"/>
    <w:rsid w:val="00460295"/>
    <w:rsid w:val="0051666F"/>
    <w:rsid w:val="00520CE7"/>
    <w:rsid w:val="00581555"/>
    <w:rsid w:val="005F6320"/>
    <w:rsid w:val="0060542E"/>
    <w:rsid w:val="00653BB5"/>
    <w:rsid w:val="00693F78"/>
    <w:rsid w:val="006A22B1"/>
    <w:rsid w:val="006C5821"/>
    <w:rsid w:val="0070264A"/>
    <w:rsid w:val="00734D3F"/>
    <w:rsid w:val="007D6A14"/>
    <w:rsid w:val="007E5E7B"/>
    <w:rsid w:val="007F7AD3"/>
    <w:rsid w:val="008B1A84"/>
    <w:rsid w:val="008D0271"/>
    <w:rsid w:val="008D616C"/>
    <w:rsid w:val="009318CD"/>
    <w:rsid w:val="009603DE"/>
    <w:rsid w:val="009C51CE"/>
    <w:rsid w:val="009D3DC9"/>
    <w:rsid w:val="00A3288E"/>
    <w:rsid w:val="00AB5D0E"/>
    <w:rsid w:val="00B6591D"/>
    <w:rsid w:val="00B90956"/>
    <w:rsid w:val="00BB7C5E"/>
    <w:rsid w:val="00C91907"/>
    <w:rsid w:val="00CA7211"/>
    <w:rsid w:val="00D84862"/>
    <w:rsid w:val="00DE6ECA"/>
    <w:rsid w:val="00E236FD"/>
    <w:rsid w:val="00EF0225"/>
    <w:rsid w:val="00F27B8F"/>
    <w:rsid w:val="00FA1DEF"/>
    <w:rsid w:val="00FD78F4"/>
    <w:rsid w:val="00FE0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196960-4CA8-4DEE-BC92-DF3E6468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1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заголовок 4"/>
    <w:basedOn w:val="Normal"/>
    <w:next w:val="Normal"/>
    <w:rsid w:val="00CA7211"/>
    <w:pPr>
      <w:keepNext/>
      <w:overflowPunct w:val="0"/>
      <w:autoSpaceDE w:val="0"/>
      <w:autoSpaceDN w:val="0"/>
      <w:adjustRightInd w:val="0"/>
      <w:spacing w:line="360" w:lineRule="auto"/>
      <w:jc w:val="center"/>
    </w:pPr>
    <w:rPr>
      <w:b/>
    </w:rPr>
  </w:style>
  <w:style w:type="paragraph" w:styleId="BodyText2">
    <w:name w:val="Body Text 2"/>
    <w:basedOn w:val="Normal"/>
    <w:link w:val="2"/>
    <w:rsid w:val="00CA7211"/>
    <w:pPr>
      <w:jc w:val="both"/>
    </w:pPr>
    <w:rPr>
      <w:sz w:val="24"/>
    </w:rPr>
  </w:style>
  <w:style w:type="character" w:customStyle="1" w:styleId="2">
    <w:name w:val="Основной текст 2 Знак"/>
    <w:basedOn w:val="DefaultParagraphFont"/>
    <w:link w:val="BodyText2"/>
    <w:rsid w:val="00CA7211"/>
    <w:rPr>
      <w:rFonts w:ascii="Times New Roman" w:eastAsia="Times New Roman" w:hAnsi="Times New Roman" w:cs="Times New Roman"/>
      <w:sz w:val="24"/>
      <w:szCs w:val="20"/>
      <w:lang w:eastAsia="ru-RU"/>
    </w:rPr>
  </w:style>
  <w:style w:type="paragraph" w:styleId="Header">
    <w:name w:val="header"/>
    <w:basedOn w:val="Normal"/>
    <w:link w:val="a"/>
    <w:uiPriority w:val="99"/>
    <w:unhideWhenUsed/>
    <w:rsid w:val="00581555"/>
    <w:pPr>
      <w:tabs>
        <w:tab w:val="center" w:pos="4677"/>
        <w:tab w:val="right" w:pos="9355"/>
      </w:tabs>
    </w:pPr>
  </w:style>
  <w:style w:type="character" w:customStyle="1" w:styleId="a">
    <w:name w:val="Верхний колонтитул Знак"/>
    <w:basedOn w:val="DefaultParagraphFont"/>
    <w:link w:val="Header"/>
    <w:uiPriority w:val="99"/>
    <w:rsid w:val="00581555"/>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581555"/>
    <w:pPr>
      <w:tabs>
        <w:tab w:val="center" w:pos="4677"/>
        <w:tab w:val="right" w:pos="9355"/>
      </w:tabs>
    </w:pPr>
  </w:style>
  <w:style w:type="character" w:customStyle="1" w:styleId="a0">
    <w:name w:val="Нижний колонтитул Знак"/>
    <w:basedOn w:val="DefaultParagraphFont"/>
    <w:link w:val="Footer"/>
    <w:uiPriority w:val="99"/>
    <w:rsid w:val="00581555"/>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3F2CD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F2C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8051-2DFF-4563-A66D-051233AC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