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43974" w:rsidRPr="00061769">
      <w:pPr>
        <w:tabs>
          <w:tab w:val="center" w:pos="4677"/>
          <w:tab w:val="left" w:pos="6910"/>
        </w:tabs>
        <w:ind w:firstLine="680"/>
        <w:jc w:val="right"/>
        <w:rPr>
          <w:i/>
          <w:sz w:val="22"/>
          <w:szCs w:val="22"/>
        </w:rPr>
      </w:pPr>
      <w:r w:rsidRPr="00061769">
        <w:rPr>
          <w:i/>
          <w:sz w:val="22"/>
          <w:szCs w:val="22"/>
        </w:rPr>
        <w:t>Дело № 3-</w:t>
      </w:r>
      <w:r w:rsidR="00510310">
        <w:rPr>
          <w:i/>
          <w:sz w:val="22"/>
          <w:szCs w:val="22"/>
        </w:rPr>
        <w:t>214</w:t>
      </w:r>
      <w:r w:rsidRPr="00061769">
        <w:rPr>
          <w:i/>
          <w:sz w:val="22"/>
          <w:szCs w:val="22"/>
        </w:rPr>
        <w:t>/32-53</w:t>
      </w:r>
      <w:r w:rsidRPr="00061769" w:rsidR="00C17739">
        <w:rPr>
          <w:i/>
          <w:sz w:val="22"/>
          <w:szCs w:val="22"/>
        </w:rPr>
        <w:t>0</w:t>
      </w:r>
      <w:r w:rsidRPr="00061769">
        <w:rPr>
          <w:i/>
          <w:sz w:val="22"/>
          <w:szCs w:val="22"/>
        </w:rPr>
        <w:t>/202</w:t>
      </w:r>
      <w:r w:rsidR="000D207F">
        <w:rPr>
          <w:i/>
          <w:sz w:val="22"/>
          <w:szCs w:val="22"/>
        </w:rPr>
        <w:t>4</w:t>
      </w:r>
    </w:p>
    <w:p w:rsidR="00D43974" w:rsidRPr="00061769">
      <w:pPr>
        <w:tabs>
          <w:tab w:val="center" w:pos="4677"/>
          <w:tab w:val="left" w:pos="6910"/>
        </w:tabs>
        <w:ind w:firstLine="680"/>
        <w:jc w:val="right"/>
        <w:rPr>
          <w:i/>
          <w:sz w:val="22"/>
          <w:szCs w:val="22"/>
        </w:rPr>
      </w:pPr>
      <w:r w:rsidRPr="00061769">
        <w:rPr>
          <w:i/>
          <w:sz w:val="22"/>
          <w:szCs w:val="22"/>
        </w:rPr>
        <w:t>УИД 26MS0100-01-202</w:t>
      </w:r>
      <w:r w:rsidR="000D207F">
        <w:rPr>
          <w:i/>
          <w:sz w:val="22"/>
          <w:szCs w:val="22"/>
        </w:rPr>
        <w:t>4</w:t>
      </w:r>
      <w:r w:rsidRPr="00061769" w:rsidR="002739F8">
        <w:rPr>
          <w:i/>
          <w:sz w:val="22"/>
          <w:szCs w:val="22"/>
        </w:rPr>
        <w:t>-</w:t>
      </w:r>
      <w:r w:rsidR="00510310">
        <w:rPr>
          <w:i/>
          <w:sz w:val="22"/>
          <w:szCs w:val="22"/>
        </w:rPr>
        <w:t>001031</w:t>
      </w:r>
      <w:r w:rsidR="000D207F">
        <w:rPr>
          <w:i/>
          <w:sz w:val="22"/>
          <w:szCs w:val="22"/>
        </w:rPr>
        <w:t>-</w:t>
      </w:r>
      <w:r w:rsidR="00510310">
        <w:rPr>
          <w:i/>
          <w:sz w:val="22"/>
          <w:szCs w:val="22"/>
        </w:rPr>
        <w:t>85</w:t>
      </w:r>
    </w:p>
    <w:p w:rsidR="00D43974" w:rsidRPr="00061769">
      <w:pPr>
        <w:tabs>
          <w:tab w:val="center" w:pos="4677"/>
          <w:tab w:val="left" w:pos="6910"/>
        </w:tabs>
        <w:jc w:val="center"/>
        <w:rPr>
          <w:sz w:val="26"/>
          <w:szCs w:val="26"/>
        </w:rPr>
      </w:pPr>
      <w:r w:rsidRPr="00061769">
        <w:rPr>
          <w:sz w:val="26"/>
          <w:szCs w:val="26"/>
        </w:rPr>
        <w:t>ПОСТАНОВЛЕНИЕ</w:t>
      </w:r>
    </w:p>
    <w:p w:rsidR="00D43974" w:rsidRPr="000D207F">
      <w:pPr>
        <w:rPr>
          <w:sz w:val="26"/>
          <w:szCs w:val="26"/>
        </w:rPr>
      </w:pPr>
      <w:r>
        <w:rPr>
          <w:sz w:val="26"/>
          <w:szCs w:val="26"/>
        </w:rPr>
        <w:t>16</w:t>
      </w:r>
      <w:r w:rsidR="001E5220">
        <w:rPr>
          <w:sz w:val="26"/>
          <w:szCs w:val="26"/>
        </w:rPr>
        <w:t xml:space="preserve"> </w:t>
      </w:r>
      <w:r>
        <w:rPr>
          <w:sz w:val="26"/>
          <w:szCs w:val="26"/>
        </w:rPr>
        <w:t>ма</w:t>
      </w:r>
      <w:r w:rsidR="000D207F">
        <w:rPr>
          <w:sz w:val="26"/>
          <w:szCs w:val="26"/>
        </w:rPr>
        <w:t>я</w:t>
      </w:r>
      <w:r w:rsidR="001E5220">
        <w:rPr>
          <w:sz w:val="26"/>
          <w:szCs w:val="26"/>
        </w:rPr>
        <w:t xml:space="preserve"> 202</w:t>
      </w:r>
      <w:r w:rsidR="000D207F">
        <w:rPr>
          <w:sz w:val="26"/>
          <w:szCs w:val="26"/>
        </w:rPr>
        <w:t xml:space="preserve">4 </w:t>
      </w:r>
      <w:r w:rsidRPr="00061769" w:rsidR="002739F8">
        <w:rPr>
          <w:sz w:val="26"/>
          <w:szCs w:val="26"/>
        </w:rPr>
        <w:t xml:space="preserve">года                   </w:t>
      </w:r>
      <w:r w:rsidRPr="00061769" w:rsidR="00A16EA9">
        <w:rPr>
          <w:sz w:val="26"/>
          <w:szCs w:val="26"/>
        </w:rPr>
        <w:t xml:space="preserve">    </w:t>
      </w:r>
      <w:r w:rsidRPr="00061769" w:rsidR="002739F8">
        <w:rPr>
          <w:sz w:val="26"/>
          <w:szCs w:val="26"/>
        </w:rPr>
        <w:t xml:space="preserve">                                         </w:t>
      </w:r>
      <w:r w:rsidR="00FD3E95">
        <w:rPr>
          <w:sz w:val="26"/>
          <w:szCs w:val="26"/>
        </w:rPr>
        <w:t xml:space="preserve"> </w:t>
      </w:r>
      <w:r w:rsidR="00D70255">
        <w:rPr>
          <w:sz w:val="26"/>
          <w:szCs w:val="26"/>
        </w:rPr>
        <w:t xml:space="preserve">       </w:t>
      </w:r>
      <w:r w:rsidR="00FD3E95">
        <w:rPr>
          <w:sz w:val="26"/>
          <w:szCs w:val="26"/>
        </w:rPr>
        <w:t xml:space="preserve">          </w:t>
      </w:r>
      <w:r w:rsidRPr="00061769" w:rsidR="002739F8">
        <w:rPr>
          <w:sz w:val="26"/>
          <w:szCs w:val="26"/>
        </w:rPr>
        <w:t xml:space="preserve">         </w:t>
      </w:r>
      <w:r w:rsidR="00C36C29">
        <w:rPr>
          <w:sz w:val="26"/>
          <w:szCs w:val="26"/>
        </w:rPr>
        <w:t xml:space="preserve">      </w:t>
      </w:r>
      <w:r w:rsidRPr="00061769" w:rsidR="002739F8">
        <w:rPr>
          <w:sz w:val="26"/>
          <w:szCs w:val="26"/>
        </w:rPr>
        <w:t xml:space="preserve">  г. Ставрополь</w:t>
      </w:r>
    </w:p>
    <w:p w:rsidR="00D43974" w:rsidRPr="00061769">
      <w:pPr>
        <w:tabs>
          <w:tab w:val="center" w:pos="4677"/>
          <w:tab w:val="left" w:pos="6910"/>
        </w:tabs>
        <w:ind w:firstLine="680"/>
        <w:jc w:val="both"/>
        <w:rPr>
          <w:sz w:val="26"/>
          <w:szCs w:val="26"/>
        </w:rPr>
      </w:pPr>
    </w:p>
    <w:p w:rsidR="00D43974" w:rsidP="0000000E">
      <w:pPr>
        <w:ind w:firstLine="709"/>
        <w:jc w:val="both"/>
        <w:rPr>
          <w:color w:val="000000"/>
          <w:sz w:val="26"/>
          <w:szCs w:val="26"/>
        </w:rPr>
      </w:pPr>
      <w:r w:rsidRPr="00061769">
        <w:rPr>
          <w:color w:val="000000"/>
          <w:sz w:val="26"/>
          <w:szCs w:val="26"/>
        </w:rPr>
        <w:t xml:space="preserve">Мировой судья судебного участка № </w:t>
      </w:r>
      <w:r w:rsidRPr="00061769" w:rsidR="00A16EA9">
        <w:rPr>
          <w:color w:val="000000"/>
          <w:sz w:val="26"/>
          <w:szCs w:val="26"/>
        </w:rPr>
        <w:t>2</w:t>
      </w:r>
      <w:r w:rsidRPr="00061769">
        <w:rPr>
          <w:color w:val="000000"/>
          <w:sz w:val="26"/>
          <w:szCs w:val="26"/>
        </w:rPr>
        <w:t xml:space="preserve"> Промышленного района г. </w:t>
      </w:r>
      <w:r w:rsidRPr="00061769">
        <w:rPr>
          <w:color w:val="000000"/>
          <w:sz w:val="26"/>
          <w:szCs w:val="26"/>
        </w:rPr>
        <w:t>Ставрополя  Ставропольского</w:t>
      </w:r>
      <w:r w:rsidRPr="00061769">
        <w:rPr>
          <w:color w:val="000000"/>
          <w:sz w:val="26"/>
          <w:szCs w:val="26"/>
        </w:rPr>
        <w:t xml:space="preserve"> края </w:t>
      </w:r>
      <w:r w:rsidRPr="00061769" w:rsidR="00A16EA9">
        <w:rPr>
          <w:color w:val="000000"/>
          <w:sz w:val="26"/>
          <w:szCs w:val="26"/>
        </w:rPr>
        <w:t>Королева С.М.</w:t>
      </w:r>
      <w:r w:rsidRPr="00061769">
        <w:rPr>
          <w:color w:val="000000"/>
          <w:sz w:val="26"/>
          <w:szCs w:val="26"/>
        </w:rPr>
        <w:t xml:space="preserve">, рассмотрев в открытом судебном заседании в помещении судебного участка № </w:t>
      </w:r>
      <w:r w:rsidRPr="00061769" w:rsidR="00A16EA9">
        <w:rPr>
          <w:color w:val="000000"/>
          <w:sz w:val="26"/>
          <w:szCs w:val="26"/>
        </w:rPr>
        <w:t>2</w:t>
      </w:r>
      <w:r w:rsidRPr="00061769">
        <w:rPr>
          <w:color w:val="000000"/>
          <w:sz w:val="26"/>
          <w:szCs w:val="26"/>
        </w:rPr>
        <w:t xml:space="preserve"> Промышленного района г. Ставрополя дело об административном правонарушении, ответственность за которое предусмотрена ч.1 ст.15.6 Кодекса Российской Федерации об административных правонарушениях, в отношении </w:t>
      </w:r>
      <w:r w:rsidR="00734690">
        <w:rPr>
          <w:color w:val="000000"/>
          <w:sz w:val="26"/>
          <w:szCs w:val="26"/>
        </w:rPr>
        <w:t xml:space="preserve">должностного лица – </w:t>
      </w:r>
      <w:r w:rsidR="001E5220">
        <w:rPr>
          <w:color w:val="000000"/>
          <w:sz w:val="26"/>
          <w:szCs w:val="26"/>
        </w:rPr>
        <w:t xml:space="preserve">директора </w:t>
      </w:r>
      <w:r w:rsidR="00CC05ED">
        <w:rPr>
          <w:color w:val="000000"/>
          <w:sz w:val="26"/>
          <w:szCs w:val="26"/>
        </w:rPr>
        <w:t>общества</w:t>
      </w:r>
      <w:r w:rsidR="001E5220">
        <w:rPr>
          <w:color w:val="000000"/>
          <w:sz w:val="26"/>
          <w:szCs w:val="26"/>
        </w:rPr>
        <w:t xml:space="preserve"> с ог</w:t>
      </w:r>
      <w:r w:rsidR="00CC05ED">
        <w:rPr>
          <w:color w:val="000000"/>
          <w:sz w:val="26"/>
          <w:szCs w:val="26"/>
        </w:rPr>
        <w:t>раниченной ответственностью «</w:t>
      </w:r>
      <w:r w:rsidR="002841C1">
        <w:rPr>
          <w:color w:val="000000"/>
          <w:sz w:val="26"/>
          <w:szCs w:val="26"/>
        </w:rPr>
        <w:t>*</w:t>
      </w:r>
      <w:r w:rsidR="00CC05ED">
        <w:rPr>
          <w:color w:val="000000"/>
          <w:sz w:val="26"/>
          <w:szCs w:val="26"/>
        </w:rPr>
        <w:t xml:space="preserve">» </w:t>
      </w:r>
      <w:r w:rsidR="002841C1">
        <w:rPr>
          <w:color w:val="000000"/>
          <w:sz w:val="26"/>
          <w:szCs w:val="26"/>
        </w:rPr>
        <w:t>* А.М.</w:t>
      </w:r>
      <w:r w:rsidR="00CC05ED">
        <w:rPr>
          <w:color w:val="000000"/>
          <w:sz w:val="26"/>
          <w:szCs w:val="26"/>
        </w:rPr>
        <w:t xml:space="preserve">, </w:t>
      </w:r>
      <w:r w:rsidR="002841C1">
        <w:rPr>
          <w:color w:val="000000"/>
          <w:sz w:val="26"/>
          <w:szCs w:val="26"/>
        </w:rPr>
        <w:t>*</w:t>
      </w:r>
      <w:r w:rsidR="00D6027A">
        <w:rPr>
          <w:color w:val="000000"/>
          <w:sz w:val="26"/>
          <w:szCs w:val="26"/>
        </w:rPr>
        <w:t>,</w:t>
      </w:r>
    </w:p>
    <w:p w:rsidR="00D43974" w:rsidRPr="00061769">
      <w:pPr>
        <w:jc w:val="center"/>
        <w:rPr>
          <w:sz w:val="26"/>
          <w:szCs w:val="26"/>
        </w:rPr>
      </w:pPr>
      <w:r w:rsidRPr="00061769">
        <w:rPr>
          <w:sz w:val="26"/>
          <w:szCs w:val="26"/>
        </w:rPr>
        <w:t>УСТАНОВИЛ:</w:t>
      </w:r>
    </w:p>
    <w:p w:rsidR="00D43974" w:rsidRPr="00061769">
      <w:pPr>
        <w:ind w:firstLine="680"/>
        <w:jc w:val="center"/>
        <w:rPr>
          <w:sz w:val="26"/>
          <w:szCs w:val="26"/>
        </w:rPr>
      </w:pPr>
    </w:p>
    <w:p w:rsidR="00D0112A" w:rsidP="00FF07BD">
      <w:pPr>
        <w:ind w:firstLine="709"/>
        <w:jc w:val="both"/>
        <w:rPr>
          <w:sz w:val="26"/>
          <w:szCs w:val="26"/>
        </w:rPr>
      </w:pPr>
      <w:r>
        <w:rPr>
          <w:color w:val="000000"/>
          <w:sz w:val="26"/>
          <w:szCs w:val="26"/>
        </w:rPr>
        <w:t>*</w:t>
      </w:r>
      <w:r w:rsidR="00510698">
        <w:rPr>
          <w:color w:val="000000"/>
          <w:sz w:val="26"/>
          <w:szCs w:val="26"/>
        </w:rPr>
        <w:t xml:space="preserve"> </w:t>
      </w:r>
      <w:r w:rsidR="00907600">
        <w:rPr>
          <w:color w:val="000000"/>
          <w:sz w:val="26"/>
          <w:szCs w:val="26"/>
        </w:rPr>
        <w:t>А</w:t>
      </w:r>
      <w:r w:rsidR="00510698">
        <w:rPr>
          <w:color w:val="000000"/>
          <w:sz w:val="26"/>
          <w:szCs w:val="26"/>
        </w:rPr>
        <w:t>.</w:t>
      </w:r>
      <w:r w:rsidR="00907600">
        <w:rPr>
          <w:color w:val="000000"/>
          <w:sz w:val="26"/>
          <w:szCs w:val="26"/>
        </w:rPr>
        <w:t>М</w:t>
      </w:r>
      <w:r w:rsidR="00510698">
        <w:rPr>
          <w:color w:val="000000"/>
          <w:sz w:val="26"/>
          <w:szCs w:val="26"/>
        </w:rPr>
        <w:t>.</w:t>
      </w:r>
      <w:r w:rsidRPr="00510698" w:rsidR="00510698">
        <w:rPr>
          <w:sz w:val="26"/>
          <w:szCs w:val="26"/>
        </w:rPr>
        <w:t xml:space="preserve">, являясь директором ООО </w:t>
      </w:r>
      <w:r w:rsidR="003B3F5B">
        <w:rPr>
          <w:color w:val="000000"/>
          <w:sz w:val="26"/>
          <w:szCs w:val="26"/>
        </w:rPr>
        <w:t>«</w:t>
      </w:r>
      <w:r>
        <w:rPr>
          <w:color w:val="000000"/>
          <w:sz w:val="26"/>
          <w:szCs w:val="26"/>
        </w:rPr>
        <w:t>*</w:t>
      </w:r>
      <w:r w:rsidR="003B3F5B">
        <w:rPr>
          <w:color w:val="000000"/>
          <w:sz w:val="26"/>
          <w:szCs w:val="26"/>
        </w:rPr>
        <w:t>»</w:t>
      </w:r>
      <w:r w:rsidRPr="00510698" w:rsidR="00510698">
        <w:rPr>
          <w:sz w:val="26"/>
          <w:szCs w:val="26"/>
        </w:rPr>
        <w:t xml:space="preserve">, расположенного по адресу: </w:t>
      </w:r>
      <w:r>
        <w:rPr>
          <w:sz w:val="26"/>
          <w:szCs w:val="26"/>
        </w:rPr>
        <w:t>*</w:t>
      </w:r>
      <w:r w:rsidR="00510698">
        <w:rPr>
          <w:sz w:val="26"/>
          <w:szCs w:val="26"/>
        </w:rPr>
        <w:t>,</w:t>
      </w:r>
      <w:r w:rsidRPr="00510698" w:rsidR="00510698">
        <w:rPr>
          <w:sz w:val="26"/>
          <w:szCs w:val="26"/>
        </w:rPr>
        <w:t xml:space="preserve"> </w:t>
      </w:r>
      <w:r w:rsidR="003B701C">
        <w:rPr>
          <w:sz w:val="26"/>
          <w:szCs w:val="26"/>
        </w:rPr>
        <w:t xml:space="preserve">не </w:t>
      </w:r>
      <w:r w:rsidRPr="00061769" w:rsidR="00510698">
        <w:rPr>
          <w:sz w:val="26"/>
          <w:szCs w:val="26"/>
        </w:rPr>
        <w:t>представил</w:t>
      </w:r>
      <w:r w:rsidR="0043350F">
        <w:rPr>
          <w:sz w:val="26"/>
          <w:szCs w:val="26"/>
        </w:rPr>
        <w:t xml:space="preserve"> в установленный срок до</w:t>
      </w:r>
      <w:r w:rsidR="003B701C">
        <w:rPr>
          <w:sz w:val="26"/>
          <w:szCs w:val="26"/>
        </w:rPr>
        <w:t xml:space="preserve"> </w:t>
      </w:r>
      <w:r>
        <w:rPr>
          <w:sz w:val="26"/>
          <w:szCs w:val="26"/>
        </w:rPr>
        <w:t>*</w:t>
      </w:r>
      <w:r w:rsidR="0043350F">
        <w:rPr>
          <w:sz w:val="26"/>
          <w:szCs w:val="26"/>
        </w:rPr>
        <w:t xml:space="preserve"> </w:t>
      </w:r>
      <w:r w:rsidR="003B701C">
        <w:rPr>
          <w:sz w:val="26"/>
          <w:szCs w:val="26"/>
        </w:rPr>
        <w:t xml:space="preserve">в налоговый орган </w:t>
      </w:r>
      <w:r w:rsidRPr="00061769" w:rsidR="00510698">
        <w:rPr>
          <w:sz w:val="26"/>
          <w:szCs w:val="26"/>
        </w:rPr>
        <w:t>квартальный расчет сумм налога на доходы физических лиц, исчисленных и удержанных н</w:t>
      </w:r>
      <w:r w:rsidR="00510698">
        <w:rPr>
          <w:sz w:val="26"/>
          <w:szCs w:val="26"/>
        </w:rPr>
        <w:t>алоговом агентом (</w:t>
      </w:r>
      <w:r>
        <w:rPr>
          <w:sz w:val="26"/>
          <w:szCs w:val="26"/>
        </w:rPr>
        <w:t>*</w:t>
      </w:r>
      <w:r w:rsidR="00510698">
        <w:rPr>
          <w:sz w:val="26"/>
          <w:szCs w:val="26"/>
        </w:rPr>
        <w:t>)</w:t>
      </w:r>
      <w:r w:rsidRPr="00061769" w:rsidR="00510698">
        <w:rPr>
          <w:sz w:val="26"/>
          <w:szCs w:val="26"/>
        </w:rPr>
        <w:t>, в результате чего нарушил п. 2 ст. 230 Налогово</w:t>
      </w:r>
      <w:r w:rsidR="00F01101">
        <w:rPr>
          <w:sz w:val="26"/>
          <w:szCs w:val="26"/>
        </w:rPr>
        <w:t xml:space="preserve">го кодекса </w:t>
      </w:r>
      <w:r w:rsidR="00AC2CAE">
        <w:rPr>
          <w:sz w:val="26"/>
          <w:szCs w:val="26"/>
        </w:rPr>
        <w:t>РФ</w:t>
      </w:r>
      <w:r w:rsidRPr="00061769" w:rsidR="00510698">
        <w:rPr>
          <w:sz w:val="26"/>
          <w:szCs w:val="26"/>
        </w:rPr>
        <w:t>.</w:t>
      </w:r>
      <w:r>
        <w:rPr>
          <w:sz w:val="26"/>
          <w:szCs w:val="26"/>
        </w:rPr>
        <w:t xml:space="preserve"> Расчет представлен </w:t>
      </w:r>
      <w:r>
        <w:rPr>
          <w:sz w:val="26"/>
          <w:szCs w:val="26"/>
        </w:rPr>
        <w:t>*</w:t>
      </w:r>
      <w:r>
        <w:rPr>
          <w:sz w:val="26"/>
          <w:szCs w:val="26"/>
        </w:rPr>
        <w:t>.</w:t>
      </w:r>
    </w:p>
    <w:p w:rsidR="007558C9" w:rsidRPr="00061769" w:rsidP="003570E8">
      <w:pPr>
        <w:ind w:firstLine="709"/>
        <w:jc w:val="both"/>
        <w:rPr>
          <w:sz w:val="26"/>
          <w:szCs w:val="26"/>
        </w:rPr>
      </w:pPr>
      <w:r>
        <w:rPr>
          <w:color w:val="000000"/>
          <w:sz w:val="26"/>
          <w:szCs w:val="26"/>
        </w:rPr>
        <w:t>*</w:t>
      </w:r>
      <w:r w:rsidR="00907600">
        <w:rPr>
          <w:color w:val="000000"/>
          <w:sz w:val="26"/>
          <w:szCs w:val="26"/>
        </w:rPr>
        <w:t xml:space="preserve"> А.М.,</w:t>
      </w:r>
      <w:r w:rsidR="006C7740">
        <w:rPr>
          <w:color w:val="000000"/>
          <w:sz w:val="26"/>
          <w:szCs w:val="26"/>
        </w:rPr>
        <w:t xml:space="preserve"> </w:t>
      </w:r>
      <w:r w:rsidRPr="00061769">
        <w:rPr>
          <w:color w:val="000000"/>
          <w:sz w:val="26"/>
          <w:szCs w:val="26"/>
        </w:rPr>
        <w:t>в судебное заседание не явил</w:t>
      </w:r>
      <w:r w:rsidR="00AC2CAE">
        <w:rPr>
          <w:color w:val="000000"/>
          <w:sz w:val="26"/>
          <w:szCs w:val="26"/>
        </w:rPr>
        <w:t>ся</w:t>
      </w:r>
      <w:r w:rsidRPr="00061769">
        <w:rPr>
          <w:color w:val="000000"/>
          <w:sz w:val="26"/>
          <w:szCs w:val="26"/>
        </w:rPr>
        <w:t xml:space="preserve">, </w:t>
      </w:r>
      <w:r w:rsidRPr="00061769">
        <w:rPr>
          <w:sz w:val="26"/>
          <w:szCs w:val="26"/>
        </w:rPr>
        <w:t>о времени и месте рассмотрения дела извещал</w:t>
      </w:r>
      <w:r w:rsidR="00AC2CAE">
        <w:rPr>
          <w:sz w:val="26"/>
          <w:szCs w:val="26"/>
        </w:rPr>
        <w:t>ся</w:t>
      </w:r>
      <w:r w:rsidRPr="00061769">
        <w:rPr>
          <w:sz w:val="26"/>
          <w:szCs w:val="26"/>
        </w:rPr>
        <w:t xml:space="preserve"> судебной повесткой, которая возвратилась с отметкой "истек срок хранения". Данное обстоятельство не является препятствием к рассмотрению дела, поскольку в силу п. 6 Постановления Пленума Верховного суда РФ </w:t>
      </w:r>
      <w:r w:rsidR="002A13CF">
        <w:rPr>
          <w:sz w:val="26"/>
          <w:szCs w:val="26"/>
        </w:rPr>
        <w:t>№</w:t>
      </w:r>
      <w:r w:rsidRPr="00061769">
        <w:rPr>
          <w:sz w:val="26"/>
          <w:szCs w:val="26"/>
        </w:rPr>
        <w:t xml:space="preserve"> 5 от 24</w:t>
      </w:r>
      <w:r w:rsidR="002A13CF">
        <w:rPr>
          <w:sz w:val="26"/>
          <w:szCs w:val="26"/>
        </w:rPr>
        <w:t>.03.</w:t>
      </w:r>
      <w:r w:rsidRPr="00061769">
        <w:rPr>
          <w:sz w:val="26"/>
          <w:szCs w:val="26"/>
        </w:rPr>
        <w:t xml:space="preserve">2005 "О некоторых вопросах, возникающих у судов при применении КоАП РФ" лицо, в отношении которого ведется производство по делу, считается извещенным о времени и месте судебного рассмотрения в случае возвращения почтового отправления с отметкой об истечении срока хранения, если были соблюдены положения Особых условий приема, вручения, хранения и возврата почтовых отправлений разряда "Судебное". </w:t>
      </w:r>
      <w:r w:rsidRPr="00061769">
        <w:rPr>
          <w:color w:val="000000"/>
          <w:sz w:val="26"/>
          <w:szCs w:val="26"/>
        </w:rPr>
        <w:t>До начала судебного заседания ходатайств об отложении дела от лица, в отношении которого ведется дело об административном правонарушении не поступало</w:t>
      </w:r>
      <w:r w:rsidRPr="00061769">
        <w:rPr>
          <w:sz w:val="26"/>
          <w:szCs w:val="26"/>
        </w:rPr>
        <w:t xml:space="preserve">, с учетом изложенного, мировой судья находит возможным на основании ст. 25.1 КоАП РФ рассмотреть дело об административном правонарушении в </w:t>
      </w:r>
      <w:r w:rsidR="002C0132">
        <w:rPr>
          <w:sz w:val="26"/>
          <w:szCs w:val="26"/>
        </w:rPr>
        <w:t>ее</w:t>
      </w:r>
      <w:r w:rsidRPr="00061769">
        <w:rPr>
          <w:sz w:val="26"/>
          <w:szCs w:val="26"/>
        </w:rPr>
        <w:t xml:space="preserve"> отсутствие.</w:t>
      </w:r>
    </w:p>
    <w:p w:rsidR="00D43974" w:rsidRPr="00061769" w:rsidP="003570E8">
      <w:pPr>
        <w:ind w:firstLine="709"/>
        <w:jc w:val="both"/>
        <w:rPr>
          <w:color w:val="000000"/>
          <w:sz w:val="26"/>
          <w:szCs w:val="26"/>
        </w:rPr>
      </w:pPr>
      <w:r w:rsidRPr="00061769">
        <w:rPr>
          <w:color w:val="000000"/>
          <w:sz w:val="26"/>
          <w:szCs w:val="26"/>
        </w:rPr>
        <w:t xml:space="preserve">Мировой судья, исследовав материалы дела, оценив представленные в деле доказательства, приходит к следующему. </w:t>
      </w:r>
    </w:p>
    <w:p w:rsidR="00FF07BD" w:rsidP="003570E8">
      <w:pPr>
        <w:ind w:firstLine="709"/>
        <w:jc w:val="both"/>
        <w:rPr>
          <w:sz w:val="26"/>
          <w:szCs w:val="26"/>
        </w:rPr>
      </w:pPr>
      <w:r w:rsidRPr="00C52552">
        <w:rPr>
          <w:sz w:val="26"/>
          <w:szCs w:val="26"/>
        </w:rPr>
        <w:t xml:space="preserve">Часть 1 статьи 15.6 </w:t>
      </w:r>
      <w:r>
        <w:rPr>
          <w:sz w:val="26"/>
          <w:szCs w:val="26"/>
        </w:rPr>
        <w:t>КоАП РФ предусматривает ответственность за н</w:t>
      </w:r>
      <w:r w:rsidRPr="00270041">
        <w:rPr>
          <w:sz w:val="26"/>
          <w:szCs w:val="26"/>
        </w:rPr>
        <w:t>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за исключением случаев, предусмотренных частью 2 настоящей статьи</w:t>
      </w:r>
      <w:r>
        <w:rPr>
          <w:sz w:val="26"/>
          <w:szCs w:val="26"/>
        </w:rPr>
        <w:t>.</w:t>
      </w:r>
    </w:p>
    <w:p w:rsidR="00C83DCF" w:rsidRPr="00982BDA" w:rsidP="00982BDA">
      <w:pPr>
        <w:autoSpaceDE w:val="0"/>
        <w:autoSpaceDN w:val="0"/>
        <w:adjustRightInd w:val="0"/>
        <w:ind w:firstLine="709"/>
        <w:jc w:val="both"/>
        <w:rPr>
          <w:sz w:val="26"/>
          <w:szCs w:val="26"/>
        </w:rPr>
      </w:pPr>
      <w:r w:rsidRPr="00EB11AC">
        <w:rPr>
          <w:sz w:val="26"/>
          <w:szCs w:val="26"/>
        </w:rPr>
        <w:t>В соответствии с п. 2</w:t>
      </w:r>
      <w:r w:rsidRPr="00061769">
        <w:rPr>
          <w:sz w:val="26"/>
          <w:szCs w:val="26"/>
        </w:rPr>
        <w:t xml:space="preserve"> ст. </w:t>
      </w:r>
      <w:r w:rsidRPr="00982BDA">
        <w:rPr>
          <w:sz w:val="26"/>
          <w:szCs w:val="26"/>
        </w:rPr>
        <w:t xml:space="preserve">230 НК РФ </w:t>
      </w:r>
      <w:r w:rsidRPr="00982BDA" w:rsidR="000D335A">
        <w:rPr>
          <w:sz w:val="26"/>
          <w:szCs w:val="26"/>
        </w:rPr>
        <w:t xml:space="preserve">(в редакции </w:t>
      </w:r>
      <w:r w:rsidRPr="00982BDA" w:rsidR="00982BDA">
        <w:rPr>
          <w:sz w:val="26"/>
          <w:szCs w:val="26"/>
        </w:rPr>
        <w:t>действующий</w:t>
      </w:r>
      <w:r w:rsidRPr="00982BDA" w:rsidR="000D335A">
        <w:rPr>
          <w:sz w:val="26"/>
          <w:szCs w:val="26"/>
        </w:rPr>
        <w:t xml:space="preserve"> на момент возникновения </w:t>
      </w:r>
      <w:r w:rsidRPr="00982BDA" w:rsidR="00982BDA">
        <w:rPr>
          <w:sz w:val="26"/>
          <w:szCs w:val="26"/>
        </w:rPr>
        <w:t>обстоятельств</w:t>
      </w:r>
      <w:r w:rsidRPr="00982BDA" w:rsidR="000D335A">
        <w:rPr>
          <w:sz w:val="26"/>
          <w:szCs w:val="26"/>
        </w:rPr>
        <w:t>, послуживших основанием для составления протокола об административном правонарушении)</w:t>
      </w:r>
      <w:r w:rsidRPr="00982BDA" w:rsidR="00982BDA">
        <w:rPr>
          <w:sz w:val="26"/>
          <w:szCs w:val="26"/>
        </w:rPr>
        <w:t>, н</w:t>
      </w:r>
      <w:r w:rsidRPr="00982BDA">
        <w:rPr>
          <w:sz w:val="26"/>
          <w:szCs w:val="26"/>
        </w:rPr>
        <w:t xml:space="preserve">алоговые агенты представляют в налоговый орган по месту учета по </w:t>
      </w:r>
      <w:hyperlink r:id="rId4" w:history="1">
        <w:r w:rsidRPr="00982BDA">
          <w:rPr>
            <w:sz w:val="26"/>
            <w:szCs w:val="26"/>
          </w:rPr>
          <w:t>формам</w:t>
        </w:r>
      </w:hyperlink>
      <w:r w:rsidRPr="00982BDA">
        <w:rPr>
          <w:sz w:val="26"/>
          <w:szCs w:val="26"/>
        </w:rPr>
        <w:t xml:space="preserve">, </w:t>
      </w:r>
      <w:hyperlink r:id="rId5" w:history="1">
        <w:r w:rsidRPr="00982BDA">
          <w:rPr>
            <w:sz w:val="26"/>
            <w:szCs w:val="26"/>
          </w:rPr>
          <w:t>форматам</w:t>
        </w:r>
      </w:hyperlink>
      <w:r w:rsidRPr="00982BDA">
        <w:rPr>
          <w:sz w:val="26"/>
          <w:szCs w:val="26"/>
        </w:rPr>
        <w:t xml:space="preserve"> и в </w:t>
      </w:r>
      <w:hyperlink r:id="rId6" w:history="1">
        <w:r w:rsidRPr="00982BDA">
          <w:rPr>
            <w:sz w:val="26"/>
            <w:szCs w:val="26"/>
          </w:rPr>
          <w:t>порядке</w:t>
        </w:r>
      </w:hyperlink>
      <w:r w:rsidRPr="00982BDA">
        <w:rPr>
          <w:sz w:val="26"/>
          <w:szCs w:val="26"/>
        </w:rPr>
        <w:t>, которые утверждены федеральным органом исполнительной власти, уполномоченным по контролю и надзору в области налогов и сборов:</w:t>
      </w:r>
      <w:r w:rsidR="00982BDA">
        <w:rPr>
          <w:sz w:val="26"/>
          <w:szCs w:val="26"/>
        </w:rPr>
        <w:t xml:space="preserve"> </w:t>
      </w:r>
      <w:r w:rsidRPr="00982BDA">
        <w:rPr>
          <w:sz w:val="26"/>
          <w:szCs w:val="26"/>
        </w:rPr>
        <w:t xml:space="preserve">расчет сумм налога на доходы физических лиц, исчисленных и удержанных налоговым агентом, за первый квартал, полугодие, девять месяцев - не позднее 25-го числа месяца, следующего за соответствующим периодом, за год - не позднее 25 февраля года, следующего за истекшим налоговым периодом. В расчете сумм </w:t>
      </w:r>
      <w:r w:rsidRPr="00982BDA">
        <w:rPr>
          <w:sz w:val="26"/>
          <w:szCs w:val="26"/>
        </w:rPr>
        <w:t>налога на доходы физических лиц, исчисленных и удержанных налоговым агентом, подлежат отражению за первый квартал удержанные суммы налога в период с 1 января по 22 марта включительно, за полугодие - удержанные суммы налога в период с 1 января по 22 июня включительно, за девять месяцев - удержанные суммы налога в период с 1 января по 22 сентября включительно</w:t>
      </w:r>
      <w:r w:rsidR="00982BDA">
        <w:rPr>
          <w:sz w:val="26"/>
          <w:szCs w:val="26"/>
        </w:rPr>
        <w:t>.</w:t>
      </w:r>
    </w:p>
    <w:p w:rsidR="0082131B" w:rsidRPr="00982BDA" w:rsidP="003570E8">
      <w:pPr>
        <w:ind w:firstLine="709"/>
        <w:jc w:val="both"/>
        <w:rPr>
          <w:rFonts w:ascii="Verdana" w:hAnsi="Verdana"/>
          <w:sz w:val="26"/>
          <w:szCs w:val="26"/>
        </w:rPr>
      </w:pPr>
      <w:r w:rsidRPr="00982BDA">
        <w:rPr>
          <w:sz w:val="26"/>
          <w:szCs w:val="26"/>
        </w:rPr>
        <w:t xml:space="preserve">Совершение вменяемого </w:t>
      </w:r>
      <w:r w:rsidR="002841C1">
        <w:rPr>
          <w:color w:val="000000"/>
          <w:sz w:val="26"/>
          <w:szCs w:val="26"/>
        </w:rPr>
        <w:t>*</w:t>
      </w:r>
      <w:r w:rsidR="00907600">
        <w:rPr>
          <w:color w:val="000000"/>
          <w:sz w:val="26"/>
          <w:szCs w:val="26"/>
        </w:rPr>
        <w:t xml:space="preserve"> А.М.</w:t>
      </w:r>
      <w:r w:rsidRPr="00982BDA" w:rsidR="00D50666">
        <w:rPr>
          <w:sz w:val="26"/>
          <w:szCs w:val="26"/>
        </w:rPr>
        <w:t xml:space="preserve"> </w:t>
      </w:r>
      <w:r w:rsidRPr="00982BDA">
        <w:rPr>
          <w:sz w:val="26"/>
          <w:szCs w:val="26"/>
        </w:rPr>
        <w:t xml:space="preserve">административного правонарушения подтверждается: протоколом об административном правонарушении </w:t>
      </w:r>
      <w:r w:rsidR="002841C1">
        <w:rPr>
          <w:sz w:val="26"/>
          <w:szCs w:val="26"/>
        </w:rPr>
        <w:t>*</w:t>
      </w:r>
      <w:r w:rsidRPr="00982BDA" w:rsidR="0051042D">
        <w:rPr>
          <w:sz w:val="26"/>
          <w:szCs w:val="26"/>
        </w:rPr>
        <w:t xml:space="preserve"> г</w:t>
      </w:r>
      <w:r w:rsidRPr="00982BDA" w:rsidR="00BB4888">
        <w:rPr>
          <w:sz w:val="26"/>
          <w:szCs w:val="26"/>
        </w:rPr>
        <w:t>.;</w:t>
      </w:r>
      <w:r w:rsidRPr="00982BDA">
        <w:rPr>
          <w:sz w:val="26"/>
          <w:szCs w:val="26"/>
        </w:rPr>
        <w:t xml:space="preserve"> </w:t>
      </w:r>
      <w:r w:rsidRPr="00982BDA" w:rsidR="00BB4888">
        <w:rPr>
          <w:sz w:val="26"/>
          <w:szCs w:val="26"/>
        </w:rPr>
        <w:t>квитанцией о приеме налоговой декларации (расчета), бухгалтерской (финансовой) отчетности в электронной форме;</w:t>
      </w:r>
      <w:r w:rsidRPr="00982BDA" w:rsidR="00EB11AC">
        <w:rPr>
          <w:sz w:val="26"/>
          <w:szCs w:val="26"/>
        </w:rPr>
        <w:t xml:space="preserve"> </w:t>
      </w:r>
      <w:r w:rsidRPr="00982BDA" w:rsidR="00387A15">
        <w:rPr>
          <w:sz w:val="26"/>
          <w:szCs w:val="26"/>
        </w:rPr>
        <w:t>выпиской из ЕГРЮЛ</w:t>
      </w:r>
      <w:r w:rsidRPr="00982BDA">
        <w:rPr>
          <w:sz w:val="26"/>
          <w:szCs w:val="26"/>
        </w:rPr>
        <w:t>.</w:t>
      </w:r>
    </w:p>
    <w:p w:rsidR="00D43974" w:rsidRPr="00982BDA" w:rsidP="003570E8">
      <w:pPr>
        <w:pStyle w:val="ConsPlusNormal"/>
        <w:ind w:firstLine="709"/>
        <w:jc w:val="both"/>
        <w:rPr>
          <w:szCs w:val="26"/>
        </w:rPr>
      </w:pPr>
      <w:r w:rsidRPr="00982BDA">
        <w:rPr>
          <w:szCs w:val="26"/>
        </w:rPr>
        <w:t xml:space="preserve">Оценивая доказательства в их совокупности в </w:t>
      </w:r>
      <w:r w:rsidRPr="00982BDA" w:rsidR="00C122BB">
        <w:rPr>
          <w:szCs w:val="26"/>
        </w:rPr>
        <w:t>соответствии с требованиями ст.</w:t>
      </w:r>
      <w:r w:rsidRPr="00982BDA">
        <w:rPr>
          <w:szCs w:val="26"/>
        </w:rPr>
        <w:t xml:space="preserve">26.11 </w:t>
      </w:r>
      <w:r w:rsidR="008E3AA5">
        <w:rPr>
          <w:szCs w:val="26"/>
        </w:rPr>
        <w:t>КоАП РФ</w:t>
      </w:r>
      <w:r w:rsidRPr="00982BDA">
        <w:rPr>
          <w:szCs w:val="26"/>
        </w:rPr>
        <w:t xml:space="preserve"> мировой судья приходит к выводу о виновности </w:t>
      </w:r>
      <w:r w:rsidR="002841C1">
        <w:rPr>
          <w:color w:val="000000"/>
          <w:szCs w:val="26"/>
        </w:rPr>
        <w:t>*</w:t>
      </w:r>
      <w:r w:rsidR="00907600">
        <w:rPr>
          <w:color w:val="000000"/>
          <w:szCs w:val="26"/>
        </w:rPr>
        <w:t xml:space="preserve"> А.М.</w:t>
      </w:r>
      <w:r w:rsidRPr="00982BDA" w:rsidR="007558C9">
        <w:rPr>
          <w:szCs w:val="26"/>
        </w:rPr>
        <w:t xml:space="preserve"> </w:t>
      </w:r>
      <w:r w:rsidRPr="00982BDA">
        <w:rPr>
          <w:szCs w:val="26"/>
        </w:rPr>
        <w:t xml:space="preserve">в совершении вменяемого правонарушения. </w:t>
      </w:r>
    </w:p>
    <w:p w:rsidR="00D43974" w:rsidRPr="00061769" w:rsidP="003570E8">
      <w:pPr>
        <w:ind w:firstLine="709"/>
        <w:jc w:val="both"/>
        <w:rPr>
          <w:sz w:val="26"/>
          <w:szCs w:val="26"/>
        </w:rPr>
      </w:pPr>
      <w:r w:rsidRPr="00982BDA">
        <w:rPr>
          <w:sz w:val="26"/>
          <w:szCs w:val="26"/>
        </w:rPr>
        <w:t xml:space="preserve">Действия </w:t>
      </w:r>
      <w:r w:rsidR="002841C1">
        <w:rPr>
          <w:sz w:val="26"/>
          <w:szCs w:val="26"/>
        </w:rPr>
        <w:t>*</w:t>
      </w:r>
      <w:r w:rsidRPr="00982BDA" w:rsidR="0051042D">
        <w:rPr>
          <w:sz w:val="26"/>
          <w:szCs w:val="26"/>
        </w:rPr>
        <w:t xml:space="preserve"> </w:t>
      </w:r>
      <w:r w:rsidR="00EA44D8">
        <w:rPr>
          <w:sz w:val="26"/>
          <w:szCs w:val="26"/>
        </w:rPr>
        <w:t>А</w:t>
      </w:r>
      <w:r w:rsidRPr="00982BDA" w:rsidR="0051042D">
        <w:rPr>
          <w:sz w:val="26"/>
          <w:szCs w:val="26"/>
        </w:rPr>
        <w:t>.</w:t>
      </w:r>
      <w:r w:rsidR="00EA44D8">
        <w:rPr>
          <w:sz w:val="26"/>
          <w:szCs w:val="26"/>
        </w:rPr>
        <w:t>М</w:t>
      </w:r>
      <w:r w:rsidRPr="00982BDA" w:rsidR="0051042D">
        <w:rPr>
          <w:sz w:val="26"/>
          <w:szCs w:val="26"/>
        </w:rPr>
        <w:t>.</w:t>
      </w:r>
      <w:r w:rsidRPr="00982BDA" w:rsidR="00BB4888">
        <w:rPr>
          <w:sz w:val="26"/>
          <w:szCs w:val="26"/>
        </w:rPr>
        <w:t xml:space="preserve"> </w:t>
      </w:r>
      <w:r w:rsidR="008E3AA5">
        <w:rPr>
          <w:sz w:val="26"/>
          <w:szCs w:val="26"/>
        </w:rPr>
        <w:t xml:space="preserve">надлежит </w:t>
      </w:r>
      <w:r w:rsidRPr="00982BDA">
        <w:rPr>
          <w:sz w:val="26"/>
          <w:szCs w:val="26"/>
        </w:rPr>
        <w:t>квалифицирова</w:t>
      </w:r>
      <w:r w:rsidR="008E3AA5">
        <w:rPr>
          <w:sz w:val="26"/>
          <w:szCs w:val="26"/>
        </w:rPr>
        <w:t>ть</w:t>
      </w:r>
      <w:r w:rsidRPr="00982BDA">
        <w:rPr>
          <w:sz w:val="26"/>
          <w:szCs w:val="26"/>
        </w:rPr>
        <w:t xml:space="preserve"> по ч.1 ст. 15.6 </w:t>
      </w:r>
      <w:r w:rsidR="00B6276E">
        <w:rPr>
          <w:sz w:val="26"/>
          <w:szCs w:val="26"/>
        </w:rPr>
        <w:t>КоАП РФ,</w:t>
      </w:r>
      <w:r w:rsidRPr="00061769">
        <w:rPr>
          <w:sz w:val="26"/>
          <w:szCs w:val="26"/>
        </w:rPr>
        <w:t xml:space="preserve"> как непредставление в установленный законодательством о налогах и сборах срок оформленных в установленном порядке документов и (или) иных сведений, необходимых для осуществления налогового контроля.</w:t>
      </w:r>
    </w:p>
    <w:p w:rsidR="00D43974" w:rsidP="003570E8">
      <w:pPr>
        <w:ind w:firstLine="709"/>
        <w:jc w:val="both"/>
        <w:rPr>
          <w:color w:val="000000"/>
          <w:sz w:val="26"/>
          <w:szCs w:val="26"/>
        </w:rPr>
      </w:pPr>
      <w:r w:rsidRPr="00061769">
        <w:rPr>
          <w:color w:val="000000"/>
          <w:sz w:val="26"/>
          <w:szCs w:val="26"/>
        </w:rPr>
        <w:t>Обстоятельств, смягчающих</w:t>
      </w:r>
      <w:r w:rsidR="00B6276E">
        <w:rPr>
          <w:color w:val="000000"/>
          <w:sz w:val="26"/>
          <w:szCs w:val="26"/>
        </w:rPr>
        <w:t xml:space="preserve"> либо отягчающих </w:t>
      </w:r>
      <w:r w:rsidRPr="00061769">
        <w:rPr>
          <w:color w:val="000000"/>
          <w:sz w:val="26"/>
          <w:szCs w:val="26"/>
        </w:rPr>
        <w:t>административную ответственность, судом не установлено.</w:t>
      </w:r>
    </w:p>
    <w:p w:rsidR="00DA313B" w:rsidP="00DA313B">
      <w:pPr>
        <w:ind w:firstLine="708"/>
        <w:jc w:val="both"/>
        <w:rPr>
          <w:sz w:val="26"/>
          <w:szCs w:val="26"/>
        </w:rPr>
      </w:pPr>
      <w:r w:rsidRPr="00963F1B">
        <w:rPr>
          <w:sz w:val="26"/>
          <w:szCs w:val="26"/>
        </w:rPr>
        <w:t xml:space="preserve">В силу положений ч. 2 ст. 3.4 и ч. 1 ст. 4.1.1 КоАП РФ применительно к обстоятельствам настоящего дела не позволяет сделать вывод о наличии оснований для замены административного штрафа на предупреждение в силу возникновения угрозы причинения вреда неопределенному кругу лиц, которая в данном случае заключается не в наступлении каких-либо материальных последствий от совершенного правонарушения, а </w:t>
      </w:r>
      <w:r>
        <w:rPr>
          <w:sz w:val="26"/>
          <w:szCs w:val="26"/>
        </w:rPr>
        <w:t>в пренебрежительном отношении лица к установленным требованиям действующего законодательства в области налогового контроля.</w:t>
      </w:r>
    </w:p>
    <w:p w:rsidR="00B110F7" w:rsidRPr="00963F1B" w:rsidP="00B110F7">
      <w:pPr>
        <w:ind w:firstLine="709"/>
        <w:jc w:val="both"/>
        <w:rPr>
          <w:color w:val="000000"/>
          <w:sz w:val="26"/>
          <w:szCs w:val="26"/>
        </w:rPr>
      </w:pPr>
      <w:r w:rsidRPr="00963F1B">
        <w:rPr>
          <w:color w:val="000000"/>
          <w:sz w:val="26"/>
          <w:szCs w:val="26"/>
        </w:rPr>
        <w:t xml:space="preserve">Учитывая характер совершенного административного правонарушения, </w:t>
      </w:r>
      <w:r>
        <w:rPr>
          <w:color w:val="000000"/>
          <w:sz w:val="26"/>
          <w:szCs w:val="26"/>
        </w:rPr>
        <w:t xml:space="preserve">личность виновного, </w:t>
      </w:r>
      <w:r w:rsidRPr="00963F1B">
        <w:rPr>
          <w:color w:val="000000"/>
          <w:sz w:val="26"/>
          <w:szCs w:val="26"/>
        </w:rPr>
        <w:t xml:space="preserve">суд считает возможным назначить наказание в виде штрафа в минимальном размере, предусмотренного санкцией ч.1 ст. </w:t>
      </w:r>
      <w:r w:rsidR="00910793">
        <w:rPr>
          <w:color w:val="000000"/>
          <w:sz w:val="26"/>
          <w:szCs w:val="26"/>
        </w:rPr>
        <w:t>15.6</w:t>
      </w:r>
      <w:r w:rsidRPr="00963F1B">
        <w:rPr>
          <w:color w:val="000000"/>
          <w:sz w:val="26"/>
          <w:szCs w:val="26"/>
        </w:rPr>
        <w:t xml:space="preserve"> </w:t>
      </w:r>
      <w:r>
        <w:rPr>
          <w:color w:val="000000"/>
          <w:sz w:val="26"/>
          <w:szCs w:val="26"/>
        </w:rPr>
        <w:t>КоАП РФ</w:t>
      </w:r>
      <w:r w:rsidRPr="00963F1B">
        <w:rPr>
          <w:color w:val="000000"/>
          <w:sz w:val="26"/>
          <w:szCs w:val="26"/>
        </w:rPr>
        <w:t>.</w:t>
      </w:r>
    </w:p>
    <w:p w:rsidR="003317B3" w:rsidRPr="003317B3" w:rsidP="003317B3">
      <w:pPr>
        <w:ind w:firstLine="709"/>
        <w:jc w:val="both"/>
        <w:rPr>
          <w:sz w:val="26"/>
          <w:szCs w:val="26"/>
        </w:rPr>
      </w:pPr>
      <w:r w:rsidRPr="003317B3">
        <w:rPr>
          <w:sz w:val="26"/>
          <w:szCs w:val="26"/>
        </w:rPr>
        <w:t>Каких-либо оснований для прекращения производства по делу суд не усматривает. Оснований для признания совершенного правонарушения малозначительным, не имеется.</w:t>
      </w:r>
    </w:p>
    <w:p w:rsidR="003317B3" w:rsidRPr="003317B3" w:rsidP="003317B3">
      <w:pPr>
        <w:ind w:firstLine="709"/>
        <w:jc w:val="both"/>
        <w:rPr>
          <w:sz w:val="26"/>
          <w:szCs w:val="26"/>
        </w:rPr>
      </w:pPr>
      <w:r w:rsidRPr="003317B3">
        <w:rPr>
          <w:sz w:val="26"/>
          <w:szCs w:val="26"/>
        </w:rPr>
        <w:t>Обстоятельств, исключающих производство по делу об административном правонарушении, предусмотренных ст. 24.5 КоАП РФ, не установлено.</w:t>
      </w:r>
    </w:p>
    <w:p w:rsidR="003317B3" w:rsidRPr="003317B3" w:rsidP="003317B3">
      <w:pPr>
        <w:ind w:firstLine="709"/>
        <w:jc w:val="both"/>
        <w:rPr>
          <w:sz w:val="26"/>
          <w:szCs w:val="26"/>
        </w:rPr>
      </w:pPr>
      <w:r w:rsidRPr="003317B3">
        <w:rPr>
          <w:sz w:val="26"/>
          <w:szCs w:val="26"/>
        </w:rPr>
        <w:t>Срок давности привлечения к административной ответственности, установленный ст. 4.5 КоАП РФ для данной категории дел, не истёк.</w:t>
      </w:r>
    </w:p>
    <w:p w:rsidR="00D43974" w:rsidRPr="00061769" w:rsidP="000D7FB9">
      <w:pPr>
        <w:autoSpaceDE w:val="0"/>
        <w:autoSpaceDN w:val="0"/>
        <w:adjustRightInd w:val="0"/>
        <w:ind w:firstLine="709"/>
        <w:jc w:val="both"/>
        <w:rPr>
          <w:sz w:val="26"/>
          <w:szCs w:val="26"/>
        </w:rPr>
      </w:pPr>
      <w:r w:rsidRPr="0036654C">
        <w:rPr>
          <w:sz w:val="26"/>
          <w:szCs w:val="26"/>
        </w:rPr>
        <w:t xml:space="preserve">При назначении наказания суд учитывает обстоятельства совершенного административного правонарушения, </w:t>
      </w:r>
      <w:r w:rsidRPr="007D1129">
        <w:rPr>
          <w:sz w:val="26"/>
          <w:szCs w:val="26"/>
        </w:rPr>
        <w:t xml:space="preserve">характер совершенного им административного правонарушения, личность виновного, обстоятельства, смягчающие </w:t>
      </w:r>
      <w:r>
        <w:rPr>
          <w:sz w:val="26"/>
          <w:szCs w:val="26"/>
        </w:rPr>
        <w:t>и</w:t>
      </w:r>
      <w:r w:rsidRPr="007D1129">
        <w:rPr>
          <w:sz w:val="26"/>
          <w:szCs w:val="26"/>
        </w:rPr>
        <w:t xml:space="preserve"> отягчающ</w:t>
      </w:r>
      <w:r>
        <w:rPr>
          <w:sz w:val="26"/>
          <w:szCs w:val="26"/>
        </w:rPr>
        <w:t>их</w:t>
      </w:r>
      <w:r w:rsidRPr="007D1129">
        <w:rPr>
          <w:sz w:val="26"/>
          <w:szCs w:val="26"/>
        </w:rPr>
        <w:t xml:space="preserve"> административную ответственность обстоятельства, считает необходимым назначить наказание </w:t>
      </w:r>
      <w:r w:rsidRPr="00061769" w:rsidR="002739F8">
        <w:rPr>
          <w:color w:val="000000"/>
          <w:sz w:val="26"/>
          <w:szCs w:val="26"/>
        </w:rPr>
        <w:t xml:space="preserve">в виде штрафа </w:t>
      </w:r>
      <w:r>
        <w:rPr>
          <w:color w:val="000000"/>
          <w:sz w:val="26"/>
          <w:szCs w:val="26"/>
        </w:rPr>
        <w:t xml:space="preserve">минимальном </w:t>
      </w:r>
      <w:r w:rsidRPr="00061769" w:rsidR="002739F8">
        <w:rPr>
          <w:color w:val="000000"/>
          <w:sz w:val="26"/>
          <w:szCs w:val="26"/>
        </w:rPr>
        <w:t>размере, предусмотренно</w:t>
      </w:r>
      <w:r>
        <w:rPr>
          <w:color w:val="000000"/>
          <w:sz w:val="26"/>
          <w:szCs w:val="26"/>
        </w:rPr>
        <w:t>м</w:t>
      </w:r>
      <w:r w:rsidRPr="00061769" w:rsidR="002739F8">
        <w:rPr>
          <w:color w:val="000000"/>
          <w:sz w:val="26"/>
          <w:szCs w:val="26"/>
        </w:rPr>
        <w:t xml:space="preserve"> санкцией ч. 1 ст. 15.6 </w:t>
      </w:r>
      <w:r>
        <w:rPr>
          <w:color w:val="000000"/>
          <w:sz w:val="26"/>
          <w:szCs w:val="26"/>
        </w:rPr>
        <w:t>КоАП РФ</w:t>
      </w:r>
      <w:r w:rsidRPr="00061769" w:rsidR="002739F8">
        <w:rPr>
          <w:color w:val="000000"/>
          <w:sz w:val="26"/>
          <w:szCs w:val="26"/>
        </w:rPr>
        <w:t>.</w:t>
      </w:r>
    </w:p>
    <w:p w:rsidR="00D43974" w:rsidRPr="00061769">
      <w:pPr>
        <w:ind w:right="-55" w:firstLine="540"/>
        <w:jc w:val="both"/>
        <w:rPr>
          <w:sz w:val="26"/>
          <w:szCs w:val="26"/>
        </w:rPr>
      </w:pPr>
      <w:r>
        <w:rPr>
          <w:sz w:val="26"/>
          <w:szCs w:val="26"/>
        </w:rPr>
        <w:t>Р</w:t>
      </w:r>
      <w:r w:rsidRPr="00061769" w:rsidR="002739F8">
        <w:rPr>
          <w:sz w:val="26"/>
          <w:szCs w:val="26"/>
        </w:rPr>
        <w:t xml:space="preserve">уководствуясь </w:t>
      </w:r>
      <w:r w:rsidRPr="00061769" w:rsidR="002739F8">
        <w:rPr>
          <w:sz w:val="26"/>
          <w:szCs w:val="26"/>
        </w:rPr>
        <w:t>ст.ст</w:t>
      </w:r>
      <w:r w:rsidRPr="00061769" w:rsidR="002739F8">
        <w:rPr>
          <w:sz w:val="26"/>
          <w:szCs w:val="26"/>
        </w:rPr>
        <w:t xml:space="preserve">. 29.9-29.11 </w:t>
      </w:r>
      <w:r>
        <w:rPr>
          <w:sz w:val="26"/>
          <w:szCs w:val="26"/>
        </w:rPr>
        <w:t>КоАП РФ</w:t>
      </w:r>
      <w:r w:rsidRPr="00061769" w:rsidR="002739F8">
        <w:rPr>
          <w:sz w:val="26"/>
          <w:szCs w:val="26"/>
        </w:rPr>
        <w:t>, мировой судья</w:t>
      </w:r>
    </w:p>
    <w:p w:rsidR="00D43974" w:rsidRPr="00061769">
      <w:pPr>
        <w:ind w:right="-55" w:firstLine="540"/>
        <w:jc w:val="both"/>
        <w:rPr>
          <w:sz w:val="26"/>
          <w:szCs w:val="26"/>
        </w:rPr>
      </w:pPr>
    </w:p>
    <w:p w:rsidR="00D43974" w:rsidRPr="00061769">
      <w:pPr>
        <w:spacing w:line="240" w:lineRule="exact"/>
        <w:jc w:val="center"/>
        <w:rPr>
          <w:sz w:val="26"/>
          <w:szCs w:val="26"/>
        </w:rPr>
      </w:pPr>
      <w:r w:rsidRPr="00061769">
        <w:rPr>
          <w:sz w:val="26"/>
          <w:szCs w:val="26"/>
        </w:rPr>
        <w:t>ПОСТАНОВИЛ:</w:t>
      </w:r>
    </w:p>
    <w:p w:rsidR="00D43974" w:rsidRPr="00061769">
      <w:pPr>
        <w:spacing w:line="240" w:lineRule="exact"/>
        <w:jc w:val="center"/>
        <w:rPr>
          <w:sz w:val="26"/>
          <w:szCs w:val="26"/>
        </w:rPr>
      </w:pPr>
    </w:p>
    <w:p w:rsidR="00D43974" w:rsidRPr="00061769" w:rsidP="0000000E">
      <w:pPr>
        <w:ind w:right="-5" w:firstLine="709"/>
        <w:jc w:val="both"/>
        <w:rPr>
          <w:sz w:val="26"/>
          <w:szCs w:val="26"/>
        </w:rPr>
      </w:pPr>
      <w:r w:rsidRPr="00061769">
        <w:rPr>
          <w:sz w:val="26"/>
          <w:szCs w:val="26"/>
        </w:rPr>
        <w:t>п</w:t>
      </w:r>
      <w:r w:rsidRPr="00061769" w:rsidR="002739F8">
        <w:rPr>
          <w:sz w:val="26"/>
          <w:szCs w:val="26"/>
        </w:rPr>
        <w:t xml:space="preserve">ризнать </w:t>
      </w:r>
      <w:r w:rsidR="00EB11AC">
        <w:rPr>
          <w:color w:val="000000"/>
          <w:sz w:val="26"/>
          <w:szCs w:val="26"/>
        </w:rPr>
        <w:t xml:space="preserve">должностное лицо – </w:t>
      </w:r>
      <w:r w:rsidR="0051042D">
        <w:rPr>
          <w:color w:val="000000"/>
          <w:sz w:val="26"/>
          <w:szCs w:val="26"/>
        </w:rPr>
        <w:t xml:space="preserve">директора общества с ограниченной ответственностью </w:t>
      </w:r>
      <w:r w:rsidR="001C0103">
        <w:rPr>
          <w:color w:val="000000"/>
          <w:sz w:val="26"/>
          <w:szCs w:val="26"/>
        </w:rPr>
        <w:t>«</w:t>
      </w:r>
      <w:r w:rsidR="002841C1">
        <w:rPr>
          <w:color w:val="000000"/>
          <w:sz w:val="26"/>
          <w:szCs w:val="26"/>
        </w:rPr>
        <w:t>*</w:t>
      </w:r>
      <w:r w:rsidR="001C0103">
        <w:rPr>
          <w:color w:val="000000"/>
          <w:sz w:val="26"/>
          <w:szCs w:val="26"/>
        </w:rPr>
        <w:t xml:space="preserve">» </w:t>
      </w:r>
      <w:r w:rsidR="002841C1">
        <w:rPr>
          <w:color w:val="000000"/>
          <w:sz w:val="26"/>
          <w:szCs w:val="26"/>
        </w:rPr>
        <w:t>* А.М.</w:t>
      </w:r>
      <w:r w:rsidRPr="00061769" w:rsidR="001C0103">
        <w:rPr>
          <w:sz w:val="26"/>
          <w:szCs w:val="26"/>
        </w:rPr>
        <w:t xml:space="preserve"> </w:t>
      </w:r>
      <w:r w:rsidRPr="00061769">
        <w:rPr>
          <w:sz w:val="26"/>
          <w:szCs w:val="26"/>
        </w:rPr>
        <w:t>виновн</w:t>
      </w:r>
      <w:r w:rsidR="002C0132">
        <w:rPr>
          <w:sz w:val="26"/>
          <w:szCs w:val="26"/>
        </w:rPr>
        <w:t>ой</w:t>
      </w:r>
      <w:r w:rsidRPr="00061769" w:rsidR="002739F8">
        <w:rPr>
          <w:sz w:val="26"/>
          <w:szCs w:val="26"/>
        </w:rPr>
        <w:t xml:space="preserve"> в совершении административного правонарушения, предусмотренного ч.</w:t>
      </w:r>
      <w:r w:rsidR="0000000E">
        <w:rPr>
          <w:sz w:val="26"/>
          <w:szCs w:val="26"/>
        </w:rPr>
        <w:t xml:space="preserve"> </w:t>
      </w:r>
      <w:r w:rsidRPr="00061769" w:rsidR="002739F8">
        <w:rPr>
          <w:sz w:val="26"/>
          <w:szCs w:val="26"/>
        </w:rPr>
        <w:t xml:space="preserve">1 ст. 15.6 Кодекса Российской Федерации об административных правонарушениях и назначить наказание в виде штрафа в размере </w:t>
      </w:r>
      <w:r w:rsidR="006C7740">
        <w:rPr>
          <w:sz w:val="26"/>
          <w:szCs w:val="26"/>
        </w:rPr>
        <w:t>3</w:t>
      </w:r>
      <w:r w:rsidRPr="00061769" w:rsidR="002739F8">
        <w:rPr>
          <w:sz w:val="26"/>
          <w:szCs w:val="26"/>
        </w:rPr>
        <w:t>00 (</w:t>
      </w:r>
      <w:r w:rsidR="006C7740">
        <w:rPr>
          <w:sz w:val="26"/>
          <w:szCs w:val="26"/>
        </w:rPr>
        <w:t>три</w:t>
      </w:r>
      <w:r w:rsidR="002C0132">
        <w:rPr>
          <w:sz w:val="26"/>
          <w:szCs w:val="26"/>
        </w:rPr>
        <w:t>ста</w:t>
      </w:r>
      <w:r w:rsidRPr="00061769" w:rsidR="002739F8">
        <w:rPr>
          <w:sz w:val="26"/>
          <w:szCs w:val="26"/>
        </w:rPr>
        <w:t>) рублей 00 копеек.</w:t>
      </w:r>
    </w:p>
    <w:p w:rsidR="0000000E" w:rsidP="0000000E">
      <w:pPr>
        <w:ind w:firstLine="709"/>
        <w:jc w:val="both"/>
        <w:rPr>
          <w:sz w:val="26"/>
          <w:szCs w:val="26"/>
        </w:rPr>
      </w:pPr>
      <w:r w:rsidRPr="00DA3AEA">
        <w:rPr>
          <w:sz w:val="26"/>
          <w:szCs w:val="26"/>
        </w:rPr>
        <w:t>Административный штраф в соответствии со ст. 32.2 Кодекса Российской Федерации об административных правонарушениях должен быть оплачен не позднее 60 дней со дня вступления постановления о наложении административного штрафа в законную силу</w:t>
      </w:r>
      <w:r>
        <w:rPr>
          <w:sz w:val="26"/>
          <w:szCs w:val="26"/>
        </w:rPr>
        <w:t>.</w:t>
      </w:r>
    </w:p>
    <w:p w:rsidR="0051042D" w:rsidP="0000000E">
      <w:pPr>
        <w:ind w:firstLine="709"/>
        <w:jc w:val="both"/>
        <w:rPr>
          <w:sz w:val="26"/>
          <w:szCs w:val="26"/>
        </w:rPr>
      </w:pPr>
      <w:r w:rsidRPr="005F725B">
        <w:rPr>
          <w:sz w:val="26"/>
          <w:szCs w:val="26"/>
        </w:rPr>
        <w:t xml:space="preserve">Информация, необходимая в соответствии с правилами заполнения расчетных документов на </w:t>
      </w:r>
      <w:r w:rsidRPr="002908DD">
        <w:rPr>
          <w:sz w:val="26"/>
          <w:szCs w:val="26"/>
        </w:rPr>
        <w:t xml:space="preserve">перечисление суммы административного штрафа: </w:t>
      </w:r>
      <w:r>
        <w:rPr>
          <w:sz w:val="26"/>
          <w:szCs w:val="26"/>
        </w:rPr>
        <w:t xml:space="preserve">УФК по Ставропольскому краю (Управление по обеспечению деятельности мировых судей Ставропольского края л/с 04212000060), ИНН 2634051915, КПП 263401001, Банк: ОТДЕЛЕНИЕ СТАВРОПОЛЬ г. Ставрополь, БИК 040702001, р/с 40101810300000010005, ОКТМО 07 701 000, </w:t>
      </w:r>
      <w:r>
        <w:rPr>
          <w:sz w:val="26"/>
          <w:szCs w:val="26"/>
        </w:rPr>
        <w:t>КБК  008</w:t>
      </w:r>
      <w:r>
        <w:rPr>
          <w:sz w:val="26"/>
          <w:szCs w:val="26"/>
        </w:rPr>
        <w:t xml:space="preserve"> 1 16 01153 01 0006 140, </w:t>
      </w:r>
      <w:r>
        <w:rPr>
          <w:color w:val="000000"/>
          <w:sz w:val="26"/>
          <w:szCs w:val="26"/>
        </w:rPr>
        <w:t xml:space="preserve">УИН </w:t>
      </w:r>
      <w:r w:rsidRPr="00697103" w:rsidR="00697103">
        <w:rPr>
          <w:color w:val="000000"/>
          <w:sz w:val="26"/>
          <w:szCs w:val="26"/>
        </w:rPr>
        <w:t>0355703701005002142415152</w:t>
      </w:r>
      <w:r>
        <w:rPr>
          <w:color w:val="000000"/>
          <w:sz w:val="26"/>
          <w:szCs w:val="26"/>
        </w:rPr>
        <w:t>.</w:t>
      </w:r>
    </w:p>
    <w:p w:rsidR="0051042D" w:rsidP="0000000E">
      <w:pPr>
        <w:ind w:firstLine="709"/>
        <w:jc w:val="both"/>
        <w:rPr>
          <w:sz w:val="26"/>
          <w:szCs w:val="26"/>
        </w:rPr>
      </w:pPr>
      <w:r>
        <w:rPr>
          <w:sz w:val="26"/>
          <w:szCs w:val="26"/>
        </w:rPr>
        <w:t xml:space="preserve">Документ об оплате штрафа предоставить по адресу: г. Ставрополь, </w:t>
      </w:r>
      <w:r>
        <w:rPr>
          <w:sz w:val="26"/>
          <w:szCs w:val="26"/>
        </w:rPr>
        <w:t>ул.Ленина</w:t>
      </w:r>
      <w:r>
        <w:rPr>
          <w:sz w:val="26"/>
          <w:szCs w:val="26"/>
        </w:rPr>
        <w:t xml:space="preserve">, 221, </w:t>
      </w:r>
      <w:r>
        <w:rPr>
          <w:sz w:val="26"/>
          <w:szCs w:val="26"/>
        </w:rPr>
        <w:t>каб</w:t>
      </w:r>
      <w:r>
        <w:rPr>
          <w:sz w:val="26"/>
          <w:szCs w:val="26"/>
        </w:rPr>
        <w:t>. № 216.</w:t>
      </w:r>
    </w:p>
    <w:p w:rsidR="0000000E" w:rsidRPr="00341C2F" w:rsidP="0000000E">
      <w:pPr>
        <w:pStyle w:val="NoSpacing"/>
        <w:tabs>
          <w:tab w:val="left" w:pos="0"/>
        </w:tabs>
        <w:ind w:firstLine="709"/>
        <w:jc w:val="both"/>
        <w:rPr>
          <w:rFonts w:ascii="Times New Roman" w:eastAsia="Times New Roman" w:hAnsi="Times New Roman"/>
          <w:sz w:val="26"/>
          <w:szCs w:val="26"/>
        </w:rPr>
      </w:pPr>
      <w:r w:rsidRPr="00341C2F">
        <w:rPr>
          <w:rFonts w:ascii="Times New Roman" w:eastAsia="Times New Roman" w:hAnsi="Times New Roman"/>
          <w:sz w:val="26"/>
          <w:szCs w:val="26"/>
        </w:rPr>
        <w:t>При не предоставлении квитанции в 60-дневный срок постановление будет передано для исполнения в принудительном порядке судебным приставам – исполнителям, а также в соответствии со ст. 20.25 Кодекса Российской Федерации об административных правонарушениях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15 суток, либо обязательные работы на срок до пятидесяти часов.</w:t>
      </w:r>
    </w:p>
    <w:p w:rsidR="00D43974" w:rsidRPr="00061769" w:rsidP="0000000E">
      <w:pPr>
        <w:ind w:firstLine="709"/>
        <w:jc w:val="both"/>
        <w:rPr>
          <w:sz w:val="26"/>
          <w:szCs w:val="26"/>
        </w:rPr>
      </w:pPr>
      <w:r w:rsidRPr="00061769">
        <w:rPr>
          <w:sz w:val="26"/>
          <w:szCs w:val="26"/>
        </w:rPr>
        <w:t>Постановление может быть обжаловано</w:t>
      </w:r>
      <w:r w:rsidRPr="00061769" w:rsidR="00B73AE4">
        <w:rPr>
          <w:sz w:val="26"/>
          <w:szCs w:val="26"/>
        </w:rPr>
        <w:t xml:space="preserve"> в Промышленный районный суд </w:t>
      </w:r>
      <w:r w:rsidRPr="00061769" w:rsidR="00B73AE4">
        <w:rPr>
          <w:sz w:val="26"/>
          <w:szCs w:val="26"/>
        </w:rPr>
        <w:t>г.</w:t>
      </w:r>
      <w:r w:rsidRPr="00061769">
        <w:rPr>
          <w:sz w:val="26"/>
          <w:szCs w:val="26"/>
        </w:rPr>
        <w:t>Ставрополя</w:t>
      </w:r>
      <w:r w:rsidRPr="00061769">
        <w:rPr>
          <w:sz w:val="26"/>
          <w:szCs w:val="26"/>
        </w:rPr>
        <w:t xml:space="preserve"> через мирового судью в течение десяти суток со дня вручения или </w:t>
      </w:r>
      <w:r w:rsidRPr="00061769">
        <w:rPr>
          <w:sz w:val="26"/>
          <w:szCs w:val="26"/>
        </w:rPr>
        <w:t>получения  копии</w:t>
      </w:r>
      <w:r w:rsidRPr="00061769">
        <w:rPr>
          <w:sz w:val="26"/>
          <w:szCs w:val="26"/>
        </w:rPr>
        <w:t xml:space="preserve"> постановления.</w:t>
      </w:r>
    </w:p>
    <w:p w:rsidR="00D43974" w:rsidRPr="00061769">
      <w:pPr>
        <w:ind w:firstLine="708"/>
        <w:jc w:val="both"/>
        <w:rPr>
          <w:sz w:val="26"/>
          <w:szCs w:val="26"/>
        </w:rPr>
      </w:pPr>
      <w:r w:rsidRPr="00061769">
        <w:rPr>
          <w:sz w:val="26"/>
          <w:szCs w:val="26"/>
        </w:rPr>
        <w:tab/>
      </w:r>
    </w:p>
    <w:p w:rsidR="00B73AE4" w:rsidRPr="00061769">
      <w:pPr>
        <w:jc w:val="both"/>
        <w:rPr>
          <w:sz w:val="26"/>
          <w:szCs w:val="26"/>
        </w:rPr>
      </w:pPr>
      <w:r w:rsidRPr="00061769">
        <w:rPr>
          <w:sz w:val="26"/>
          <w:szCs w:val="26"/>
        </w:rPr>
        <w:t xml:space="preserve">Мировой судья                                            </w:t>
      </w:r>
      <w:r w:rsidRPr="00061769">
        <w:rPr>
          <w:sz w:val="26"/>
          <w:szCs w:val="26"/>
        </w:rPr>
        <w:t xml:space="preserve">                           </w:t>
      </w:r>
      <w:r w:rsidRPr="00061769">
        <w:rPr>
          <w:sz w:val="26"/>
          <w:szCs w:val="26"/>
        </w:rPr>
        <w:t xml:space="preserve">            </w:t>
      </w:r>
      <w:r w:rsidR="00B228B1">
        <w:rPr>
          <w:sz w:val="26"/>
          <w:szCs w:val="26"/>
        </w:rPr>
        <w:t xml:space="preserve">       </w:t>
      </w:r>
      <w:r w:rsidRPr="00061769">
        <w:rPr>
          <w:sz w:val="26"/>
          <w:szCs w:val="26"/>
        </w:rPr>
        <w:t xml:space="preserve">       </w:t>
      </w:r>
      <w:r w:rsidRPr="00061769">
        <w:rPr>
          <w:sz w:val="26"/>
          <w:szCs w:val="26"/>
        </w:rPr>
        <w:t>С.М. Королева</w:t>
      </w:r>
    </w:p>
    <w:p w:rsidR="001A789A" w:rsidRPr="00A30560" w:rsidP="001A789A">
      <w:pPr>
        <w:rPr>
          <w:color w:val="000000"/>
          <w:szCs w:val="24"/>
        </w:rPr>
      </w:pPr>
      <w:r>
        <w:rPr>
          <w:b/>
          <w:color w:val="000000"/>
          <w:szCs w:val="24"/>
        </w:rPr>
        <w:t>(СОГЛАСОВАНО)</w:t>
      </w:r>
    </w:p>
    <w:sectPr w:rsidSect="00117B2C">
      <w:headerReference w:type="even" r:id="rId7"/>
      <w:headerReference w:type="default" r:id="rId8"/>
      <w:pgSz w:w="11906" w:h="16838" w:code="9"/>
      <w:pgMar w:top="567" w:right="567" w:bottom="567" w:left="1418" w:header="709" w:footer="709" w:gutter="0"/>
      <w:cols w:space="720"/>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43974">
    <w:pPr>
      <w:pStyle w:val="Header"/>
      <w:framePr w:wrap="around" w:hAnchor="text" w:xAlign="center" w:y="1"/>
      <w:rPr>
        <w:rStyle w:val="PageNumber"/>
      </w:rPr>
    </w:pPr>
    <w:r>
      <w:fldChar w:fldCharType="begin"/>
    </w:r>
    <w:r>
      <w:rPr>
        <w:rStyle w:val="PageNumber"/>
      </w:rPr>
      <w:instrText xml:space="preserve">PAGE  </w:instrText>
    </w:r>
    <w:r>
      <w:rPr>
        <w:rStyle w:val="PageNumber"/>
      </w:rPr>
      <w:fldChar w:fldCharType="separate"/>
    </w:r>
    <w:r>
      <w:rPr>
        <w:rStyle w:val="PageNumber"/>
      </w:rPr>
      <w:t>#</w:t>
    </w:r>
    <w:r>
      <w:rPr>
        <w:rStyle w:val="PageNumber"/>
      </w:rPr>
      <w:fldChar w:fldCharType="end"/>
    </w:r>
  </w:p>
  <w:p w:rsidR="00D43974">
    <w:pPr>
      <w:pStyle w:val="Header"/>
      <w:rPr>
        <w:rStyle w:val="PageNumbe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43974" w:rsidP="00387A15">
    <w:pPr>
      <w:pStyle w:val="Header"/>
      <w:framePr w:wrap="around" w:vAnchor="page" w:hAnchor="page" w:x="6361" w:y="802"/>
      <w:rPr>
        <w:rStyle w:val="PageNumber"/>
      </w:rPr>
    </w:pPr>
    <w:r>
      <w:fldChar w:fldCharType="begin"/>
    </w:r>
    <w:r>
      <w:rPr>
        <w:rStyle w:val="PageNumber"/>
      </w:rPr>
      <w:instrText xml:space="preserve">PAGE  </w:instrText>
    </w:r>
    <w:r>
      <w:rPr>
        <w:rStyle w:val="PageNumber"/>
      </w:rPr>
      <w:fldChar w:fldCharType="separate"/>
    </w:r>
    <w:r w:rsidR="002841C1">
      <w:rPr>
        <w:rStyle w:val="PageNumber"/>
        <w:noProof/>
      </w:rPr>
      <w:t>3</w:t>
    </w:r>
    <w:r>
      <w:rPr>
        <w:rStyle w:val="PageNumber"/>
      </w:rPr>
      <w:fldChar w:fldCharType="end"/>
    </w:r>
  </w:p>
  <w:p w:rsidR="00D43974">
    <w:pPr>
      <w:pStyle w:val="Header"/>
      <w:rPr>
        <w:rStyle w:val="PageNumber"/>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974"/>
    <w:rsid w:val="0000000E"/>
    <w:rsid w:val="00061769"/>
    <w:rsid w:val="000A7BBD"/>
    <w:rsid w:val="000C51E5"/>
    <w:rsid w:val="000D207F"/>
    <w:rsid w:val="000D335A"/>
    <w:rsid w:val="000D7FB9"/>
    <w:rsid w:val="0010033C"/>
    <w:rsid w:val="00117B2C"/>
    <w:rsid w:val="001A789A"/>
    <w:rsid w:val="001C0103"/>
    <w:rsid w:val="001E5220"/>
    <w:rsid w:val="001F1265"/>
    <w:rsid w:val="00262183"/>
    <w:rsid w:val="00270041"/>
    <w:rsid w:val="00271FE4"/>
    <w:rsid w:val="002739F8"/>
    <w:rsid w:val="0027784C"/>
    <w:rsid w:val="002841C1"/>
    <w:rsid w:val="002908DD"/>
    <w:rsid w:val="00292044"/>
    <w:rsid w:val="002A13CF"/>
    <w:rsid w:val="002A2A05"/>
    <w:rsid w:val="002C0132"/>
    <w:rsid w:val="002D5186"/>
    <w:rsid w:val="00310726"/>
    <w:rsid w:val="003317B3"/>
    <w:rsid w:val="00341C2F"/>
    <w:rsid w:val="003570E8"/>
    <w:rsid w:val="00365A9F"/>
    <w:rsid w:val="0036654C"/>
    <w:rsid w:val="00387A15"/>
    <w:rsid w:val="003B3F5B"/>
    <w:rsid w:val="003B701C"/>
    <w:rsid w:val="003D047E"/>
    <w:rsid w:val="003D6129"/>
    <w:rsid w:val="0043350F"/>
    <w:rsid w:val="00510310"/>
    <w:rsid w:val="0051042D"/>
    <w:rsid w:val="00510698"/>
    <w:rsid w:val="005154C0"/>
    <w:rsid w:val="005323FC"/>
    <w:rsid w:val="00536186"/>
    <w:rsid w:val="005650F4"/>
    <w:rsid w:val="005A5ECC"/>
    <w:rsid w:val="005D45EF"/>
    <w:rsid w:val="005F725B"/>
    <w:rsid w:val="00616719"/>
    <w:rsid w:val="00631E3F"/>
    <w:rsid w:val="006605EF"/>
    <w:rsid w:val="00673352"/>
    <w:rsid w:val="00697103"/>
    <w:rsid w:val="006B354F"/>
    <w:rsid w:val="006B3D6B"/>
    <w:rsid w:val="006B3E5A"/>
    <w:rsid w:val="006C7740"/>
    <w:rsid w:val="006C7CEF"/>
    <w:rsid w:val="006D1DAD"/>
    <w:rsid w:val="006D3CF0"/>
    <w:rsid w:val="007231B5"/>
    <w:rsid w:val="00734690"/>
    <w:rsid w:val="007554EC"/>
    <w:rsid w:val="007558C9"/>
    <w:rsid w:val="007D0409"/>
    <w:rsid w:val="007D1129"/>
    <w:rsid w:val="007D50A9"/>
    <w:rsid w:val="0082131B"/>
    <w:rsid w:val="00825734"/>
    <w:rsid w:val="008542B9"/>
    <w:rsid w:val="0086670D"/>
    <w:rsid w:val="008C286E"/>
    <w:rsid w:val="008D3F6A"/>
    <w:rsid w:val="008E3AA5"/>
    <w:rsid w:val="008F28F8"/>
    <w:rsid w:val="00907600"/>
    <w:rsid w:val="00910793"/>
    <w:rsid w:val="0092049D"/>
    <w:rsid w:val="0096302D"/>
    <w:rsid w:val="00963F1B"/>
    <w:rsid w:val="00982BDA"/>
    <w:rsid w:val="00994921"/>
    <w:rsid w:val="009A103B"/>
    <w:rsid w:val="009A1B72"/>
    <w:rsid w:val="009C34EE"/>
    <w:rsid w:val="009F6695"/>
    <w:rsid w:val="00A16EA9"/>
    <w:rsid w:val="00A30560"/>
    <w:rsid w:val="00A937EA"/>
    <w:rsid w:val="00AC2CAE"/>
    <w:rsid w:val="00B00BEE"/>
    <w:rsid w:val="00B110F7"/>
    <w:rsid w:val="00B228B1"/>
    <w:rsid w:val="00B56393"/>
    <w:rsid w:val="00B6276E"/>
    <w:rsid w:val="00B73AE4"/>
    <w:rsid w:val="00BB4888"/>
    <w:rsid w:val="00C122BB"/>
    <w:rsid w:val="00C14140"/>
    <w:rsid w:val="00C17739"/>
    <w:rsid w:val="00C17E7C"/>
    <w:rsid w:val="00C23DA2"/>
    <w:rsid w:val="00C242F8"/>
    <w:rsid w:val="00C36C29"/>
    <w:rsid w:val="00C52552"/>
    <w:rsid w:val="00C83DCF"/>
    <w:rsid w:val="00C93749"/>
    <w:rsid w:val="00CC05ED"/>
    <w:rsid w:val="00CE7347"/>
    <w:rsid w:val="00D0112A"/>
    <w:rsid w:val="00D22336"/>
    <w:rsid w:val="00D43974"/>
    <w:rsid w:val="00D50666"/>
    <w:rsid w:val="00D579A8"/>
    <w:rsid w:val="00D6027A"/>
    <w:rsid w:val="00D70255"/>
    <w:rsid w:val="00DA313B"/>
    <w:rsid w:val="00DA3AEA"/>
    <w:rsid w:val="00DB15CB"/>
    <w:rsid w:val="00DC1E98"/>
    <w:rsid w:val="00DF0237"/>
    <w:rsid w:val="00E0502F"/>
    <w:rsid w:val="00E1662D"/>
    <w:rsid w:val="00EA44D8"/>
    <w:rsid w:val="00EB11AC"/>
    <w:rsid w:val="00EF4EC2"/>
    <w:rsid w:val="00F01101"/>
    <w:rsid w:val="00F33329"/>
    <w:rsid w:val="00FD2B20"/>
    <w:rsid w:val="00FD3E95"/>
    <w:rsid w:val="00FF07BD"/>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9A1273C7-885F-43E0-B46E-5AA2D864F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Normal">
    <w:name w:val="ConsNormal"/>
    <w:pPr>
      <w:ind w:right="19772" w:firstLine="720"/>
    </w:pPr>
    <w:rPr>
      <w:rFonts w:ascii="Arial" w:hAnsi="Arial"/>
    </w:rPr>
  </w:style>
  <w:style w:type="paragraph" w:customStyle="1" w:styleId="ConsPlusNormal">
    <w:name w:val="ConsPlusNormal"/>
    <w:rPr>
      <w:sz w:val="26"/>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pPr>
      <w:spacing w:before="100" w:beforeAutospacing="1" w:after="100" w:afterAutospacing="1"/>
    </w:pPr>
    <w:rPr>
      <w:rFonts w:ascii="Tahoma" w:hAnsi="Tahoma"/>
      <w:sz w:val="20"/>
    </w:rPr>
  </w:style>
  <w:style w:type="paragraph" w:styleId="BodyText">
    <w:name w:val="Body Text"/>
    <w:basedOn w:val="Normal"/>
    <w:pPr>
      <w:spacing w:after="120"/>
    </w:pPr>
  </w:style>
  <w:style w:type="paragraph" w:styleId="Header">
    <w:name w:val="header"/>
    <w:basedOn w:val="Normal"/>
    <w:pPr>
      <w:tabs>
        <w:tab w:val="center" w:pos="4677"/>
        <w:tab w:val="right" w:pos="9355"/>
      </w:tabs>
    </w:pPr>
  </w:style>
  <w:style w:type="paragraph" w:styleId="BalloonText">
    <w:name w:val="Balloon Text"/>
    <w:basedOn w:val="Normal"/>
    <w:link w:val="a"/>
    <w:rPr>
      <w:rFonts w:ascii="Segoe UI" w:hAnsi="Segoe UI"/>
      <w:sz w:val="18"/>
    </w:rPr>
  </w:style>
  <w:style w:type="paragraph" w:customStyle="1" w:styleId="4">
    <w:name w:val="заголовок 4"/>
    <w:basedOn w:val="Normal"/>
    <w:next w:val="Normal"/>
    <w:pPr>
      <w:keepNext/>
      <w:spacing w:line="360" w:lineRule="auto"/>
      <w:jc w:val="center"/>
    </w:pPr>
    <w:rPr>
      <w:b/>
      <w:sz w:val="20"/>
    </w:rPr>
  </w:style>
  <w:style w:type="paragraph" w:styleId="BodyText2">
    <w:name w:val="Body Text 2"/>
    <w:basedOn w:val="Normal"/>
    <w:link w:val="2"/>
    <w:pPr>
      <w:suppressAutoHyphens/>
      <w:spacing w:after="120" w:line="480" w:lineRule="auto"/>
    </w:pPr>
    <w:rPr>
      <w:color w:val="0000FF"/>
    </w:rPr>
  </w:style>
  <w:style w:type="character" w:styleId="LineNumber">
    <w:name w:val="line number"/>
    <w:basedOn w:val="DefaultParagraphFont"/>
    <w:semiHidden/>
  </w:style>
  <w:style w:type="character" w:styleId="Hyperlink">
    <w:name w:val="Hyperlink"/>
    <w:rPr>
      <w:color w:val="0000FF"/>
      <w:u w:val="single"/>
    </w:rPr>
  </w:style>
  <w:style w:type="character" w:customStyle="1" w:styleId="a">
    <w:name w:val="Текст выноски Знак"/>
    <w:link w:val="BalloonText"/>
    <w:rPr>
      <w:rFonts w:ascii="Segoe UI" w:hAnsi="Segoe UI"/>
      <w:sz w:val="18"/>
    </w:rPr>
  </w:style>
  <w:style w:type="character" w:customStyle="1" w:styleId="2">
    <w:name w:val="Основной текст 2 Знак"/>
    <w:link w:val="BodyText2"/>
    <w:rPr>
      <w:color w:val="0000FF"/>
    </w:rPr>
  </w:style>
  <w:style w:type="character" w:styleId="PageNumber">
    <w:name w:val="page number"/>
    <w:basedOn w:val="DefaultParagraphFont"/>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er">
    <w:name w:val="footer"/>
    <w:basedOn w:val="Normal"/>
    <w:link w:val="a0"/>
    <w:uiPriority w:val="99"/>
    <w:unhideWhenUsed/>
    <w:rsid w:val="00387A15"/>
    <w:pPr>
      <w:tabs>
        <w:tab w:val="center" w:pos="4677"/>
        <w:tab w:val="right" w:pos="9355"/>
      </w:tabs>
    </w:pPr>
  </w:style>
  <w:style w:type="character" w:customStyle="1" w:styleId="a0">
    <w:name w:val="Нижний колонтитул Знак"/>
    <w:basedOn w:val="DefaultParagraphFont"/>
    <w:link w:val="Footer"/>
    <w:uiPriority w:val="99"/>
    <w:rsid w:val="00387A15"/>
    <w:rPr>
      <w:sz w:val="24"/>
    </w:rPr>
  </w:style>
  <w:style w:type="paragraph" w:styleId="NoSpacing">
    <w:name w:val="No Spacing"/>
    <w:uiPriority w:val="99"/>
    <w:qFormat/>
    <w:rsid w:val="0000000E"/>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login.consultant.ru/link/?req=doc&amp;base=LAW&amp;n=430182&amp;dst=100027" TargetMode="External" /><Relationship Id="rId5" Type="http://schemas.openxmlformats.org/officeDocument/2006/relationships/hyperlink" Target="https://login.consultant.ru/link/?req=doc&amp;base=LAW&amp;n=430182&amp;dst=100478" TargetMode="External" /><Relationship Id="rId6" Type="http://schemas.openxmlformats.org/officeDocument/2006/relationships/hyperlink" Target="https://login.consultant.ru/link/?req=doc&amp;base=LAW&amp;n=430182&amp;dst=100204" TargetMode="External"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