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E4B" w:rsidP="00185E4B" w14:paraId="6BC4BFED" w14:textId="3D982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Дело № 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3-</w:t>
      </w:r>
      <w:r w:rsidR="007B2246">
        <w:rPr>
          <w:rFonts w:ascii="Times New Roman" w:eastAsia="Times New Roman" w:hAnsi="Times New Roman" w:cs="Times New Roman"/>
          <w:i/>
          <w:lang w:eastAsia="ru-RU"/>
        </w:rPr>
        <w:t>2</w:t>
      </w:r>
      <w:r w:rsidR="00193D27">
        <w:rPr>
          <w:rFonts w:ascii="Times New Roman" w:eastAsia="Times New Roman" w:hAnsi="Times New Roman" w:cs="Times New Roman"/>
          <w:i/>
          <w:lang w:eastAsia="ru-RU"/>
        </w:rPr>
        <w:t>29</w:t>
      </w:r>
      <w:r w:rsidRPr="00DF2FC1" w:rsidR="00DF2FC1">
        <w:rPr>
          <w:rFonts w:ascii="Times New Roman" w:eastAsia="Times New Roman" w:hAnsi="Times New Roman" w:cs="Times New Roman"/>
          <w:i/>
          <w:lang w:eastAsia="ru-RU"/>
        </w:rPr>
        <w:t>/32-530/24</w:t>
      </w:r>
    </w:p>
    <w:p w:rsidR="00185E4B" w:rsidP="00185E4B" w14:paraId="7603E8DF" w14:textId="2BCCB2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УИД 26</w:t>
      </w:r>
      <w:r>
        <w:rPr>
          <w:rFonts w:ascii="Times New Roman" w:eastAsia="Times New Roman" w:hAnsi="Times New Roman" w:cs="Times New Roman"/>
          <w:i/>
          <w:lang w:val="en-US" w:eastAsia="ru-RU"/>
        </w:rPr>
        <w:t>MS</w:t>
      </w:r>
      <w:r>
        <w:rPr>
          <w:rFonts w:ascii="Times New Roman" w:eastAsia="Times New Roman" w:hAnsi="Times New Roman" w:cs="Times New Roman"/>
          <w:i/>
          <w:lang w:eastAsia="ru-RU"/>
        </w:rPr>
        <w:t>0100-01-20</w:t>
      </w:r>
      <w:r w:rsidR="00DF2FC1">
        <w:rPr>
          <w:rFonts w:ascii="Times New Roman" w:eastAsia="Times New Roman" w:hAnsi="Times New Roman" w:cs="Times New Roman"/>
          <w:i/>
          <w:lang w:eastAsia="ru-RU"/>
        </w:rPr>
        <w:t>24</w:t>
      </w:r>
      <w:r>
        <w:rPr>
          <w:rFonts w:ascii="Times New Roman" w:eastAsia="Times New Roman" w:hAnsi="Times New Roman" w:cs="Times New Roman"/>
          <w:i/>
          <w:lang w:eastAsia="ru-RU"/>
        </w:rPr>
        <w:t>-</w:t>
      </w:r>
      <w:r w:rsidR="00DF2FC1">
        <w:rPr>
          <w:rFonts w:ascii="Times New Roman" w:eastAsia="Times New Roman" w:hAnsi="Times New Roman" w:cs="Times New Roman"/>
          <w:i/>
          <w:lang w:eastAsia="ru-RU"/>
        </w:rPr>
        <w:t>00</w:t>
      </w:r>
      <w:r w:rsidR="00193D27">
        <w:rPr>
          <w:rFonts w:ascii="Times New Roman" w:eastAsia="Times New Roman" w:hAnsi="Times New Roman" w:cs="Times New Roman"/>
          <w:i/>
          <w:lang w:eastAsia="ru-RU"/>
        </w:rPr>
        <w:t>1187</w:t>
      </w:r>
      <w:r w:rsidR="00DF2FC1">
        <w:rPr>
          <w:rFonts w:ascii="Times New Roman" w:eastAsia="Times New Roman" w:hAnsi="Times New Roman" w:cs="Times New Roman"/>
          <w:i/>
          <w:lang w:eastAsia="ru-RU"/>
        </w:rPr>
        <w:t>-</w:t>
      </w:r>
      <w:r w:rsidR="00193D27">
        <w:rPr>
          <w:rFonts w:ascii="Times New Roman" w:eastAsia="Times New Roman" w:hAnsi="Times New Roman" w:cs="Times New Roman"/>
          <w:i/>
          <w:lang w:eastAsia="ru-RU"/>
        </w:rPr>
        <w:t>05</w:t>
      </w:r>
    </w:p>
    <w:p w:rsidR="00D128D7" w:rsidRPr="001C3578" w:rsidP="00D128D7" w14:paraId="630F54E6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28D7" w:rsidRPr="001C3578" w:rsidP="00D128D7" w14:paraId="496D06AD" w14:textId="6D3BE4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</w:t>
      </w:r>
      <w:r w:rsidR="008B0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1C3578" w:rsidR="00F93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Ставрополь</w:t>
      </w:r>
    </w:p>
    <w:p w:rsidR="00D128D7" w:rsidRPr="001C3578" w:rsidP="00D128D7" w14:paraId="76A5FCB3" w14:textId="77777777">
      <w:pPr>
        <w:tabs>
          <w:tab w:val="center" w:pos="4677"/>
          <w:tab w:val="left" w:pos="691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P="00E6693B" w14:paraId="58DC67C5" w14:textId="01E19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г. Ставрополя </w:t>
      </w:r>
      <w:r w:rsidRPr="001C3578"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Ставропольского края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 С.М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в открытом судебном заседании в помещении судебного участка № 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Промышленного района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об административном правонарушении</w:t>
      </w:r>
      <w:r w:rsid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ст.15.33.2 Кодекса Российской Федерации об административных правонарушениях, в отношении должностного лица – </w:t>
      </w:r>
      <w:r w:rsidR="009037B1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2E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9037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ограниченной ответственностью</w:t>
      </w:r>
      <w:r w:rsidR="00DF2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 w:rsidR="005F781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81A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Кочудаева</w:t>
      </w:r>
      <w:r w:rsidR="00581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806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09C9" w:rsidRPr="008B09C9" w:rsidP="005F7815" w14:paraId="0DDF21D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8D7" w:rsidRPr="001C3578" w:rsidP="001C3578" w14:paraId="1C8CE89B" w14:textId="2924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E1B09" w:rsidRPr="00997E08" w:rsidP="00D128D7" w14:paraId="64C450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1B09" w:rsidRPr="001C3578" w:rsidP="00E6693B" w14:paraId="5A5B0322" w14:textId="3002F3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5EC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составления протокола об административном правонарушении по ч. 1 ст. 15.33.2 КоАП РФ в отношении </w:t>
      </w:r>
      <w:r w:rsidR="00170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Кочудаева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D3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35EC">
        <w:rPr>
          <w:rFonts w:ascii="Times New Roman" w:hAnsi="Times New Roman" w:cs="Times New Roman"/>
          <w:sz w:val="26"/>
          <w:szCs w:val="26"/>
        </w:rPr>
        <w:t xml:space="preserve">послужило то, что </w:t>
      </w:r>
      <w:r w:rsidR="00F035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г. Ставрополь,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BA6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35EC">
        <w:rPr>
          <w:rFonts w:ascii="Times New Roman" w:hAnsi="Times New Roman" w:cs="Times New Roman"/>
          <w:sz w:val="26"/>
          <w:szCs w:val="26"/>
        </w:rPr>
        <w:t xml:space="preserve">он, являясь должностным лицом, </w:t>
      </w:r>
      <w:r w:rsidR="00854D65">
        <w:rPr>
          <w:rFonts w:ascii="Times New Roman" w:hAnsi="Times New Roman" w:cs="Times New Roman"/>
          <w:sz w:val="26"/>
          <w:szCs w:val="26"/>
        </w:rPr>
        <w:t xml:space="preserve">нарушил срок предоставления 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сведени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й</w:t>
      </w:r>
      <w:r w:rsidR="00AB10CD">
        <w:rPr>
          <w:rFonts w:ascii="Times New Roman" w:hAnsi="Times New Roman" w:cs="Times New Roman"/>
          <w:sz w:val="26"/>
          <w:szCs w:val="26"/>
          <w:lang w:eastAsia="zh-TW"/>
        </w:rPr>
        <w:t xml:space="preserve"> (</w:t>
      </w:r>
      <w:r w:rsidR="00F035B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AB10CD">
        <w:rPr>
          <w:rFonts w:ascii="Times New Roman" w:hAnsi="Times New Roman" w:cs="Times New Roman"/>
          <w:sz w:val="26"/>
          <w:szCs w:val="26"/>
          <w:lang w:eastAsia="zh-TW"/>
        </w:rPr>
        <w:t>)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>, необходимы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>х</w:t>
      </w:r>
      <w:r w:rsidRPr="008D35EC">
        <w:rPr>
          <w:rFonts w:ascii="Times New Roman" w:hAnsi="Times New Roman" w:cs="Times New Roman"/>
          <w:sz w:val="26"/>
          <w:szCs w:val="26"/>
          <w:lang w:eastAsia="zh-TW"/>
        </w:rPr>
        <w:t xml:space="preserve"> для ведения индивидуального (персонифицированного) учета в </w:t>
      </w:r>
      <w:r w:rsidR="00DE0200">
        <w:rPr>
          <w:rFonts w:ascii="Times New Roman" w:hAnsi="Times New Roman" w:cs="Times New Roman"/>
          <w:sz w:val="26"/>
          <w:szCs w:val="26"/>
          <w:lang w:eastAsia="zh-TW"/>
        </w:rPr>
        <w:t>Единой форме сведений (ЕФС-</w:t>
      </w:r>
      <w:r w:rsidR="00854D65">
        <w:rPr>
          <w:rFonts w:ascii="Times New Roman" w:hAnsi="Times New Roman" w:cs="Times New Roman"/>
          <w:sz w:val="26"/>
          <w:szCs w:val="26"/>
          <w:lang w:eastAsia="zh-TW"/>
        </w:rPr>
        <w:t xml:space="preserve">1), содержащих сведений о начале и окончании договора 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ГПХ </w:t>
      </w:r>
      <w:r w:rsidR="00F035B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 на застрахованное лицо СНИЛС: </w:t>
      </w:r>
      <w:r w:rsidR="00F035B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="00B87A30">
        <w:rPr>
          <w:rFonts w:ascii="Times New Roman" w:hAnsi="Times New Roman" w:cs="Times New Roman"/>
          <w:sz w:val="26"/>
          <w:szCs w:val="26"/>
          <w:lang w:eastAsia="zh-TW"/>
        </w:rPr>
        <w:t xml:space="preserve">. </w:t>
      </w:r>
      <w:r w:rsidRPr="008D35EC">
        <w:rPr>
          <w:rFonts w:ascii="Times New Roman" w:hAnsi="Times New Roman" w:cs="Times New Roman"/>
          <w:sz w:val="26"/>
          <w:szCs w:val="26"/>
        </w:rPr>
        <w:t xml:space="preserve">Срок представления данной отчетности – </w:t>
      </w:r>
      <w:r w:rsidR="00F035B7">
        <w:rPr>
          <w:rFonts w:ascii="Times New Roman" w:hAnsi="Times New Roman" w:cs="Times New Roman"/>
          <w:sz w:val="26"/>
          <w:szCs w:val="26"/>
          <w:lang w:eastAsia="zh-TW"/>
        </w:rPr>
        <w:t>*</w:t>
      </w:r>
      <w:r w:rsidRPr="008D35EC">
        <w:rPr>
          <w:rFonts w:ascii="Times New Roman" w:hAnsi="Times New Roman" w:cs="Times New Roman"/>
          <w:sz w:val="26"/>
          <w:szCs w:val="26"/>
        </w:rPr>
        <w:t xml:space="preserve">. </w:t>
      </w:r>
      <w:r w:rsidR="006055D7">
        <w:rPr>
          <w:rFonts w:ascii="Times New Roman" w:hAnsi="Times New Roman" w:cs="Times New Roman"/>
          <w:sz w:val="26"/>
          <w:szCs w:val="26"/>
        </w:rPr>
        <w:t xml:space="preserve">Отчетность представлена </w:t>
      </w:r>
      <w:r w:rsidR="00F035B7">
        <w:rPr>
          <w:rFonts w:ascii="Times New Roman" w:hAnsi="Times New Roman" w:cs="Times New Roman"/>
          <w:sz w:val="26"/>
          <w:szCs w:val="26"/>
        </w:rPr>
        <w:t>*</w:t>
      </w:r>
      <w:r w:rsidR="006055D7">
        <w:rPr>
          <w:rFonts w:ascii="Times New Roman" w:hAnsi="Times New Roman" w:cs="Times New Roman"/>
          <w:sz w:val="26"/>
          <w:szCs w:val="26"/>
        </w:rPr>
        <w:t>.</w:t>
      </w:r>
    </w:p>
    <w:p w:rsidR="00D128D7" w:rsidRPr="001C3578" w:rsidP="00E6693B" w14:paraId="70941554" w14:textId="5FA25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Кочудаев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не явил</w:t>
      </w:r>
      <w:r w:rsidRPr="001C3578" w:rsidR="00806C67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1C3578">
        <w:rPr>
          <w:rFonts w:ascii="Times New Roman" w:hAnsi="Times New Roman" w:cs="Times New Roman"/>
          <w:sz w:val="26"/>
          <w:szCs w:val="26"/>
        </w:rPr>
        <w:t xml:space="preserve">о времени и месте рассмотрения дела извещался судебной повесткой, которая возвратилась с отметкой "истек срок хранения". Данное обстоятельство не является препятствием к рассмотрению дела, поскольку в силу п. 6 Постановления Пленума Верховного суда РФ N 5 от 24 марта 2005 года "О некоторых вопросах, возникающих у судов при применении КоАП РФ"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До начала судебного заседания ходатайств об отложении дела от лица, в отношении которого ведется дело об административном правонарушении не поступало</w:t>
      </w:r>
      <w:r w:rsidRPr="001C3578">
        <w:rPr>
          <w:rFonts w:ascii="Times New Roman" w:hAnsi="Times New Roman" w:cs="Times New Roman"/>
          <w:sz w:val="26"/>
          <w:szCs w:val="26"/>
        </w:rPr>
        <w:t>, с учетом изложенного, мировой судья находит возможным на основании ст. 25.1 КоАП РФ рассмотреть дело об административном правонарушении в ее отсутствие.</w:t>
      </w:r>
    </w:p>
    <w:p w:rsidR="00223DEE" w:rsidRPr="001C3578" w:rsidP="00E6693B" w14:paraId="7C031985" w14:textId="7777777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судья, исследовав материалы дела, оценив представленные в деле доказательства, приходит к следующему.</w:t>
      </w:r>
    </w:p>
    <w:p w:rsidR="00223DEE" w:rsidRPr="001C3578" w:rsidP="00E6693B" w14:paraId="1DF6F3A3" w14:textId="772B85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2D490A">
        <w:rPr>
          <w:rFonts w:ascii="Times New Roman" w:eastAsia="Times New Roman" w:hAnsi="Times New Roman" w:cs="Times New Roman"/>
          <w:sz w:val="26"/>
          <w:szCs w:val="26"/>
          <w:lang w:eastAsia="ru-RU"/>
        </w:rPr>
        <w:t>РФ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123924" w:rsidRPr="00123924" w:rsidP="00E6693B" w14:paraId="269D05E7" w14:textId="4D8D2F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подп. 5 п. 2 и п. 6 ст. 11 Федерального</w:t>
      </w:r>
      <w:r w:rsidRPr="00123924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23924">
        <w:rPr>
          <w:rFonts w:ascii="Times New Roman" w:hAnsi="Times New Roman" w:cs="Times New Roman"/>
          <w:sz w:val="26"/>
          <w:szCs w:val="26"/>
        </w:rPr>
        <w:t xml:space="preserve"> от 01.04.1996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23924">
        <w:rPr>
          <w:rFonts w:ascii="Times New Roman" w:hAnsi="Times New Roman" w:cs="Times New Roman"/>
          <w:sz w:val="26"/>
          <w:szCs w:val="26"/>
        </w:rPr>
        <w:t xml:space="preserve"> 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23924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sz w:val="26"/>
          <w:szCs w:val="26"/>
        </w:rPr>
        <w:t>» с</w:t>
      </w:r>
      <w:r w:rsidRPr="00123924">
        <w:rPr>
          <w:rFonts w:ascii="Times New Roman" w:hAnsi="Times New Roman" w:cs="Times New Roman"/>
          <w:sz w:val="26"/>
          <w:szCs w:val="26"/>
        </w:rPr>
        <w:t xml:space="preserve"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123924">
          <w:rPr>
            <w:rFonts w:ascii="Times New Roman" w:hAnsi="Times New Roman" w:cs="Times New Roman"/>
            <w:color w:val="0000FF"/>
            <w:sz w:val="26"/>
            <w:szCs w:val="26"/>
          </w:rPr>
          <w:t>сведения</w:t>
        </w:r>
      </w:hyperlink>
      <w:r w:rsidRPr="00123924">
        <w:rPr>
          <w:rFonts w:ascii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3924">
        <w:rPr>
          <w:rFonts w:ascii="Times New Roman" w:hAnsi="Times New Roman" w:cs="Times New Roman"/>
          <w:sz w:val="26"/>
          <w:szCs w:val="26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</w:t>
      </w:r>
      <w:r>
        <w:rPr>
          <w:rFonts w:ascii="Times New Roman" w:hAnsi="Times New Roman" w:cs="Times New Roman"/>
          <w:sz w:val="26"/>
          <w:szCs w:val="26"/>
        </w:rPr>
        <w:t>уг) по таким договорам. Указанные св</w:t>
      </w:r>
      <w:r w:rsidRPr="00123924">
        <w:rPr>
          <w:rFonts w:ascii="Times New Roman" w:hAnsi="Times New Roman" w:cs="Times New Roman"/>
          <w:sz w:val="26"/>
          <w:szCs w:val="26"/>
        </w:rPr>
        <w:t>едения,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128D7" w:rsidRPr="001C3578" w:rsidP="00E6693B" w14:paraId="771E9264" w14:textId="472AB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Виновность </w:t>
      </w:r>
      <w:r w:rsidR="00170E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Кочудаева</w:t>
      </w:r>
      <w:r w:rsidR="00170E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F2FC1" w:rsidR="00170E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C3578">
        <w:rPr>
          <w:rFonts w:ascii="Times New Roman" w:hAnsi="Times New Roman" w:cs="Times New Roman"/>
          <w:sz w:val="26"/>
          <w:szCs w:val="26"/>
        </w:rPr>
        <w:t xml:space="preserve"> 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административного правонарушения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собранными по данному делу доказательствами: протоколом об админи</w:t>
      </w:r>
      <w:r w:rsidRPr="001C3578" w:rsidR="003202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стративном правонарушении №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выпиской из ЕГРЮЛ от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выпиской из ЕГРЮЛ от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скриншотом журнала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</w:t>
      </w:r>
      <w:r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ведения индивидуального (персонифицированного)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заболеваний; скриншотом сведений о трудовой (иной) деятельности, страховом стаже, заработной плате зарегистрированного лица; </w:t>
      </w:r>
      <w:r w:rsidRPr="001C3578" w:rsidR="00946F0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D128D7" w:rsidRPr="001C3578" w:rsidP="00D128D7" w14:paraId="6AE30EC5" w14:textId="66FDF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578">
        <w:rPr>
          <w:rFonts w:ascii="Times New Roman" w:hAnsi="Times New Roman" w:cs="Times New Roman"/>
          <w:sz w:val="26"/>
          <w:szCs w:val="26"/>
        </w:rPr>
        <w:t>Таким образом, о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ценив собранные доказательства в совокупности, суд приходит к выводу о том, что </w:t>
      </w:r>
      <w:r w:rsidRPr="001C3578">
        <w:rPr>
          <w:rFonts w:ascii="Times New Roman" w:hAnsi="Times New Roman" w:cs="Times New Roman"/>
          <w:sz w:val="26"/>
          <w:szCs w:val="26"/>
        </w:rPr>
        <w:t xml:space="preserve">вина </w:t>
      </w:r>
      <w:r w:rsidR="00AF6C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Кочудаева</w:t>
      </w:r>
      <w:r w:rsidR="00AF6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>
        <w:rPr>
          <w:rFonts w:ascii="Times New Roman" w:hAnsi="Times New Roman" w:cs="Times New Roman"/>
          <w:sz w:val="26"/>
          <w:szCs w:val="26"/>
        </w:rPr>
        <w:t xml:space="preserve"> доказана,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имеющихся доказательств действия лица необходимо квалифицировать по ч. 1 ст. 15.33.2 </w:t>
      </w:r>
      <w:r w:rsidRPr="001C3578">
        <w:rPr>
          <w:rFonts w:ascii="Times New Roman" w:hAnsi="Times New Roman" w:cs="Times New Roman"/>
          <w:sz w:val="26"/>
          <w:szCs w:val="26"/>
        </w:rPr>
        <w:t xml:space="preserve">КоАП РФ,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1C3578">
        <w:rPr>
          <w:rFonts w:ascii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="002D490A">
        <w:rPr>
          <w:rFonts w:ascii="Times New Roman" w:hAnsi="Times New Roman" w:cs="Times New Roman"/>
          <w:sz w:val="26"/>
          <w:szCs w:val="26"/>
        </w:rPr>
        <w:t>РФ</w:t>
      </w:r>
      <w:r w:rsidRPr="001C3578">
        <w:rPr>
          <w:rFonts w:ascii="Times New Roman" w:hAnsi="Times New Roman" w:cs="Times New Roman"/>
          <w:sz w:val="26"/>
          <w:szCs w:val="26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 w:rsidRPr="001C3578">
        <w:rPr>
          <w:rFonts w:ascii="Times New Roman" w:hAnsi="Times New Roman" w:cs="Times New Roman"/>
          <w:sz w:val="26"/>
          <w:szCs w:val="26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 w:rsidR="00D128D7" w:rsidRPr="001C3578" w:rsidP="00D128D7" w14:paraId="23BA92EE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либо отягчающих административную ответственность, судом не установлено.</w:t>
      </w:r>
    </w:p>
    <w:p w:rsidR="00D128D7" w:rsidRPr="001C3578" w:rsidP="00D128D7" w14:paraId="47A37593" w14:textId="092C2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характер совершенного административного правонарушения, суд считает возможным назначить наказание в виде штрафа в минимальном размере, предусмотренного санкцией ч.1 ст. 15.33.2 </w:t>
      </w:r>
      <w:r w:rsidR="00EE4AE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1C357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28D7" w:rsidRPr="001C3578" w:rsidP="00D128D7" w14:paraId="64E25C5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357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не установлено.</w:t>
      </w:r>
    </w:p>
    <w:p w:rsidR="00D128D7" w:rsidRPr="001C3578" w:rsidP="00D128D7" w14:paraId="5AFCA06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29.9-29.11 КоАП РФ, мировой судья</w:t>
      </w:r>
    </w:p>
    <w:p w:rsidR="00D128D7" w:rsidRPr="001C3578" w:rsidP="00D128D7" w14:paraId="28A2C8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128D7" w:rsidRPr="001C3578" w:rsidP="00D128D7" w14:paraId="07E6D6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8D7" w:rsidRPr="001C3578" w:rsidP="00707B31" w14:paraId="3DCAFF2A" w14:textId="3D3ED87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должностное лицо – </w:t>
      </w:r>
      <w:r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общества ограниченной ответственностью </w:t>
      </w:r>
      <w:r w:rsidRPr="001C3578"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Кочудаева</w:t>
      </w:r>
      <w:r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C3578" w:rsidR="00181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60225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КоАП РФ и назначить наказание в виде административного штрафа в размере 300 (триста) рублей, который в соответствии со ст. 32.2 КоАП РФ должен быть оплачен не позднее 60 дней со дня вступления постановления о наложении административного штрафа в законную силу. </w:t>
      </w:r>
    </w:p>
    <w:p w:rsidR="00D128D7" w:rsidRPr="001C3578" w:rsidP="00D128D7" w14:paraId="2FABCACC" w14:textId="38E3755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hAnsi="Times New Roman" w:cs="Times New Roman"/>
          <w:sz w:val="26"/>
          <w:szCs w:val="26"/>
        </w:rPr>
        <w:t>Информация, необходимая в соответствии с правилами заполнения расчетных документов на перечисление суммы административного штрафа:</w:t>
      </w:r>
      <w:r w:rsidRPr="001C3578">
        <w:rPr>
          <w:sz w:val="26"/>
          <w:szCs w:val="26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г. Ставрополь Банка России//УФК по СК г. Ставрополь, БИК банка получателя 010702101, № счета получателя 40102810345370000013, номер счета банка получателя (банковский счет, входящий  в состав  единого казначейского счета 03100643000000012100, ИНН/КПП 2600000038/263601001, получатель: УФК по СК (Отделение Фонда пенсионного и социального страхования Российской Федерации по Ставропольскому краю</w:t>
      </w:r>
      <w:r w:rsidR="002D490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ОКТМО 07 701 000, КБК 797 1 16 01230 06 0001 140</w:t>
      </w:r>
      <w:r w:rsidR="00F035B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УИН:*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28D7" w:rsidRPr="001C3578" w:rsidP="00D128D7" w14:paraId="6C8FB419" w14:textId="7777777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Промышленный районный суд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г.Ставрополя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мирового судью</w:t>
      </w:r>
      <w:r w:rsidRPr="001C3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суток со дня получения копии постановления.</w:t>
      </w:r>
    </w:p>
    <w:p w:rsidR="00D128D7" w:rsidRPr="001C3578" w:rsidP="00D128D7" w14:paraId="5FFD01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8D7" w:rsidP="00D128D7" w14:paraId="0831F377" w14:textId="23531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</w:t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B10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1C3578" w:rsidR="00806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С.М. Королева</w:t>
      </w:r>
    </w:p>
    <w:p w:rsidR="009D53A8" w:rsidP="00D128D7" w14:paraId="4637F88C" w14:textId="6C46F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53A8" w:rsidP="00D128D7" w14:paraId="79800ED9" w14:textId="601708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DBB" w:rsidP="00D128D7" w14:paraId="6EEB0F1B" w14:textId="0F5463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D7"/>
    <w:rsid w:val="00000781"/>
    <w:rsid w:val="000707BD"/>
    <w:rsid w:val="00072294"/>
    <w:rsid w:val="000E4D13"/>
    <w:rsid w:val="00123924"/>
    <w:rsid w:val="00160DB2"/>
    <w:rsid w:val="00170EB9"/>
    <w:rsid w:val="00171E27"/>
    <w:rsid w:val="00181448"/>
    <w:rsid w:val="00185E4B"/>
    <w:rsid w:val="00193D27"/>
    <w:rsid w:val="001A36CB"/>
    <w:rsid w:val="001C3578"/>
    <w:rsid w:val="001E1B09"/>
    <w:rsid w:val="00223DEE"/>
    <w:rsid w:val="00237DE8"/>
    <w:rsid w:val="00271AC6"/>
    <w:rsid w:val="002D490A"/>
    <w:rsid w:val="002E264B"/>
    <w:rsid w:val="002E68BB"/>
    <w:rsid w:val="002F5B7C"/>
    <w:rsid w:val="00317DDC"/>
    <w:rsid w:val="00320254"/>
    <w:rsid w:val="003D6BC4"/>
    <w:rsid w:val="00401EF5"/>
    <w:rsid w:val="00570E5E"/>
    <w:rsid w:val="00581A93"/>
    <w:rsid w:val="005F09CF"/>
    <w:rsid w:val="005F7815"/>
    <w:rsid w:val="0060225D"/>
    <w:rsid w:val="006055D7"/>
    <w:rsid w:val="00615CD7"/>
    <w:rsid w:val="0062427B"/>
    <w:rsid w:val="00644884"/>
    <w:rsid w:val="006F59F9"/>
    <w:rsid w:val="00707B31"/>
    <w:rsid w:val="0072227F"/>
    <w:rsid w:val="007B2246"/>
    <w:rsid w:val="00806C67"/>
    <w:rsid w:val="00854D65"/>
    <w:rsid w:val="008B09C9"/>
    <w:rsid w:val="008D35EC"/>
    <w:rsid w:val="009037B1"/>
    <w:rsid w:val="009215FB"/>
    <w:rsid w:val="00946F01"/>
    <w:rsid w:val="00997E08"/>
    <w:rsid w:val="009D53A8"/>
    <w:rsid w:val="00A4047B"/>
    <w:rsid w:val="00A75B90"/>
    <w:rsid w:val="00AB10CD"/>
    <w:rsid w:val="00AF6C19"/>
    <w:rsid w:val="00B22988"/>
    <w:rsid w:val="00B41D39"/>
    <w:rsid w:val="00B87A30"/>
    <w:rsid w:val="00BA6E50"/>
    <w:rsid w:val="00C50375"/>
    <w:rsid w:val="00C50D3C"/>
    <w:rsid w:val="00C54654"/>
    <w:rsid w:val="00CA0C81"/>
    <w:rsid w:val="00CA2256"/>
    <w:rsid w:val="00D128D7"/>
    <w:rsid w:val="00D46707"/>
    <w:rsid w:val="00D47FC3"/>
    <w:rsid w:val="00D62592"/>
    <w:rsid w:val="00DB6838"/>
    <w:rsid w:val="00DC4686"/>
    <w:rsid w:val="00DD7047"/>
    <w:rsid w:val="00DE0200"/>
    <w:rsid w:val="00DF2FC1"/>
    <w:rsid w:val="00E6693B"/>
    <w:rsid w:val="00EC3DBB"/>
    <w:rsid w:val="00EE4AE4"/>
    <w:rsid w:val="00F035B7"/>
    <w:rsid w:val="00F31C34"/>
    <w:rsid w:val="00F9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D90F25-61F0-4EDB-AE04-C1EAF51F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12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C5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D3C"/>
  </w:style>
  <w:style w:type="paragraph" w:styleId="NoSpacing">
    <w:name w:val="No Spacing"/>
    <w:uiPriority w:val="1"/>
    <w:qFormat/>
    <w:rsid w:val="00C50D3C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F9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287FA3087CF558BF7920BB16553BAB89258FB921787D4CB0BF0DC4C62FBB0501207CB8692278FAB9D8A9FE9DF2B3D475BB03C7950C3C63BG7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