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F6" w:rsidRPr="006020BB" w:rsidP="003F303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6020BB">
        <w:rPr>
          <w:rFonts w:ascii="Times New Roman" w:eastAsia="Times New Roman" w:hAnsi="Times New Roman" w:cs="Times New Roman"/>
          <w:i/>
          <w:lang w:eastAsia="ru-RU"/>
        </w:rPr>
        <w:t>Д</w:t>
      </w:r>
      <w:r w:rsidRPr="006020BB" w:rsidR="008F1169">
        <w:rPr>
          <w:rFonts w:ascii="Times New Roman" w:eastAsia="Times New Roman" w:hAnsi="Times New Roman" w:cs="Times New Roman"/>
          <w:i/>
          <w:lang w:eastAsia="ru-RU"/>
        </w:rPr>
        <w:t>ело № 3</w:t>
      </w:r>
      <w:r w:rsidRPr="006020BB" w:rsidR="004D6456">
        <w:rPr>
          <w:rFonts w:ascii="Times New Roman" w:eastAsia="Times New Roman" w:hAnsi="Times New Roman" w:cs="Times New Roman"/>
          <w:i/>
          <w:lang w:eastAsia="ru-RU"/>
        </w:rPr>
        <w:t>-</w:t>
      </w:r>
      <w:r w:rsidR="008801F5">
        <w:rPr>
          <w:rFonts w:ascii="Times New Roman" w:eastAsia="Times New Roman" w:hAnsi="Times New Roman" w:cs="Times New Roman"/>
          <w:i/>
          <w:lang w:eastAsia="ru-RU"/>
        </w:rPr>
        <w:t>29</w:t>
      </w:r>
      <w:r w:rsidR="00DA19E1">
        <w:rPr>
          <w:rFonts w:ascii="Times New Roman" w:eastAsia="Times New Roman" w:hAnsi="Times New Roman" w:cs="Times New Roman"/>
          <w:i/>
          <w:lang w:eastAsia="ru-RU"/>
        </w:rPr>
        <w:t>4</w:t>
      </w:r>
      <w:r w:rsidRPr="006020BB" w:rsidR="009F22A2">
        <w:rPr>
          <w:rFonts w:ascii="Times New Roman" w:eastAsia="Times New Roman" w:hAnsi="Times New Roman" w:cs="Times New Roman"/>
          <w:i/>
          <w:lang w:eastAsia="ru-RU"/>
        </w:rPr>
        <w:t>/</w:t>
      </w:r>
      <w:r w:rsidRPr="006020BB">
        <w:rPr>
          <w:rFonts w:ascii="Times New Roman" w:eastAsia="Times New Roman" w:hAnsi="Times New Roman" w:cs="Times New Roman"/>
          <w:i/>
          <w:lang w:eastAsia="ru-RU"/>
        </w:rPr>
        <w:t>32-530/2</w:t>
      </w:r>
      <w:r w:rsidR="00EB6E32">
        <w:rPr>
          <w:rFonts w:ascii="Times New Roman" w:eastAsia="Times New Roman" w:hAnsi="Times New Roman" w:cs="Times New Roman"/>
          <w:i/>
          <w:lang w:eastAsia="ru-RU"/>
        </w:rPr>
        <w:t>4</w:t>
      </w:r>
    </w:p>
    <w:p w:rsidR="00795FDB" w:rsidRPr="006020BB" w:rsidP="003F303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6020BB">
        <w:rPr>
          <w:rFonts w:ascii="Times New Roman" w:eastAsia="Times New Roman" w:hAnsi="Times New Roman" w:cs="Times New Roman"/>
          <w:i/>
          <w:lang w:eastAsia="ru-RU"/>
        </w:rPr>
        <w:t>УИД 26</w:t>
      </w:r>
      <w:r w:rsidRPr="006020BB">
        <w:rPr>
          <w:rFonts w:ascii="Times New Roman" w:eastAsia="Times New Roman" w:hAnsi="Times New Roman" w:cs="Times New Roman"/>
          <w:i/>
          <w:lang w:val="en-US" w:eastAsia="ru-RU"/>
        </w:rPr>
        <w:t>MS</w:t>
      </w:r>
      <w:r w:rsidRPr="006020BB" w:rsidR="00A64E4E">
        <w:rPr>
          <w:rFonts w:ascii="Times New Roman" w:eastAsia="Times New Roman" w:hAnsi="Times New Roman" w:cs="Times New Roman"/>
          <w:i/>
          <w:lang w:eastAsia="ru-RU"/>
        </w:rPr>
        <w:t>0</w:t>
      </w:r>
      <w:r w:rsidRPr="006020BB" w:rsidR="00C85BE7">
        <w:rPr>
          <w:rFonts w:ascii="Times New Roman" w:eastAsia="Times New Roman" w:hAnsi="Times New Roman" w:cs="Times New Roman"/>
          <w:i/>
          <w:lang w:eastAsia="ru-RU"/>
        </w:rPr>
        <w:t>100</w:t>
      </w:r>
      <w:r w:rsidRPr="006020BB" w:rsidR="0047405D">
        <w:rPr>
          <w:rFonts w:ascii="Times New Roman" w:eastAsia="Times New Roman" w:hAnsi="Times New Roman" w:cs="Times New Roman"/>
          <w:i/>
          <w:lang w:eastAsia="ru-RU"/>
        </w:rPr>
        <w:t>-01-202</w:t>
      </w:r>
      <w:r w:rsidR="00BF2FE1">
        <w:rPr>
          <w:rFonts w:ascii="Times New Roman" w:eastAsia="Times New Roman" w:hAnsi="Times New Roman" w:cs="Times New Roman"/>
          <w:i/>
          <w:lang w:eastAsia="ru-RU"/>
        </w:rPr>
        <w:t>4</w:t>
      </w:r>
      <w:r w:rsidRPr="006020BB" w:rsidR="0047405D">
        <w:rPr>
          <w:rFonts w:ascii="Times New Roman" w:eastAsia="Times New Roman" w:hAnsi="Times New Roman" w:cs="Times New Roman"/>
          <w:i/>
          <w:lang w:eastAsia="ru-RU"/>
        </w:rPr>
        <w:t>-</w:t>
      </w:r>
      <w:r w:rsidRPr="006020BB" w:rsidR="00FD28E5">
        <w:rPr>
          <w:rFonts w:ascii="Times New Roman" w:eastAsia="Times New Roman" w:hAnsi="Times New Roman" w:cs="Times New Roman"/>
          <w:i/>
          <w:lang w:eastAsia="ru-RU"/>
        </w:rPr>
        <w:t>00</w:t>
      </w:r>
      <w:r w:rsidR="00DA19E1">
        <w:rPr>
          <w:rFonts w:ascii="Times New Roman" w:eastAsia="Times New Roman" w:hAnsi="Times New Roman" w:cs="Times New Roman"/>
          <w:i/>
          <w:lang w:eastAsia="ru-RU"/>
        </w:rPr>
        <w:t>1477-08</w:t>
      </w:r>
    </w:p>
    <w:p w:rsidR="008F1169" w:rsidRPr="006020BB" w:rsidP="003F3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20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AB12CE" w:rsidRPr="006020BB" w:rsidP="003F3033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 июня</w:t>
      </w:r>
      <w:r w:rsidR="00BF2FE1">
        <w:rPr>
          <w:rFonts w:ascii="Times New Roman" w:hAnsi="Times New Roman" w:cs="Times New Roman"/>
          <w:sz w:val="26"/>
          <w:szCs w:val="26"/>
        </w:rPr>
        <w:t xml:space="preserve"> 2024</w:t>
      </w:r>
      <w:r w:rsidRPr="006020BB" w:rsidR="006125B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</w:t>
      </w:r>
      <w:r w:rsidR="00C52F48">
        <w:rPr>
          <w:rFonts w:ascii="Times New Roman" w:hAnsi="Times New Roman" w:cs="Times New Roman"/>
          <w:sz w:val="26"/>
          <w:szCs w:val="26"/>
        </w:rPr>
        <w:t xml:space="preserve">     </w:t>
      </w:r>
      <w:r w:rsidRPr="006020BB" w:rsidR="006125BC">
        <w:rPr>
          <w:rFonts w:ascii="Times New Roman" w:hAnsi="Times New Roman" w:cs="Times New Roman"/>
          <w:sz w:val="26"/>
          <w:szCs w:val="26"/>
        </w:rPr>
        <w:t xml:space="preserve"> </w:t>
      </w:r>
      <w:r w:rsidRPr="006020BB">
        <w:rPr>
          <w:rFonts w:ascii="Times New Roman" w:hAnsi="Times New Roman" w:cs="Times New Roman"/>
          <w:sz w:val="26"/>
          <w:szCs w:val="26"/>
        </w:rPr>
        <w:t xml:space="preserve">                         г. Ставрополь</w:t>
      </w:r>
    </w:p>
    <w:p w:rsidR="00F475A6" w:rsidRPr="006020BB" w:rsidP="003F30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0B9" w:rsidP="003F3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20B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</w:t>
      </w:r>
      <w:r w:rsidRPr="006020BB" w:rsidR="00F5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602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6020BB" w:rsidR="00522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6020BB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С.М.</w:t>
      </w:r>
      <w:r w:rsidRPr="006020BB" w:rsidR="00CE00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020BB" w:rsidR="00A6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20BB" w:rsidR="00AB12CE">
        <w:rPr>
          <w:rFonts w:ascii="Times New Roman" w:hAnsi="Times New Roman" w:cs="Times New Roman"/>
          <w:sz w:val="26"/>
          <w:szCs w:val="26"/>
        </w:rPr>
        <w:t xml:space="preserve">с участием </w:t>
      </w:r>
      <w:r w:rsidRPr="00476CAD" w:rsidR="00476CAD">
        <w:rPr>
          <w:rFonts w:ascii="Times New Roman" w:hAnsi="Times New Roman" w:cs="Times New Roman"/>
          <w:sz w:val="26"/>
          <w:szCs w:val="26"/>
        </w:rPr>
        <w:t xml:space="preserve">старшего </w:t>
      </w:r>
      <w:r w:rsidRPr="00476CAD" w:rsidR="00AB12CE">
        <w:rPr>
          <w:rFonts w:ascii="Times New Roman" w:hAnsi="Times New Roman" w:cs="Times New Roman"/>
          <w:sz w:val="26"/>
          <w:szCs w:val="26"/>
        </w:rPr>
        <w:t>помощника прокурора</w:t>
      </w:r>
      <w:r w:rsidRPr="00476CAD" w:rsidR="005C768C">
        <w:rPr>
          <w:rFonts w:ascii="Times New Roman" w:hAnsi="Times New Roman" w:cs="Times New Roman"/>
          <w:sz w:val="26"/>
          <w:szCs w:val="26"/>
        </w:rPr>
        <w:t xml:space="preserve"> Промышленного района</w:t>
      </w:r>
      <w:r w:rsidRPr="00476CAD" w:rsidR="00AB12CE">
        <w:rPr>
          <w:rFonts w:ascii="Times New Roman" w:hAnsi="Times New Roman" w:cs="Times New Roman"/>
          <w:sz w:val="26"/>
          <w:szCs w:val="26"/>
        </w:rPr>
        <w:t xml:space="preserve"> г. Ставрополя </w:t>
      </w:r>
      <w:r w:rsidR="00757277">
        <w:rPr>
          <w:rFonts w:ascii="Times New Roman" w:hAnsi="Times New Roman" w:cs="Times New Roman"/>
          <w:sz w:val="26"/>
          <w:szCs w:val="26"/>
        </w:rPr>
        <w:t>*</w:t>
      </w:r>
      <w:r w:rsidR="008801F5">
        <w:rPr>
          <w:rFonts w:ascii="Times New Roman" w:hAnsi="Times New Roman" w:cs="Times New Roman"/>
          <w:sz w:val="26"/>
          <w:szCs w:val="26"/>
        </w:rPr>
        <w:t xml:space="preserve"> Ю.В</w:t>
      </w:r>
      <w:r w:rsidRPr="00476CAD" w:rsidR="00476CAD">
        <w:rPr>
          <w:rFonts w:ascii="Times New Roman" w:hAnsi="Times New Roman" w:cs="Times New Roman"/>
          <w:sz w:val="26"/>
          <w:szCs w:val="26"/>
        </w:rPr>
        <w:t>.</w:t>
      </w:r>
      <w:r w:rsidRPr="00476CAD" w:rsidR="00BF2FE1">
        <w:rPr>
          <w:rFonts w:ascii="Times New Roman" w:hAnsi="Times New Roman" w:cs="Times New Roman"/>
          <w:sz w:val="26"/>
          <w:szCs w:val="26"/>
        </w:rPr>
        <w:t xml:space="preserve">, </w:t>
      </w:r>
      <w:r w:rsidRPr="00476CA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заседании, в помещении судебного участка</w:t>
      </w:r>
      <w:r w:rsidRP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дело об адм</w:t>
      </w:r>
      <w:r w:rsidR="00DA7DE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инистративном правонарушении по</w:t>
      </w:r>
      <w:r w:rsidR="00CE3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="00AB12CE">
        <w:rPr>
          <w:rFonts w:ascii="Times New Roman" w:eastAsia="Times New Roman" w:hAnsi="Times New Roman" w:cs="Times New Roman"/>
          <w:sz w:val="26"/>
          <w:szCs w:val="26"/>
          <w:lang w:eastAsia="ru-RU"/>
        </w:rPr>
        <w:t>5.59</w:t>
      </w:r>
      <w:r w:rsidR="00BC6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АП РФ в отношении должностного</w:t>
      </w:r>
      <w:r w:rsidRP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 </w:t>
      </w:r>
      <w:r w:rsidRPr="004B28F6" w:rsidR="006D575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F5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2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главы </w:t>
      </w:r>
      <w:r w:rsidR="00E9110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8E2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</w:t>
      </w:r>
      <w:r w:rsidR="0089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г. Ставрополя </w:t>
      </w:r>
      <w:r w:rsidR="0075727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4444A" w:rsidRPr="0000350A" w:rsidP="003F3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5A6" w:rsidP="003F3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7B251C" w:rsidRPr="00086588" w:rsidP="003F3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FCB" w:rsidP="00923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8B3E7D">
        <w:rPr>
          <w:rFonts w:ascii="Times New Roman" w:hAnsi="Times New Roman" w:cs="Times New Roman"/>
          <w:sz w:val="26"/>
          <w:szCs w:val="26"/>
        </w:rPr>
        <w:t xml:space="preserve"> за</w:t>
      </w:r>
      <w:r w:rsidRPr="0000350A" w:rsidR="008B3E7D">
        <w:rPr>
          <w:rFonts w:ascii="Times New Roman" w:hAnsi="Times New Roman" w:cs="Times New Roman"/>
          <w:sz w:val="26"/>
          <w:szCs w:val="26"/>
        </w:rPr>
        <w:t xml:space="preserve">местителем прокурора Промышленного района г. Ставрополя старшим советником юстиции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00350A" w:rsidR="008B3E7D">
        <w:rPr>
          <w:rFonts w:ascii="Times New Roman" w:hAnsi="Times New Roman" w:cs="Times New Roman"/>
          <w:sz w:val="26"/>
          <w:szCs w:val="26"/>
        </w:rPr>
        <w:t xml:space="preserve"> Ю.В. вынесено постановление о возбуждении дела об административном правонарушении, согласно которому должностное лицо – </w:t>
      </w:r>
      <w:r w:rsidR="006E20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 Промышленного района г. Ставрополя Тарасов М.А.</w:t>
      </w:r>
      <w:r w:rsidR="00FD0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FD0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8B3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0350A" w:rsidR="008B3E7D">
        <w:rPr>
          <w:rFonts w:ascii="Times New Roman" w:hAnsi="Times New Roman" w:cs="Times New Roman"/>
          <w:sz w:val="26"/>
          <w:szCs w:val="26"/>
        </w:rPr>
        <w:t xml:space="preserve">совершил правонарушение, предусмотренное ст. 5.59 КоАП РФ, а именно нарушил </w:t>
      </w:r>
      <w:r w:rsidRPr="0000350A" w:rsidR="008B3E7D">
        <w:rPr>
          <w:rFonts w:ascii="Times New Roman" w:eastAsia="Calibri" w:hAnsi="Times New Roman" w:cs="Times New Roman"/>
          <w:sz w:val="26"/>
          <w:szCs w:val="26"/>
        </w:rPr>
        <w:t>порядок рассмотрения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F167AD" w:rsidRPr="007A7CFC" w:rsidP="0092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00350A" w:rsidR="008B3E7D">
        <w:rPr>
          <w:rFonts w:ascii="Times New Roman" w:eastAsia="Calibri" w:hAnsi="Times New Roman" w:cs="Times New Roman"/>
          <w:sz w:val="26"/>
          <w:szCs w:val="26"/>
        </w:rPr>
        <w:t xml:space="preserve"> обращения </w:t>
      </w:r>
      <w:r w:rsidR="00757277">
        <w:rPr>
          <w:rFonts w:ascii="Times New Roman" w:hAnsi="Times New Roman" w:cs="Times New Roman"/>
          <w:sz w:val="26"/>
          <w:szCs w:val="26"/>
        </w:rPr>
        <w:t>*</w:t>
      </w:r>
      <w:r w:rsidRPr="007A7CFC" w:rsidR="00923BD8">
        <w:rPr>
          <w:rFonts w:ascii="Times New Roman" w:hAnsi="Times New Roman" w:cs="Times New Roman"/>
          <w:sz w:val="26"/>
          <w:szCs w:val="26"/>
        </w:rPr>
        <w:t xml:space="preserve"> Е.И. в интересах </w:t>
      </w:r>
      <w:r w:rsidR="00757277">
        <w:rPr>
          <w:rFonts w:ascii="Times New Roman" w:hAnsi="Times New Roman" w:cs="Times New Roman"/>
          <w:sz w:val="26"/>
          <w:szCs w:val="26"/>
        </w:rPr>
        <w:t>*</w:t>
      </w:r>
      <w:r w:rsidRPr="007A7CFC" w:rsidR="00923BD8">
        <w:rPr>
          <w:rFonts w:ascii="Times New Roman" w:hAnsi="Times New Roman" w:cs="Times New Roman"/>
          <w:sz w:val="26"/>
          <w:szCs w:val="26"/>
        </w:rPr>
        <w:t xml:space="preserve"> В.О.</w:t>
      </w:r>
      <w:r w:rsidR="00923BD8">
        <w:rPr>
          <w:rFonts w:ascii="Times New Roman" w:hAnsi="Times New Roman" w:cs="Times New Roman"/>
          <w:sz w:val="26"/>
          <w:szCs w:val="26"/>
        </w:rPr>
        <w:t xml:space="preserve"> от </w:t>
      </w:r>
      <w:r w:rsidR="00757277">
        <w:rPr>
          <w:rFonts w:ascii="Times New Roman" w:hAnsi="Times New Roman" w:cs="Times New Roman"/>
          <w:sz w:val="26"/>
          <w:szCs w:val="26"/>
        </w:rPr>
        <w:t>*</w:t>
      </w:r>
      <w:r w:rsidR="00923BD8">
        <w:rPr>
          <w:rFonts w:ascii="Times New Roman" w:hAnsi="Times New Roman" w:cs="Times New Roman"/>
          <w:sz w:val="26"/>
          <w:szCs w:val="26"/>
        </w:rPr>
        <w:t xml:space="preserve"> </w:t>
      </w:r>
      <w:r w:rsidRPr="007A7CFC">
        <w:rPr>
          <w:rFonts w:ascii="Times New Roman" w:hAnsi="Times New Roman" w:cs="Times New Roman"/>
          <w:sz w:val="26"/>
          <w:szCs w:val="26"/>
        </w:rPr>
        <w:t xml:space="preserve">по вопросу предоставления, документов, которые выдавались администрацией г. Ессентуки после отказа от имущества родителей, а также просила предоставить информацию по вопросу предоставления жилья </w:t>
      </w:r>
      <w:r w:rsidR="00757277">
        <w:rPr>
          <w:rFonts w:ascii="Times New Roman" w:hAnsi="Times New Roman" w:cs="Times New Roman"/>
          <w:sz w:val="26"/>
          <w:szCs w:val="26"/>
        </w:rPr>
        <w:t>*</w:t>
      </w:r>
      <w:r w:rsidRPr="007A7CFC">
        <w:rPr>
          <w:rFonts w:ascii="Times New Roman" w:hAnsi="Times New Roman" w:cs="Times New Roman"/>
          <w:sz w:val="26"/>
          <w:szCs w:val="26"/>
        </w:rPr>
        <w:t xml:space="preserve"> В.О., об очередности предоставления жилья. Администрацией Промышленного района г. Ставрополя указанное обращение рассмотрено и заявителю направлен письменный ответ 02.04.2024 исх.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7CFC">
        <w:rPr>
          <w:rFonts w:ascii="Times New Roman" w:hAnsi="Times New Roman" w:cs="Times New Roman"/>
          <w:sz w:val="26"/>
          <w:szCs w:val="26"/>
        </w:rPr>
        <w:t>114/641, согласно которому заявителю указано о порядке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7CFC">
        <w:rPr>
          <w:rFonts w:ascii="Times New Roman" w:hAnsi="Times New Roman" w:cs="Times New Roman"/>
          <w:sz w:val="26"/>
          <w:szCs w:val="26"/>
        </w:rPr>
        <w:t>предоставления жилых помещений лицам из числа детей-сирот.</w:t>
      </w:r>
      <w:r w:rsidR="00923BD8">
        <w:rPr>
          <w:rFonts w:ascii="Times New Roman" w:hAnsi="Times New Roman" w:cs="Times New Roman"/>
          <w:sz w:val="26"/>
          <w:szCs w:val="26"/>
        </w:rPr>
        <w:t xml:space="preserve"> </w:t>
      </w:r>
      <w:r w:rsidRPr="007A7CFC">
        <w:rPr>
          <w:rFonts w:ascii="Times New Roman" w:hAnsi="Times New Roman" w:cs="Times New Roman"/>
          <w:sz w:val="26"/>
          <w:szCs w:val="26"/>
        </w:rPr>
        <w:t>Вместе с тем, в нарушение ст.ст. 2, 5, 8, 10, 12 Закона № 59-ФЗ, администрацией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7CFC">
        <w:rPr>
          <w:rFonts w:ascii="Times New Roman" w:hAnsi="Times New Roman" w:cs="Times New Roman"/>
          <w:sz w:val="26"/>
          <w:szCs w:val="26"/>
        </w:rPr>
        <w:t>Промышленного района г. Ставрополя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7CFC">
        <w:rPr>
          <w:rFonts w:ascii="Times New Roman" w:hAnsi="Times New Roman" w:cs="Times New Roman"/>
          <w:sz w:val="26"/>
          <w:szCs w:val="26"/>
        </w:rPr>
        <w:t>обращение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7277">
        <w:rPr>
          <w:rFonts w:ascii="Times New Roman" w:hAnsi="Times New Roman" w:cs="Times New Roman"/>
          <w:sz w:val="26"/>
          <w:szCs w:val="26"/>
        </w:rPr>
        <w:t>*</w:t>
      </w:r>
      <w:r w:rsidRPr="007A7CFC">
        <w:rPr>
          <w:rFonts w:ascii="Times New Roman" w:hAnsi="Times New Roman" w:cs="Times New Roman"/>
          <w:sz w:val="26"/>
          <w:szCs w:val="26"/>
        </w:rPr>
        <w:t xml:space="preserve"> Е.И. не направлено по компетенции в администрацию г. Ессентуки по вопросу предоставления документов, которые выдавались администрацией г. Ессентуки,</w:t>
      </w:r>
      <w:r>
        <w:rPr>
          <w:rFonts w:ascii="Times New Roman" w:hAnsi="Times New Roman" w:cs="Times New Roman"/>
          <w:sz w:val="26"/>
          <w:szCs w:val="26"/>
        </w:rPr>
        <w:t xml:space="preserve"> а также министерство </w:t>
      </w:r>
      <w:r w:rsidRPr="007A7CFC">
        <w:rPr>
          <w:rFonts w:ascii="Times New Roman" w:hAnsi="Times New Roman" w:cs="Times New Roman"/>
          <w:sz w:val="26"/>
          <w:szCs w:val="26"/>
        </w:rPr>
        <w:t>имущественных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7CFC">
        <w:rPr>
          <w:rFonts w:ascii="Times New Roman" w:hAnsi="Times New Roman" w:cs="Times New Roman"/>
          <w:sz w:val="26"/>
          <w:szCs w:val="26"/>
        </w:rPr>
        <w:t>отношений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7CFC">
        <w:rPr>
          <w:rFonts w:ascii="Times New Roman" w:hAnsi="Times New Roman" w:cs="Times New Roman"/>
          <w:sz w:val="26"/>
          <w:szCs w:val="26"/>
        </w:rPr>
        <w:t>Ставропольского края по вопросу предоставления жилых помещений лицам из числа детей-сирот, ответ на обращение заявителя в указанной части не дан в пределах 7-дневного срока, предусмотренного законодательством.</w:t>
      </w:r>
    </w:p>
    <w:p w:rsidR="00F167AD" w:rsidRPr="007A7CFC" w:rsidP="0092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00350A">
        <w:rPr>
          <w:rFonts w:ascii="Times New Roman" w:eastAsia="Calibri" w:hAnsi="Times New Roman" w:cs="Times New Roman"/>
          <w:sz w:val="26"/>
          <w:szCs w:val="26"/>
        </w:rPr>
        <w:t xml:space="preserve"> обращения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7277">
        <w:rPr>
          <w:rFonts w:ascii="Times New Roman" w:hAnsi="Times New Roman" w:cs="Times New Roman"/>
          <w:sz w:val="26"/>
          <w:szCs w:val="26"/>
        </w:rPr>
        <w:t>*</w:t>
      </w:r>
      <w:r w:rsidRPr="007A7CFC">
        <w:rPr>
          <w:rFonts w:ascii="Times New Roman" w:hAnsi="Times New Roman" w:cs="Times New Roman"/>
          <w:sz w:val="26"/>
          <w:szCs w:val="26"/>
        </w:rPr>
        <w:t xml:space="preserve"> Т.П.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757277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7A7CFC">
        <w:rPr>
          <w:rFonts w:ascii="Times New Roman" w:hAnsi="Times New Roman" w:cs="Times New Roman"/>
          <w:sz w:val="26"/>
          <w:szCs w:val="26"/>
        </w:rPr>
        <w:t xml:space="preserve">о вопросу противоправных действий в отношении нее и несовершеннолетних детей со стороны </w:t>
      </w:r>
      <w:r w:rsidR="00757277">
        <w:rPr>
          <w:rFonts w:ascii="Times New Roman" w:hAnsi="Times New Roman" w:cs="Times New Roman"/>
          <w:sz w:val="26"/>
          <w:szCs w:val="26"/>
        </w:rPr>
        <w:t>*</w:t>
      </w:r>
      <w:r w:rsidRPr="007A7CFC">
        <w:rPr>
          <w:rFonts w:ascii="Times New Roman" w:hAnsi="Times New Roman" w:cs="Times New Roman"/>
          <w:sz w:val="26"/>
          <w:szCs w:val="26"/>
        </w:rPr>
        <w:t xml:space="preserve"> В.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7A7CFC">
        <w:rPr>
          <w:rFonts w:ascii="Times New Roman" w:hAnsi="Times New Roman" w:cs="Times New Roman"/>
          <w:sz w:val="26"/>
          <w:szCs w:val="26"/>
        </w:rPr>
        <w:t>. Администрацией Промышленного района г. Ставрополя указанное обращение рассмотрено и заявителю направлен пис</w:t>
      </w:r>
      <w:r>
        <w:rPr>
          <w:rFonts w:ascii="Times New Roman" w:hAnsi="Times New Roman" w:cs="Times New Roman"/>
          <w:sz w:val="26"/>
          <w:szCs w:val="26"/>
        </w:rPr>
        <w:t xml:space="preserve">ьменный ответ </w:t>
      </w:r>
      <w:r w:rsidR="00757277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исх. № </w:t>
      </w:r>
      <w:r w:rsidR="00757277">
        <w:rPr>
          <w:rFonts w:ascii="Times New Roman" w:hAnsi="Times New Roman" w:cs="Times New Roman"/>
          <w:sz w:val="26"/>
          <w:szCs w:val="26"/>
        </w:rPr>
        <w:t>*</w:t>
      </w:r>
      <w:r w:rsidRPr="007A7CFC">
        <w:rPr>
          <w:rFonts w:ascii="Times New Roman" w:hAnsi="Times New Roman" w:cs="Times New Roman"/>
          <w:sz w:val="26"/>
          <w:szCs w:val="26"/>
        </w:rPr>
        <w:t>, согласно которому с Грищенко В.Н. проведена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7CFC">
        <w:rPr>
          <w:rFonts w:ascii="Times New Roman" w:hAnsi="Times New Roman" w:cs="Times New Roman"/>
          <w:sz w:val="26"/>
          <w:szCs w:val="26"/>
        </w:rPr>
        <w:t>разъяснительная профилактическая беседа.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7CFC">
        <w:rPr>
          <w:rFonts w:ascii="Times New Roman" w:hAnsi="Times New Roman" w:cs="Times New Roman"/>
          <w:sz w:val="26"/>
          <w:szCs w:val="26"/>
        </w:rPr>
        <w:t xml:space="preserve">Вместе с тем, в нарушение ст.ст. 2, 5, 8, 10, 12 Закона № 59-ФЗ, администрацией Промышленного района г. Ставрополя обращение </w:t>
      </w:r>
      <w:r w:rsidR="00757277">
        <w:rPr>
          <w:rFonts w:ascii="Times New Roman" w:hAnsi="Times New Roman" w:cs="Times New Roman"/>
          <w:sz w:val="26"/>
          <w:szCs w:val="26"/>
        </w:rPr>
        <w:t>*</w:t>
      </w:r>
      <w:r w:rsidRPr="007A7C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7A7CFC">
        <w:rPr>
          <w:rFonts w:ascii="Times New Roman" w:hAnsi="Times New Roman" w:cs="Times New Roman"/>
          <w:sz w:val="26"/>
          <w:szCs w:val="26"/>
        </w:rPr>
        <w:t xml:space="preserve">.II. не направлено по компетенции отдел полиции № 3 УМВД России по г. Ставрополю по фактам оскорблений, угроз и причинения телесных повреждений, для дачи правовой оценки и принятия процессуального решения в соответствии с УПК РФ, </w:t>
      </w:r>
      <w:r w:rsidRPr="007A7CFC">
        <w:rPr>
          <w:rFonts w:ascii="Times New Roman" w:hAnsi="Times New Roman" w:cs="Times New Roman"/>
          <w:sz w:val="26"/>
          <w:szCs w:val="26"/>
        </w:rPr>
        <w:t xml:space="preserve">КоАП РФ, а также ответ на обращение заявителя в указанной части не дан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7A7CFC">
        <w:rPr>
          <w:rFonts w:ascii="Times New Roman" w:hAnsi="Times New Roman" w:cs="Times New Roman"/>
          <w:sz w:val="26"/>
          <w:szCs w:val="26"/>
        </w:rPr>
        <w:t xml:space="preserve"> пределах 7-дневного срока, предусмотренного законодательством.</w:t>
      </w:r>
    </w:p>
    <w:p w:rsidR="007530A9" w:rsidRPr="004D0A08" w:rsidP="00753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A08">
        <w:rPr>
          <w:rFonts w:ascii="Times New Roman" w:hAnsi="Times New Roman" w:cs="Times New Roman"/>
          <w:sz w:val="26"/>
          <w:szCs w:val="26"/>
        </w:rPr>
        <w:t>В соответствии с п</w:t>
      </w:r>
      <w:r w:rsidR="00923D3C">
        <w:rPr>
          <w:rFonts w:ascii="Times New Roman" w:hAnsi="Times New Roman" w:cs="Times New Roman"/>
          <w:sz w:val="26"/>
          <w:szCs w:val="26"/>
        </w:rPr>
        <w:t>.п.</w:t>
      </w:r>
      <w:r w:rsidRPr="004D0A08">
        <w:rPr>
          <w:rFonts w:ascii="Times New Roman" w:hAnsi="Times New Roman" w:cs="Times New Roman"/>
          <w:sz w:val="26"/>
          <w:szCs w:val="26"/>
        </w:rPr>
        <w:t xml:space="preserve">3.15, 5.1 должностной инструкции заместителя главы администрации Промышленного района г. Ставрополя, утвержденной распоряжением главы администрации Промышленного района г. Ставрополя, заместитель главы администрации Промышленного района г. Ставрополя ведет прием граждан, рассматривает их обращения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D0A08">
        <w:rPr>
          <w:rFonts w:ascii="Times New Roman" w:hAnsi="Times New Roman" w:cs="Times New Roman"/>
          <w:sz w:val="26"/>
          <w:szCs w:val="26"/>
        </w:rPr>
        <w:t>о подведомствен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4D0A08">
        <w:rPr>
          <w:rFonts w:ascii="Times New Roman" w:hAnsi="Times New Roman" w:cs="Times New Roman"/>
          <w:sz w:val="26"/>
          <w:szCs w:val="26"/>
        </w:rPr>
        <w:t>ым вопросам.</w:t>
      </w:r>
    </w:p>
    <w:p w:rsidR="007530A9" w:rsidRPr="004D0A08" w:rsidP="00753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A08">
        <w:rPr>
          <w:rFonts w:ascii="Times New Roman" w:hAnsi="Times New Roman" w:cs="Times New Roman"/>
          <w:sz w:val="26"/>
          <w:szCs w:val="26"/>
        </w:rPr>
        <w:t>Заместитель главы администрации Промышленного района г. Ставрополя несет ответственность за выполнение возложенных задач и осуществление полномочий курируемыми отделами.</w:t>
      </w:r>
    </w:p>
    <w:p w:rsidR="007530A9" w:rsidRPr="004D0A08" w:rsidP="00753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A08">
        <w:rPr>
          <w:rFonts w:ascii="Times New Roman" w:hAnsi="Times New Roman" w:cs="Times New Roman"/>
          <w:sz w:val="26"/>
          <w:szCs w:val="26"/>
        </w:rPr>
        <w:t>Распоряжением главы администрации Промышленного района г. Ставрополя от 01.03.2017 № 34-рл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4D0A08">
        <w:rPr>
          <w:rFonts w:ascii="Times New Roman" w:hAnsi="Times New Roman" w:cs="Times New Roman"/>
          <w:sz w:val="26"/>
          <w:szCs w:val="26"/>
        </w:rPr>
        <w:t xml:space="preserve"> на должность заместителя главы администрации Промышленного района г. Ставрополя назначен </w:t>
      </w:r>
      <w:r w:rsidR="0028195F">
        <w:rPr>
          <w:rFonts w:ascii="Times New Roman" w:hAnsi="Times New Roman" w:cs="Times New Roman"/>
          <w:sz w:val="26"/>
          <w:szCs w:val="26"/>
        </w:rPr>
        <w:t>*</w:t>
      </w:r>
      <w:r w:rsidRPr="004D0A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М.А</w:t>
      </w:r>
      <w:r w:rsidRPr="004D0A08">
        <w:rPr>
          <w:rFonts w:ascii="Times New Roman" w:hAnsi="Times New Roman" w:cs="Times New Roman"/>
          <w:sz w:val="26"/>
          <w:szCs w:val="26"/>
        </w:rPr>
        <w:t>.</w:t>
      </w:r>
    </w:p>
    <w:p w:rsidR="00BC0B05" w:rsidP="00BC0B05">
      <w:pPr>
        <w:pStyle w:val="11"/>
        <w:ind w:firstLine="709"/>
        <w:jc w:val="both"/>
        <w:rPr>
          <w:sz w:val="26"/>
          <w:szCs w:val="26"/>
        </w:rPr>
      </w:pPr>
      <w:r w:rsidRPr="00A011DD">
        <w:rPr>
          <w:sz w:val="26"/>
          <w:szCs w:val="26"/>
        </w:rPr>
        <w:t xml:space="preserve">Лицо, </w:t>
      </w:r>
      <w:r w:rsidRPr="00A011DD">
        <w:rPr>
          <w:color w:val="000000"/>
          <w:sz w:val="26"/>
          <w:szCs w:val="26"/>
        </w:rPr>
        <w:t xml:space="preserve">в отношении которого </w:t>
      </w:r>
      <w:r w:rsidRPr="00A011DD">
        <w:rPr>
          <w:rFonts w:eastAsia="Calibri"/>
          <w:bCs/>
          <w:sz w:val="26"/>
          <w:szCs w:val="26"/>
        </w:rPr>
        <w:t xml:space="preserve">в отношении которого ведется производство по делу об административном правонарушении </w:t>
      </w:r>
      <w:r w:rsidR="0028195F">
        <w:rPr>
          <w:rFonts w:eastAsia="Calibri"/>
          <w:bCs/>
          <w:sz w:val="26"/>
          <w:szCs w:val="26"/>
        </w:rPr>
        <w:t>*</w:t>
      </w:r>
      <w:r w:rsidR="00923D3C">
        <w:rPr>
          <w:rFonts w:eastAsia="Calibri"/>
          <w:bCs/>
          <w:sz w:val="26"/>
          <w:szCs w:val="26"/>
        </w:rPr>
        <w:t xml:space="preserve"> М.А., будучи надлежащим образом извещенный о времени и месте судебного заседания, не явился.</w:t>
      </w:r>
      <w:r w:rsidR="00B01395">
        <w:rPr>
          <w:rFonts w:eastAsia="Calibri"/>
          <w:bCs/>
          <w:sz w:val="26"/>
          <w:szCs w:val="26"/>
        </w:rPr>
        <w:t xml:space="preserve"> Представил заявление, в котором просит рассмотреть дел</w:t>
      </w:r>
      <w:r w:rsidR="004E05DA">
        <w:rPr>
          <w:rFonts w:eastAsia="Calibri"/>
          <w:bCs/>
          <w:sz w:val="26"/>
          <w:szCs w:val="26"/>
        </w:rPr>
        <w:t>о</w:t>
      </w:r>
      <w:r w:rsidR="00B01395">
        <w:rPr>
          <w:rFonts w:eastAsia="Calibri"/>
          <w:bCs/>
          <w:sz w:val="26"/>
          <w:szCs w:val="26"/>
        </w:rPr>
        <w:t xml:space="preserve"> об </w:t>
      </w:r>
      <w:r w:rsidR="004E05DA">
        <w:rPr>
          <w:rFonts w:eastAsia="Calibri"/>
          <w:bCs/>
          <w:sz w:val="26"/>
          <w:szCs w:val="26"/>
        </w:rPr>
        <w:t>административном</w:t>
      </w:r>
      <w:r w:rsidR="00B01395">
        <w:rPr>
          <w:rFonts w:eastAsia="Calibri"/>
          <w:bCs/>
          <w:sz w:val="26"/>
          <w:szCs w:val="26"/>
        </w:rPr>
        <w:t xml:space="preserve"> правонарушении в его отсутствие в связи с занятостью на работе, при этом указал, что вину признает, просит назначить минимальное наказание, к </w:t>
      </w:r>
      <w:r w:rsidR="004E05DA">
        <w:rPr>
          <w:rFonts w:eastAsia="Calibri"/>
          <w:bCs/>
          <w:sz w:val="26"/>
          <w:szCs w:val="26"/>
        </w:rPr>
        <w:t>административной</w:t>
      </w:r>
      <w:r w:rsidR="00B01395">
        <w:rPr>
          <w:rFonts w:eastAsia="Calibri"/>
          <w:bCs/>
          <w:sz w:val="26"/>
          <w:szCs w:val="26"/>
        </w:rPr>
        <w:t xml:space="preserve"> </w:t>
      </w:r>
      <w:r w:rsidR="004E05DA">
        <w:rPr>
          <w:rFonts w:eastAsia="Calibri"/>
          <w:bCs/>
          <w:sz w:val="26"/>
          <w:szCs w:val="26"/>
        </w:rPr>
        <w:t>ответственности</w:t>
      </w:r>
      <w:r w:rsidR="00B01395">
        <w:rPr>
          <w:rFonts w:eastAsia="Calibri"/>
          <w:bCs/>
          <w:sz w:val="26"/>
          <w:szCs w:val="26"/>
        </w:rPr>
        <w:t xml:space="preserve"> ранее не привлекался, имеет на иждивении двух малолетних детей. </w:t>
      </w:r>
      <w:r>
        <w:rPr>
          <w:sz w:val="26"/>
          <w:szCs w:val="26"/>
        </w:rPr>
        <w:t>С учетом изложенного, мировой судья находит возможным на основании ст. 25.1 КоАП РФ рассмотреть дело об административном правонарушении в его отсутствие.</w:t>
      </w:r>
    </w:p>
    <w:p w:rsidR="00DC2C08" w:rsidRPr="00813021" w:rsidP="006311E5">
      <w:pPr>
        <w:pStyle w:val="11"/>
        <w:ind w:firstLine="709"/>
        <w:jc w:val="both"/>
        <w:rPr>
          <w:sz w:val="26"/>
          <w:szCs w:val="26"/>
        </w:rPr>
      </w:pPr>
      <w:r w:rsidRPr="00476CAD">
        <w:rPr>
          <w:sz w:val="26"/>
          <w:szCs w:val="26"/>
        </w:rPr>
        <w:t xml:space="preserve">В судебном заседании </w:t>
      </w:r>
      <w:r w:rsidRPr="00476CAD" w:rsidR="00121A96">
        <w:rPr>
          <w:sz w:val="26"/>
          <w:szCs w:val="26"/>
        </w:rPr>
        <w:t xml:space="preserve">старший </w:t>
      </w:r>
      <w:r w:rsidRPr="00476CAD">
        <w:rPr>
          <w:sz w:val="26"/>
          <w:szCs w:val="26"/>
        </w:rPr>
        <w:t xml:space="preserve">помощник прокурора </w:t>
      </w:r>
      <w:r w:rsidRPr="00476CAD">
        <w:rPr>
          <w:sz w:val="26"/>
          <w:szCs w:val="26"/>
        </w:rPr>
        <w:t xml:space="preserve">Промышленного района г. Ставрополя </w:t>
      </w:r>
      <w:r w:rsidRPr="00476CAD">
        <w:rPr>
          <w:sz w:val="26"/>
          <w:szCs w:val="26"/>
        </w:rPr>
        <w:t xml:space="preserve">г.Ставрополя </w:t>
      </w:r>
      <w:r w:rsidR="00757277">
        <w:rPr>
          <w:sz w:val="26"/>
          <w:szCs w:val="26"/>
        </w:rPr>
        <w:t>*</w:t>
      </w:r>
      <w:r w:rsidR="00BC0B05">
        <w:rPr>
          <w:sz w:val="26"/>
          <w:szCs w:val="26"/>
        </w:rPr>
        <w:t>Ю.В.</w:t>
      </w:r>
      <w:r w:rsidRPr="00476CAD" w:rsidR="006020BB">
        <w:rPr>
          <w:sz w:val="26"/>
          <w:szCs w:val="26"/>
        </w:rPr>
        <w:t xml:space="preserve"> </w:t>
      </w:r>
      <w:r w:rsidRPr="00476CAD">
        <w:rPr>
          <w:sz w:val="26"/>
          <w:szCs w:val="26"/>
        </w:rPr>
        <w:t>поддержал</w:t>
      </w:r>
      <w:r w:rsidR="00B92E40">
        <w:rPr>
          <w:sz w:val="26"/>
          <w:szCs w:val="26"/>
        </w:rPr>
        <w:t>а</w:t>
      </w:r>
      <w:r w:rsidRPr="006020BB">
        <w:rPr>
          <w:sz w:val="26"/>
          <w:szCs w:val="26"/>
        </w:rPr>
        <w:t xml:space="preserve"> доводы, изложенные в постановлен</w:t>
      </w:r>
      <w:r w:rsidR="00AD152B">
        <w:rPr>
          <w:sz w:val="26"/>
          <w:szCs w:val="26"/>
        </w:rPr>
        <w:t>и</w:t>
      </w:r>
      <w:r w:rsidR="00984081">
        <w:rPr>
          <w:sz w:val="26"/>
          <w:szCs w:val="26"/>
        </w:rPr>
        <w:t>и</w:t>
      </w:r>
      <w:r w:rsidRPr="006020BB">
        <w:rPr>
          <w:sz w:val="26"/>
          <w:szCs w:val="26"/>
        </w:rPr>
        <w:t xml:space="preserve"> о возбуждении дела об административном правонарушении от </w:t>
      </w:r>
      <w:r w:rsidR="00757277">
        <w:rPr>
          <w:sz w:val="26"/>
          <w:szCs w:val="26"/>
        </w:rPr>
        <w:t>*</w:t>
      </w:r>
      <w:r w:rsidRPr="006020BB" w:rsidR="00C9312E">
        <w:rPr>
          <w:sz w:val="26"/>
          <w:szCs w:val="26"/>
        </w:rPr>
        <w:t xml:space="preserve"> </w:t>
      </w:r>
      <w:r w:rsidRPr="006020BB">
        <w:rPr>
          <w:sz w:val="26"/>
          <w:szCs w:val="26"/>
        </w:rPr>
        <w:t>в</w:t>
      </w:r>
      <w:r w:rsidRPr="00813021">
        <w:rPr>
          <w:sz w:val="26"/>
          <w:szCs w:val="26"/>
        </w:rPr>
        <w:t xml:space="preserve"> отношении </w:t>
      </w:r>
      <w:r w:rsidRPr="00813021">
        <w:rPr>
          <w:spacing w:val="-1"/>
          <w:sz w:val="26"/>
          <w:szCs w:val="26"/>
        </w:rPr>
        <w:t xml:space="preserve">должностного лица – </w:t>
      </w:r>
      <w:r w:rsidR="00B92E40">
        <w:rPr>
          <w:sz w:val="26"/>
          <w:szCs w:val="26"/>
        </w:rPr>
        <w:t xml:space="preserve">заместитель главы администрации Промышленного района г. Ставрополя </w:t>
      </w:r>
      <w:r w:rsidR="00757277">
        <w:rPr>
          <w:sz w:val="26"/>
          <w:szCs w:val="26"/>
        </w:rPr>
        <w:t>*</w:t>
      </w:r>
      <w:r w:rsidR="00B92E40">
        <w:rPr>
          <w:sz w:val="26"/>
          <w:szCs w:val="26"/>
        </w:rPr>
        <w:t xml:space="preserve"> М.А.</w:t>
      </w:r>
    </w:p>
    <w:p w:rsidR="00121A96" w:rsidRPr="00EF4349" w:rsidP="003F3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4349">
        <w:rPr>
          <w:rFonts w:ascii="Times New Roman" w:hAnsi="Times New Roman" w:cs="Times New Roman"/>
          <w:sz w:val="26"/>
          <w:szCs w:val="26"/>
        </w:rPr>
        <w:t xml:space="preserve">Мировой судья, выслушав </w:t>
      </w:r>
      <w:r w:rsidR="00202121">
        <w:rPr>
          <w:rFonts w:ascii="Times New Roman" w:hAnsi="Times New Roman" w:cs="Times New Roman"/>
          <w:sz w:val="26"/>
          <w:szCs w:val="26"/>
        </w:rPr>
        <w:t xml:space="preserve">старшего </w:t>
      </w:r>
      <w:r w:rsidRPr="00EF4349">
        <w:rPr>
          <w:rFonts w:ascii="Times New Roman" w:hAnsi="Times New Roman" w:cs="Times New Roman"/>
          <w:sz w:val="26"/>
          <w:szCs w:val="26"/>
        </w:rPr>
        <w:t xml:space="preserve">помощника прокурора </w:t>
      </w:r>
      <w:r w:rsidR="00DC2C08">
        <w:rPr>
          <w:rFonts w:ascii="Times New Roman" w:hAnsi="Times New Roman" w:cs="Times New Roman"/>
          <w:sz w:val="26"/>
          <w:szCs w:val="26"/>
        </w:rPr>
        <w:t xml:space="preserve">Промышленного района </w:t>
      </w:r>
      <w:r w:rsidRPr="00EF4349">
        <w:rPr>
          <w:rFonts w:ascii="Times New Roman" w:hAnsi="Times New Roman" w:cs="Times New Roman"/>
          <w:sz w:val="26"/>
          <w:szCs w:val="26"/>
        </w:rPr>
        <w:t>г.Ставрополя</w:t>
      </w:r>
      <w:r w:rsidR="00202121">
        <w:rPr>
          <w:rFonts w:ascii="Times New Roman" w:hAnsi="Times New Roman" w:cs="Times New Roman"/>
          <w:sz w:val="26"/>
          <w:szCs w:val="26"/>
        </w:rPr>
        <w:t xml:space="preserve"> </w:t>
      </w:r>
      <w:r w:rsidR="00757277">
        <w:rPr>
          <w:rFonts w:ascii="Times New Roman" w:hAnsi="Times New Roman" w:cs="Times New Roman"/>
          <w:sz w:val="26"/>
          <w:szCs w:val="26"/>
        </w:rPr>
        <w:t>*</w:t>
      </w:r>
      <w:r w:rsidR="00B92E40">
        <w:rPr>
          <w:rFonts w:ascii="Times New Roman" w:hAnsi="Times New Roman" w:cs="Times New Roman"/>
          <w:sz w:val="26"/>
          <w:szCs w:val="26"/>
        </w:rPr>
        <w:t xml:space="preserve"> Ю.В.</w:t>
      </w:r>
      <w:r w:rsidR="00202121">
        <w:rPr>
          <w:rFonts w:ascii="Times New Roman" w:hAnsi="Times New Roman" w:cs="Times New Roman"/>
          <w:sz w:val="26"/>
          <w:szCs w:val="26"/>
        </w:rPr>
        <w:t>,</w:t>
      </w:r>
      <w:r w:rsidRPr="00EF4349">
        <w:rPr>
          <w:rFonts w:ascii="Times New Roman" w:hAnsi="Times New Roman" w:cs="Times New Roman"/>
          <w:sz w:val="26"/>
          <w:szCs w:val="26"/>
        </w:rPr>
        <w:t xml:space="preserve"> исследовав материалы дела, приходит к следующим выводам.</w:t>
      </w:r>
    </w:p>
    <w:p w:rsidR="00F4184A" w:rsidRPr="00EF4349" w:rsidP="003F3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Статьей </w:t>
      </w:r>
      <w:r w:rsidRPr="00EF4349">
        <w:rPr>
          <w:rFonts w:ascii="Times New Roman" w:hAnsi="Times New Roman" w:cs="Times New Roman"/>
          <w:sz w:val="26"/>
          <w:szCs w:val="26"/>
        </w:rPr>
        <w:t>5.59 КоАП РФ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предусмотрена административная ответственность за </w:t>
      </w:r>
      <w:r w:rsidRPr="00EF4349">
        <w:rPr>
          <w:rFonts w:ascii="Times New Roman" w:hAnsi="Times New Roman" w:cs="Times New Roman"/>
          <w:sz w:val="26"/>
          <w:szCs w:val="26"/>
        </w:rPr>
        <w:t xml:space="preserve">нарушение установленного законодательством </w:t>
      </w:r>
      <w:r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EF4349">
        <w:rPr>
          <w:rFonts w:ascii="Times New Roman" w:hAnsi="Times New Roman" w:cs="Times New Roman"/>
          <w:sz w:val="26"/>
          <w:szCs w:val="26"/>
        </w:rPr>
        <w:t xml:space="preserve">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5" w:history="1">
        <w:r w:rsidRPr="00EF4349">
          <w:rPr>
            <w:rFonts w:ascii="Times New Roman" w:hAnsi="Times New Roman" w:cs="Times New Roman"/>
            <w:sz w:val="26"/>
            <w:szCs w:val="26"/>
          </w:rPr>
          <w:t>статьями 5.39</w:t>
        </w:r>
      </w:hyperlink>
      <w:r w:rsidRPr="00EF4349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EF4349">
          <w:rPr>
            <w:rFonts w:ascii="Times New Roman" w:hAnsi="Times New Roman" w:cs="Times New Roman"/>
            <w:sz w:val="26"/>
            <w:szCs w:val="26"/>
          </w:rPr>
          <w:t>5.63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названного кодекса</w:t>
      </w:r>
      <w:r w:rsidRPr="00EF4349">
        <w:rPr>
          <w:rFonts w:ascii="Times New Roman" w:hAnsi="Times New Roman" w:cs="Times New Roman"/>
          <w:sz w:val="26"/>
          <w:szCs w:val="26"/>
        </w:rPr>
        <w:t>.</w:t>
      </w:r>
    </w:p>
    <w:p w:rsidR="00F4184A" w:rsidRPr="00EF4349" w:rsidP="003F3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349">
        <w:rPr>
          <w:rFonts w:ascii="Times New Roman" w:hAnsi="Times New Roman" w:cs="Times New Roman"/>
          <w:sz w:val="26"/>
          <w:szCs w:val="26"/>
        </w:rPr>
        <w:t xml:space="preserve">Правоотношения, связанные с реализацией гражданином Российской Федерации закрепленного за ним </w:t>
      </w:r>
      <w:hyperlink r:id="rId7" w:history="1">
        <w:r w:rsidRPr="00EF4349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 права на </w:t>
      </w:r>
      <w:r w:rsidRPr="00EF4349">
        <w:rPr>
          <w:rFonts w:ascii="Times New Roman" w:hAnsi="Times New Roman" w:cs="Times New Roman"/>
          <w:sz w:val="26"/>
          <w:szCs w:val="26"/>
        </w:rPr>
        <w:t xml:space="preserve">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</w:t>
      </w:r>
      <w:hyperlink r:id="rId8" w:history="1">
        <w:r w:rsidRPr="00EF434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F4349">
        <w:rPr>
          <w:rFonts w:ascii="Times New Roman" w:hAnsi="Times New Roman" w:cs="Times New Roman"/>
          <w:sz w:val="26"/>
          <w:szCs w:val="26"/>
        </w:rPr>
        <w:t xml:space="preserve"> от 02 мая 2006 года </w:t>
      </w:r>
      <w:r w:rsidR="000D18D1">
        <w:rPr>
          <w:rFonts w:ascii="Times New Roman" w:hAnsi="Times New Roman" w:cs="Times New Roman"/>
          <w:sz w:val="26"/>
          <w:szCs w:val="26"/>
        </w:rPr>
        <w:t>№</w:t>
      </w:r>
      <w:r w:rsidRPr="00EF4349">
        <w:rPr>
          <w:rFonts w:ascii="Times New Roman" w:hAnsi="Times New Roman" w:cs="Times New Roman"/>
          <w:sz w:val="26"/>
          <w:szCs w:val="26"/>
        </w:rPr>
        <w:t xml:space="preserve"> 59-ФЗ "О порядке рассмотрения обращений граждан Российской Федерации" (далее - Закон </w:t>
      </w:r>
      <w:r w:rsidR="000D18D1">
        <w:rPr>
          <w:rFonts w:ascii="Times New Roman" w:hAnsi="Times New Roman" w:cs="Times New Roman"/>
          <w:sz w:val="26"/>
          <w:szCs w:val="26"/>
        </w:rPr>
        <w:t>№</w:t>
      </w:r>
      <w:r w:rsidRPr="00EF4349">
        <w:rPr>
          <w:rFonts w:ascii="Times New Roman" w:hAnsi="Times New Roman" w:cs="Times New Roman"/>
          <w:sz w:val="26"/>
          <w:szCs w:val="26"/>
        </w:rPr>
        <w:t xml:space="preserve"> 59-ФЗ).</w:t>
      </w:r>
    </w:p>
    <w:p w:rsidR="00F4184A" w:rsidRPr="00EF4349" w:rsidP="003F3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349">
        <w:rPr>
          <w:rFonts w:ascii="Times New Roman" w:hAnsi="Times New Roman" w:cs="Times New Roman"/>
          <w:sz w:val="26"/>
          <w:szCs w:val="26"/>
        </w:rPr>
        <w:t xml:space="preserve">В силу </w:t>
      </w:r>
      <w:hyperlink r:id="rId9" w:history="1">
        <w:r w:rsidRPr="00EF4349">
          <w:rPr>
            <w:rFonts w:ascii="Times New Roman" w:hAnsi="Times New Roman" w:cs="Times New Roman"/>
            <w:sz w:val="26"/>
            <w:szCs w:val="26"/>
          </w:rPr>
          <w:t>части 1 статьи 2</w:t>
        </w:r>
      </w:hyperlink>
      <w:r w:rsidRPr="00EF4349">
        <w:rPr>
          <w:rFonts w:ascii="Times New Roman" w:hAnsi="Times New Roman" w:cs="Times New Roman"/>
          <w:sz w:val="26"/>
          <w:szCs w:val="26"/>
        </w:rPr>
        <w:t xml:space="preserve"> данного Закона </w:t>
      </w:r>
      <w:r w:rsidR="00984081">
        <w:rPr>
          <w:rFonts w:ascii="Times New Roman" w:hAnsi="Times New Roman" w:cs="Times New Roman"/>
          <w:sz w:val="26"/>
          <w:szCs w:val="26"/>
        </w:rPr>
        <w:t>№</w:t>
      </w:r>
      <w:r w:rsidRPr="00EF4349">
        <w:rPr>
          <w:rFonts w:ascii="Times New Roman" w:hAnsi="Times New Roman" w:cs="Times New Roman"/>
          <w:sz w:val="26"/>
          <w:szCs w:val="26"/>
        </w:rPr>
        <w:t xml:space="preserve"> 59-ФЗ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F4184A" w:rsidRPr="00EF4349" w:rsidP="003F3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349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10" w:history="1">
        <w:r w:rsidRPr="00EF4349">
          <w:rPr>
            <w:rFonts w:ascii="Times New Roman" w:hAnsi="Times New Roman" w:cs="Times New Roman"/>
            <w:sz w:val="26"/>
            <w:szCs w:val="26"/>
          </w:rPr>
          <w:t>пунктам 1</w:t>
        </w:r>
      </w:hyperlink>
      <w:r w:rsidRPr="00EF4349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EF4349">
          <w:rPr>
            <w:rFonts w:ascii="Times New Roman" w:hAnsi="Times New Roman" w:cs="Times New Roman"/>
            <w:sz w:val="26"/>
            <w:szCs w:val="26"/>
          </w:rPr>
          <w:t>4 статьи 4</w:t>
        </w:r>
      </w:hyperlink>
      <w:r w:rsidRPr="00EF4349">
        <w:rPr>
          <w:rFonts w:ascii="Times New Roman" w:hAnsi="Times New Roman" w:cs="Times New Roman"/>
          <w:sz w:val="26"/>
          <w:szCs w:val="26"/>
        </w:rPr>
        <w:t xml:space="preserve"> Закона </w:t>
      </w:r>
      <w:r w:rsidR="001E7259">
        <w:rPr>
          <w:rFonts w:ascii="Times New Roman" w:hAnsi="Times New Roman" w:cs="Times New Roman"/>
          <w:sz w:val="26"/>
          <w:szCs w:val="26"/>
        </w:rPr>
        <w:t>№</w:t>
      </w:r>
      <w:r w:rsidRPr="00EF4349">
        <w:rPr>
          <w:rFonts w:ascii="Times New Roman" w:hAnsi="Times New Roman" w:cs="Times New Roman"/>
          <w:sz w:val="26"/>
          <w:szCs w:val="26"/>
        </w:rPr>
        <w:t xml:space="preserve"> 59-ФЗ обращением гражданина признаются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 жалобой является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F4184A" w:rsidRPr="00EF4349" w:rsidP="003F3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34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2" w:history="1">
        <w:r w:rsidRPr="00EF4349">
          <w:rPr>
            <w:rFonts w:ascii="Times New Roman" w:hAnsi="Times New Roman" w:cs="Times New Roman"/>
            <w:sz w:val="26"/>
            <w:szCs w:val="26"/>
          </w:rPr>
          <w:t>пунктом 3 статьи 5</w:t>
        </w:r>
      </w:hyperlink>
      <w:r w:rsidRPr="00EF4349">
        <w:rPr>
          <w:rFonts w:ascii="Times New Roman" w:hAnsi="Times New Roman" w:cs="Times New Roman"/>
          <w:sz w:val="26"/>
          <w:szCs w:val="26"/>
        </w:rPr>
        <w:t xml:space="preserve"> Закона </w:t>
      </w:r>
      <w:r w:rsidR="001E7259">
        <w:rPr>
          <w:rFonts w:ascii="Times New Roman" w:hAnsi="Times New Roman" w:cs="Times New Roman"/>
          <w:sz w:val="26"/>
          <w:szCs w:val="26"/>
        </w:rPr>
        <w:t>№</w:t>
      </w:r>
      <w:r w:rsidRPr="00EF4349">
        <w:rPr>
          <w:rFonts w:ascii="Times New Roman" w:hAnsi="Times New Roman" w:cs="Times New Roman"/>
          <w:sz w:val="26"/>
          <w:szCs w:val="26"/>
        </w:rPr>
        <w:t xml:space="preserve"> 59-ФЗ гражданин имеет право получать письменный ответ по существу поставленных в обращении вопросов, за исключением случаев, указанных в </w:t>
      </w:r>
      <w:hyperlink r:id="rId13" w:history="1">
        <w:r w:rsidRPr="00EF4349">
          <w:rPr>
            <w:rFonts w:ascii="Times New Roman" w:hAnsi="Times New Roman" w:cs="Times New Roman"/>
            <w:sz w:val="26"/>
            <w:szCs w:val="26"/>
          </w:rPr>
          <w:t>статье 11</w:t>
        </w:r>
      </w:hyperlink>
      <w:r w:rsidRPr="00EF4349">
        <w:rPr>
          <w:rFonts w:ascii="Times New Roman" w:hAnsi="Times New Roman" w:cs="Times New Roman"/>
          <w:sz w:val="26"/>
          <w:szCs w:val="26"/>
        </w:rPr>
        <w:t xml:space="preserve"> данного закона, а в случае, предусмотренном </w:t>
      </w:r>
      <w:hyperlink r:id="rId14" w:history="1">
        <w:r w:rsidRPr="00EF4349">
          <w:rPr>
            <w:rFonts w:ascii="Times New Roman" w:hAnsi="Times New Roman" w:cs="Times New Roman"/>
            <w:sz w:val="26"/>
            <w:szCs w:val="26"/>
          </w:rPr>
          <w:t>частью 5.1 статьи 11</w:t>
        </w:r>
      </w:hyperlink>
      <w:r w:rsidRPr="00EF4349">
        <w:rPr>
          <w:rFonts w:ascii="Times New Roman" w:hAnsi="Times New Roman" w:cs="Times New Roman"/>
          <w:sz w:val="26"/>
          <w:szCs w:val="26"/>
        </w:rPr>
        <w:t xml:space="preserve"> данного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4184A" w:rsidRPr="00EF4349" w:rsidP="003F3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349">
        <w:rPr>
          <w:rFonts w:ascii="Times New Roman" w:hAnsi="Times New Roman" w:cs="Times New Roman"/>
          <w:sz w:val="26"/>
          <w:szCs w:val="26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</w:t>
      </w:r>
      <w:hyperlink r:id="rId15" w:history="1">
        <w:r w:rsidRPr="00EF4349">
          <w:rPr>
            <w:rFonts w:ascii="Times New Roman" w:hAnsi="Times New Roman" w:cs="Times New Roman"/>
            <w:sz w:val="26"/>
            <w:szCs w:val="26"/>
          </w:rPr>
          <w:t>часть 1 статьи 9</w:t>
        </w:r>
      </w:hyperlink>
      <w:r w:rsidRPr="00EF4349">
        <w:rPr>
          <w:rFonts w:ascii="Times New Roman" w:hAnsi="Times New Roman" w:cs="Times New Roman"/>
          <w:sz w:val="26"/>
          <w:szCs w:val="26"/>
        </w:rPr>
        <w:t xml:space="preserve"> Закона N 59-ФЗ).</w:t>
      </w:r>
    </w:p>
    <w:p w:rsidR="00F4184A" w:rsidRPr="00EF4349" w:rsidP="003F3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349">
        <w:rPr>
          <w:rFonts w:ascii="Times New Roman" w:hAnsi="Times New Roman" w:cs="Times New Roman"/>
          <w:sz w:val="26"/>
          <w:szCs w:val="26"/>
        </w:rPr>
        <w:t xml:space="preserve">В </w:t>
      </w:r>
      <w:hyperlink r:id="rId16" w:history="1">
        <w:r w:rsidRPr="00EF4349">
          <w:rPr>
            <w:rFonts w:ascii="Times New Roman" w:hAnsi="Times New Roman" w:cs="Times New Roman"/>
            <w:sz w:val="26"/>
            <w:szCs w:val="26"/>
          </w:rPr>
          <w:t>статье 10</w:t>
        </w:r>
      </w:hyperlink>
      <w:r w:rsidRPr="00EF4349">
        <w:rPr>
          <w:rFonts w:ascii="Times New Roman" w:hAnsi="Times New Roman" w:cs="Times New Roman"/>
          <w:sz w:val="26"/>
          <w:szCs w:val="26"/>
        </w:rPr>
        <w:t xml:space="preserve"> Закона </w:t>
      </w:r>
      <w:r w:rsidR="001E7259">
        <w:rPr>
          <w:rFonts w:ascii="Times New Roman" w:hAnsi="Times New Roman" w:cs="Times New Roman"/>
          <w:sz w:val="26"/>
          <w:szCs w:val="26"/>
        </w:rPr>
        <w:t>№</w:t>
      </w:r>
      <w:r w:rsidRPr="00EF4349">
        <w:rPr>
          <w:rFonts w:ascii="Times New Roman" w:hAnsi="Times New Roman" w:cs="Times New Roman"/>
          <w:sz w:val="26"/>
          <w:szCs w:val="26"/>
        </w:rPr>
        <w:t xml:space="preserve"> 59-ФЗ закреплено, что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принимает меры, направленные на восстановление или защиту нарушенных прав, свобод и законных интересов гражданина; дает письменный ответ по существу поставленных в обращении вопросов, за исключением случаев, указанных в </w:t>
      </w:r>
      <w:hyperlink r:id="rId13" w:history="1">
        <w:r w:rsidRPr="00EF4349">
          <w:rPr>
            <w:rFonts w:ascii="Times New Roman" w:hAnsi="Times New Roman" w:cs="Times New Roman"/>
            <w:sz w:val="26"/>
            <w:szCs w:val="26"/>
          </w:rPr>
          <w:t>статье 11</w:t>
        </w:r>
      </w:hyperlink>
      <w:r w:rsidRPr="00EF4349">
        <w:rPr>
          <w:rFonts w:ascii="Times New Roman" w:hAnsi="Times New Roman" w:cs="Times New Roman"/>
          <w:sz w:val="26"/>
          <w:szCs w:val="26"/>
        </w:rPr>
        <w:t xml:space="preserve"> названного закона;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4184A" w:rsidRPr="00D562AE" w:rsidP="003F3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7" w:history="1">
        <w:r w:rsidRPr="00EF4349">
          <w:rPr>
            <w:rFonts w:ascii="Times New Roman" w:hAnsi="Times New Roman" w:cs="Times New Roman"/>
            <w:sz w:val="26"/>
            <w:szCs w:val="26"/>
          </w:rPr>
          <w:t>Частью 1 статьи 12</w:t>
        </w:r>
      </w:hyperlink>
      <w:r w:rsidRPr="00EF4349">
        <w:rPr>
          <w:rFonts w:ascii="Times New Roman" w:hAnsi="Times New Roman" w:cs="Times New Roman"/>
          <w:sz w:val="26"/>
          <w:szCs w:val="26"/>
        </w:rPr>
        <w:t xml:space="preserve"> Закона </w:t>
      </w:r>
      <w:r w:rsidR="000D18D1">
        <w:rPr>
          <w:rFonts w:ascii="Times New Roman" w:hAnsi="Times New Roman" w:cs="Times New Roman"/>
          <w:sz w:val="26"/>
          <w:szCs w:val="26"/>
        </w:rPr>
        <w:t>№</w:t>
      </w:r>
      <w:r w:rsidRPr="00EF4349">
        <w:rPr>
          <w:rFonts w:ascii="Times New Roman" w:hAnsi="Times New Roman" w:cs="Times New Roman"/>
          <w:sz w:val="26"/>
          <w:szCs w:val="26"/>
        </w:rPr>
        <w:t xml:space="preserve"> 59-ФЗ предусмотрено,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r:id="rId18" w:history="1">
        <w:r w:rsidRPr="00EF4349">
          <w:rPr>
            <w:rFonts w:ascii="Times New Roman" w:hAnsi="Times New Roman" w:cs="Times New Roman"/>
            <w:sz w:val="26"/>
            <w:szCs w:val="26"/>
          </w:rPr>
          <w:t>части 1.1 данной статьи</w:t>
        </w:r>
      </w:hyperlink>
      <w:r w:rsidRPr="00EF4349">
        <w:rPr>
          <w:rFonts w:ascii="Times New Roman" w:hAnsi="Times New Roman" w:cs="Times New Roman"/>
          <w:sz w:val="26"/>
          <w:szCs w:val="26"/>
        </w:rPr>
        <w:t>.</w:t>
      </w:r>
    </w:p>
    <w:p w:rsidR="001D6FDE" w:rsidRPr="00D562AE" w:rsidP="003F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62AE">
        <w:rPr>
          <w:rFonts w:ascii="Times New Roman" w:hAnsi="Times New Roman" w:cs="Times New Roman"/>
          <w:sz w:val="26"/>
          <w:szCs w:val="26"/>
        </w:rPr>
        <w:t xml:space="preserve">В соответствии с ч. 3 ст. 8 Закона </w:t>
      </w:r>
      <w:r w:rsidR="000D18D1">
        <w:rPr>
          <w:rFonts w:ascii="Times New Roman" w:hAnsi="Times New Roman" w:cs="Times New Roman"/>
          <w:sz w:val="26"/>
          <w:szCs w:val="26"/>
        </w:rPr>
        <w:t>№</w:t>
      </w:r>
      <w:r w:rsidRPr="00D562AE">
        <w:rPr>
          <w:rFonts w:ascii="Times New Roman" w:hAnsi="Times New Roman" w:cs="Times New Roman"/>
          <w:sz w:val="26"/>
          <w:szCs w:val="26"/>
        </w:rPr>
        <w:t xml:space="preserve"> 59-ФЗ,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r:id="rId19" w:history="1">
        <w:r w:rsidRPr="00D562AE">
          <w:rPr>
            <w:rFonts w:ascii="Times New Roman" w:hAnsi="Times New Roman" w:cs="Times New Roman"/>
            <w:sz w:val="26"/>
            <w:szCs w:val="26"/>
          </w:rPr>
          <w:t>статьи 11</w:t>
        </w:r>
      </w:hyperlink>
      <w:r w:rsidRPr="00D562AE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закона.</w:t>
      </w:r>
    </w:p>
    <w:p w:rsidR="009D7D1D" w:rsidRPr="00F5577E" w:rsidP="009D7D1D">
      <w:pPr>
        <w:pStyle w:val="20"/>
        <w:shd w:val="clear" w:color="auto" w:fill="auto"/>
        <w:spacing w:line="240" w:lineRule="auto"/>
        <w:ind w:firstLine="700"/>
        <w:rPr>
          <w:sz w:val="26"/>
          <w:szCs w:val="26"/>
        </w:rPr>
      </w:pPr>
      <w:r w:rsidRPr="00D562AE">
        <w:rPr>
          <w:sz w:val="26"/>
          <w:szCs w:val="26"/>
        </w:rPr>
        <w:t xml:space="preserve">Судом установлено, что </w:t>
      </w:r>
      <w:r w:rsidR="00723866">
        <w:rPr>
          <w:sz w:val="26"/>
          <w:szCs w:val="26"/>
        </w:rPr>
        <w:t>*</w:t>
      </w:r>
      <w:r w:rsidR="00DD3D46">
        <w:rPr>
          <w:sz w:val="26"/>
          <w:szCs w:val="26"/>
        </w:rPr>
        <w:t xml:space="preserve"> </w:t>
      </w:r>
      <w:r w:rsidRPr="00D562AE" w:rsidR="00AD152B">
        <w:rPr>
          <w:sz w:val="26"/>
          <w:szCs w:val="26"/>
        </w:rPr>
        <w:t xml:space="preserve">прокуратурой </w:t>
      </w:r>
      <w:r w:rsidR="00AD152B">
        <w:rPr>
          <w:sz w:val="26"/>
          <w:szCs w:val="26"/>
        </w:rPr>
        <w:t xml:space="preserve">Промышленного района </w:t>
      </w:r>
      <w:r w:rsidRPr="00D562AE" w:rsidR="00AD152B">
        <w:rPr>
          <w:sz w:val="26"/>
          <w:szCs w:val="26"/>
        </w:rPr>
        <w:t xml:space="preserve">города Ставрополя </w:t>
      </w:r>
      <w:r w:rsidR="00AD152B">
        <w:rPr>
          <w:sz w:val="26"/>
          <w:szCs w:val="26"/>
        </w:rPr>
        <w:t xml:space="preserve">на основании </w:t>
      </w:r>
      <w:r w:rsidR="004A585A">
        <w:rPr>
          <w:sz w:val="26"/>
          <w:szCs w:val="26"/>
        </w:rPr>
        <w:t>решения Прокуратуры Промышленного района г. Ставрополя про</w:t>
      </w:r>
      <w:r w:rsidRPr="00D562AE" w:rsidR="00AD152B">
        <w:rPr>
          <w:sz w:val="26"/>
          <w:szCs w:val="26"/>
        </w:rPr>
        <w:t>ведена проверка соблюдения</w:t>
      </w:r>
      <w:r w:rsidR="00AD152B">
        <w:rPr>
          <w:sz w:val="26"/>
          <w:szCs w:val="26"/>
        </w:rPr>
        <w:t xml:space="preserve"> законодательства о порядке рассмотрения обращений граждан в деятельности администрации Промышленного района г. Ставрополя.</w:t>
      </w:r>
      <w:r w:rsidRPr="00D562AE" w:rsidR="00AD152B">
        <w:rPr>
          <w:sz w:val="26"/>
          <w:szCs w:val="26"/>
        </w:rPr>
        <w:t xml:space="preserve"> В ходе проверки установлено, что </w:t>
      </w:r>
      <w:r w:rsidR="00233219">
        <w:rPr>
          <w:sz w:val="26"/>
          <w:szCs w:val="26"/>
        </w:rPr>
        <w:t xml:space="preserve">распоряжением главы </w:t>
      </w:r>
      <w:r w:rsidR="00233219">
        <w:rPr>
          <w:sz w:val="26"/>
          <w:szCs w:val="26"/>
        </w:rPr>
        <w:t xml:space="preserve">администрации Промышленного района г. Ставрополя от </w:t>
      </w:r>
      <w:r w:rsidR="00723866">
        <w:rPr>
          <w:sz w:val="26"/>
          <w:szCs w:val="26"/>
        </w:rPr>
        <w:t>*</w:t>
      </w:r>
      <w:r w:rsidR="00233219">
        <w:rPr>
          <w:sz w:val="26"/>
          <w:szCs w:val="26"/>
        </w:rPr>
        <w:t xml:space="preserve"> №</w:t>
      </w:r>
      <w:r w:rsidR="004A585A">
        <w:rPr>
          <w:sz w:val="26"/>
          <w:szCs w:val="26"/>
        </w:rPr>
        <w:t>34-рлс</w:t>
      </w:r>
      <w:r w:rsidR="00233219">
        <w:rPr>
          <w:sz w:val="26"/>
          <w:szCs w:val="26"/>
        </w:rPr>
        <w:t xml:space="preserve"> на должность </w:t>
      </w:r>
      <w:r w:rsidR="004A585A">
        <w:rPr>
          <w:sz w:val="26"/>
          <w:szCs w:val="26"/>
        </w:rPr>
        <w:t xml:space="preserve">заместителя главы административного Промышленного </w:t>
      </w:r>
      <w:r w:rsidR="00A71801">
        <w:rPr>
          <w:sz w:val="26"/>
          <w:szCs w:val="26"/>
        </w:rPr>
        <w:t xml:space="preserve">района г. Ставрополя с </w:t>
      </w:r>
      <w:r w:rsidR="00723866">
        <w:rPr>
          <w:sz w:val="26"/>
          <w:szCs w:val="26"/>
        </w:rPr>
        <w:t>*</w:t>
      </w:r>
      <w:r w:rsidR="00A71801">
        <w:rPr>
          <w:sz w:val="26"/>
          <w:szCs w:val="26"/>
        </w:rPr>
        <w:t xml:space="preserve"> назначен</w:t>
      </w:r>
      <w:r w:rsidR="008B6B60">
        <w:rPr>
          <w:sz w:val="26"/>
          <w:szCs w:val="26"/>
        </w:rPr>
        <w:t xml:space="preserve"> </w:t>
      </w:r>
      <w:r w:rsidR="00723866">
        <w:rPr>
          <w:sz w:val="26"/>
          <w:szCs w:val="26"/>
        </w:rPr>
        <w:t>*</w:t>
      </w:r>
      <w:r w:rsidR="008B6B60">
        <w:rPr>
          <w:sz w:val="26"/>
          <w:szCs w:val="26"/>
        </w:rPr>
        <w:t xml:space="preserve"> М.А.</w:t>
      </w:r>
      <w:r w:rsidR="005B4318">
        <w:rPr>
          <w:sz w:val="26"/>
          <w:szCs w:val="26"/>
        </w:rPr>
        <w:t xml:space="preserve"> </w:t>
      </w:r>
      <w:r w:rsidR="00233219">
        <w:rPr>
          <w:sz w:val="26"/>
          <w:szCs w:val="26"/>
        </w:rPr>
        <w:t>и</w:t>
      </w:r>
      <w:r w:rsidRPr="00D562AE" w:rsidR="00AD152B">
        <w:rPr>
          <w:color w:val="000000"/>
          <w:sz w:val="26"/>
          <w:szCs w:val="26"/>
          <w:lang w:eastAsia="ru-RU" w:bidi="ru-RU"/>
        </w:rPr>
        <w:t xml:space="preserve"> в силу должностной инструкции</w:t>
      </w:r>
      <w:r w:rsidR="002575A2">
        <w:rPr>
          <w:color w:val="000000"/>
          <w:sz w:val="26"/>
          <w:szCs w:val="26"/>
          <w:lang w:eastAsia="ru-RU" w:bidi="ru-RU"/>
        </w:rPr>
        <w:t xml:space="preserve"> (п.</w:t>
      </w:r>
      <w:r w:rsidR="00E83D23">
        <w:rPr>
          <w:color w:val="000000"/>
          <w:sz w:val="26"/>
          <w:szCs w:val="26"/>
          <w:lang w:eastAsia="ru-RU" w:bidi="ru-RU"/>
        </w:rPr>
        <w:t>п. 3.15, 5.1</w:t>
      </w:r>
      <w:r w:rsidR="002575A2">
        <w:rPr>
          <w:color w:val="000000"/>
          <w:sz w:val="26"/>
          <w:szCs w:val="26"/>
          <w:lang w:eastAsia="ru-RU" w:bidi="ru-RU"/>
        </w:rPr>
        <w:t>)</w:t>
      </w:r>
      <w:r w:rsidRPr="00D562AE" w:rsidR="00AD152B">
        <w:rPr>
          <w:color w:val="000000"/>
          <w:sz w:val="26"/>
          <w:szCs w:val="26"/>
          <w:lang w:eastAsia="ru-RU" w:bidi="ru-RU"/>
        </w:rPr>
        <w:t xml:space="preserve"> </w:t>
      </w:r>
      <w:r w:rsidRPr="004D0A08" w:rsidR="00E83D23">
        <w:rPr>
          <w:sz w:val="26"/>
          <w:szCs w:val="26"/>
        </w:rPr>
        <w:t xml:space="preserve">ведет прием граждан, рассматривает их обращения </w:t>
      </w:r>
      <w:r w:rsidR="00E83D23">
        <w:rPr>
          <w:sz w:val="26"/>
          <w:szCs w:val="26"/>
        </w:rPr>
        <w:t>п</w:t>
      </w:r>
      <w:r w:rsidRPr="004D0A08" w:rsidR="00E83D23">
        <w:rPr>
          <w:sz w:val="26"/>
          <w:szCs w:val="26"/>
        </w:rPr>
        <w:t>о подведомствен</w:t>
      </w:r>
      <w:r w:rsidR="00E83D23">
        <w:rPr>
          <w:sz w:val="26"/>
          <w:szCs w:val="26"/>
        </w:rPr>
        <w:t>н</w:t>
      </w:r>
      <w:r w:rsidRPr="004D0A08" w:rsidR="00E83D23">
        <w:rPr>
          <w:sz w:val="26"/>
          <w:szCs w:val="26"/>
        </w:rPr>
        <w:t>ым вопросам</w:t>
      </w:r>
      <w:r w:rsidR="00E83D23">
        <w:rPr>
          <w:sz w:val="26"/>
          <w:szCs w:val="26"/>
        </w:rPr>
        <w:t>, выполняет</w:t>
      </w:r>
      <w:r w:rsidRPr="004D0A08" w:rsidR="00E83D23">
        <w:rPr>
          <w:sz w:val="26"/>
          <w:szCs w:val="26"/>
        </w:rPr>
        <w:t xml:space="preserve"> возложенны</w:t>
      </w:r>
      <w:r w:rsidR="00E83D23">
        <w:rPr>
          <w:sz w:val="26"/>
          <w:szCs w:val="26"/>
        </w:rPr>
        <w:t>е</w:t>
      </w:r>
      <w:r w:rsidRPr="004D0A08" w:rsidR="00E83D23">
        <w:rPr>
          <w:sz w:val="26"/>
          <w:szCs w:val="26"/>
        </w:rPr>
        <w:t xml:space="preserve"> задач</w:t>
      </w:r>
      <w:r w:rsidR="00E83D23">
        <w:rPr>
          <w:sz w:val="26"/>
          <w:szCs w:val="26"/>
        </w:rPr>
        <w:t>и</w:t>
      </w:r>
      <w:r w:rsidRPr="004D0A08" w:rsidR="00E83D23">
        <w:rPr>
          <w:sz w:val="26"/>
          <w:szCs w:val="26"/>
        </w:rPr>
        <w:t xml:space="preserve"> и осуществл</w:t>
      </w:r>
      <w:r w:rsidR="00E83D23">
        <w:rPr>
          <w:sz w:val="26"/>
          <w:szCs w:val="26"/>
        </w:rPr>
        <w:t xml:space="preserve">яет </w:t>
      </w:r>
      <w:r w:rsidRPr="004D0A08" w:rsidR="00E83D23">
        <w:rPr>
          <w:sz w:val="26"/>
          <w:szCs w:val="26"/>
        </w:rPr>
        <w:t>полномочи</w:t>
      </w:r>
      <w:r w:rsidR="00E83D23">
        <w:rPr>
          <w:sz w:val="26"/>
          <w:szCs w:val="26"/>
        </w:rPr>
        <w:t>я</w:t>
      </w:r>
      <w:r w:rsidRPr="004D0A08" w:rsidR="00E83D23">
        <w:rPr>
          <w:sz w:val="26"/>
          <w:szCs w:val="26"/>
        </w:rPr>
        <w:t xml:space="preserve"> курируемыми отделами.</w:t>
      </w:r>
      <w:r>
        <w:rPr>
          <w:sz w:val="26"/>
          <w:szCs w:val="26"/>
        </w:rPr>
        <w:t xml:space="preserve"> </w:t>
      </w:r>
    </w:p>
    <w:p w:rsidR="00923BD8" w:rsidRPr="007A7CFC" w:rsidP="00D66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Pr="007A7CFC">
        <w:rPr>
          <w:rFonts w:ascii="Times New Roman" w:hAnsi="Times New Roman" w:cs="Times New Roman"/>
          <w:sz w:val="26"/>
          <w:szCs w:val="26"/>
        </w:rPr>
        <w:t xml:space="preserve"> </w:t>
      </w:r>
      <w:r w:rsidRPr="007A7CFC" w:rsidR="00D66EF0">
        <w:rPr>
          <w:rFonts w:ascii="Times New Roman" w:hAnsi="Times New Roman" w:cs="Times New Roman"/>
          <w:sz w:val="26"/>
          <w:szCs w:val="26"/>
        </w:rPr>
        <w:t xml:space="preserve">вх. № </w:t>
      </w:r>
      <w:r>
        <w:rPr>
          <w:rFonts w:ascii="Times New Roman" w:hAnsi="Times New Roman" w:cs="Times New Roman"/>
          <w:sz w:val="26"/>
          <w:szCs w:val="26"/>
        </w:rPr>
        <w:t>*</w:t>
      </w:r>
      <w:r w:rsidR="00D66EF0">
        <w:rPr>
          <w:rFonts w:ascii="Times New Roman" w:hAnsi="Times New Roman" w:cs="Times New Roman"/>
          <w:sz w:val="26"/>
          <w:szCs w:val="26"/>
        </w:rPr>
        <w:t xml:space="preserve"> </w:t>
      </w:r>
      <w:r w:rsidRPr="007A7CFC">
        <w:rPr>
          <w:rFonts w:ascii="Times New Roman" w:hAnsi="Times New Roman" w:cs="Times New Roman"/>
          <w:sz w:val="26"/>
          <w:szCs w:val="26"/>
        </w:rPr>
        <w:t xml:space="preserve">в администрацию Промышленного района г. Ставрополя с письменным обращением обратилась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7A7CFC">
        <w:rPr>
          <w:rFonts w:ascii="Times New Roman" w:hAnsi="Times New Roman" w:cs="Times New Roman"/>
          <w:sz w:val="26"/>
          <w:szCs w:val="26"/>
        </w:rPr>
        <w:t xml:space="preserve"> Е.И. в интересах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7A7CFC">
        <w:rPr>
          <w:rFonts w:ascii="Times New Roman" w:hAnsi="Times New Roman" w:cs="Times New Roman"/>
          <w:sz w:val="26"/>
          <w:szCs w:val="26"/>
        </w:rPr>
        <w:t xml:space="preserve"> В.О. по вопросу предоставления, документов, которые выдавались администрацией г. Ессентуки после отказа от имущества родителей, а также просила предоставить информацию по вопросу предоставления жилья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7A7CFC">
        <w:rPr>
          <w:rFonts w:ascii="Times New Roman" w:hAnsi="Times New Roman" w:cs="Times New Roman"/>
          <w:sz w:val="26"/>
          <w:szCs w:val="26"/>
        </w:rPr>
        <w:t xml:space="preserve"> В.О., об очередности предоставления жилья. Администрацией Промышленного района г. Ставрополя указанное обращение рассмотрено и заявителю направлен письменный ответ </w:t>
      </w:r>
      <w:r w:rsidR="00410FF5">
        <w:rPr>
          <w:rFonts w:ascii="Times New Roman" w:hAnsi="Times New Roman" w:cs="Times New Roman"/>
          <w:sz w:val="26"/>
          <w:szCs w:val="26"/>
        </w:rPr>
        <w:t>*</w:t>
      </w:r>
      <w:r w:rsidRPr="007A7CFC">
        <w:rPr>
          <w:rFonts w:ascii="Times New Roman" w:hAnsi="Times New Roman" w:cs="Times New Roman"/>
          <w:sz w:val="26"/>
          <w:szCs w:val="26"/>
        </w:rPr>
        <w:t xml:space="preserve"> исх.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0FF5">
        <w:rPr>
          <w:rFonts w:ascii="Times New Roman" w:hAnsi="Times New Roman" w:cs="Times New Roman"/>
          <w:sz w:val="26"/>
          <w:szCs w:val="26"/>
        </w:rPr>
        <w:t>*</w:t>
      </w:r>
      <w:r w:rsidRPr="007A7CFC">
        <w:rPr>
          <w:rFonts w:ascii="Times New Roman" w:hAnsi="Times New Roman" w:cs="Times New Roman"/>
          <w:sz w:val="26"/>
          <w:szCs w:val="26"/>
        </w:rPr>
        <w:t>, согласно которому заявителю указано о порядке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7CFC">
        <w:rPr>
          <w:rFonts w:ascii="Times New Roman" w:hAnsi="Times New Roman" w:cs="Times New Roman"/>
          <w:sz w:val="26"/>
          <w:szCs w:val="26"/>
        </w:rPr>
        <w:t>предоставления жилых помещений лицам из числа детей-сирот.</w:t>
      </w:r>
      <w:r w:rsidR="00D66EF0">
        <w:rPr>
          <w:rFonts w:ascii="Times New Roman" w:hAnsi="Times New Roman" w:cs="Times New Roman"/>
          <w:sz w:val="26"/>
          <w:szCs w:val="26"/>
        </w:rPr>
        <w:t xml:space="preserve"> </w:t>
      </w:r>
      <w:r w:rsidRPr="007A7CFC">
        <w:rPr>
          <w:rFonts w:ascii="Times New Roman" w:hAnsi="Times New Roman" w:cs="Times New Roman"/>
          <w:sz w:val="26"/>
          <w:szCs w:val="26"/>
        </w:rPr>
        <w:t>Вместе с тем, администрацией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7CFC">
        <w:rPr>
          <w:rFonts w:ascii="Times New Roman" w:hAnsi="Times New Roman" w:cs="Times New Roman"/>
          <w:sz w:val="26"/>
          <w:szCs w:val="26"/>
        </w:rPr>
        <w:t>Промышленного района г. Ставрополя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7CFC">
        <w:rPr>
          <w:rFonts w:ascii="Times New Roman" w:hAnsi="Times New Roman" w:cs="Times New Roman"/>
          <w:sz w:val="26"/>
          <w:szCs w:val="26"/>
        </w:rPr>
        <w:t>обращение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7A7CFC">
        <w:rPr>
          <w:rFonts w:ascii="Times New Roman" w:hAnsi="Times New Roman" w:cs="Times New Roman"/>
          <w:sz w:val="26"/>
          <w:szCs w:val="26"/>
        </w:rPr>
        <w:t xml:space="preserve"> Е.И. не направлено по компетенции в администрацию г. Ессентуки по вопросу предоставления документов, которые выдавались администрацией г. Ессентуки,</w:t>
      </w:r>
      <w:r>
        <w:rPr>
          <w:rFonts w:ascii="Times New Roman" w:hAnsi="Times New Roman" w:cs="Times New Roman"/>
          <w:sz w:val="26"/>
          <w:szCs w:val="26"/>
        </w:rPr>
        <w:t xml:space="preserve"> а также министерство </w:t>
      </w:r>
      <w:r w:rsidRPr="007A7CFC">
        <w:rPr>
          <w:rFonts w:ascii="Times New Roman" w:hAnsi="Times New Roman" w:cs="Times New Roman"/>
          <w:sz w:val="26"/>
          <w:szCs w:val="26"/>
        </w:rPr>
        <w:t>имущественных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7CFC">
        <w:rPr>
          <w:rFonts w:ascii="Times New Roman" w:hAnsi="Times New Roman" w:cs="Times New Roman"/>
          <w:sz w:val="26"/>
          <w:szCs w:val="26"/>
        </w:rPr>
        <w:t>отношений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7CFC">
        <w:rPr>
          <w:rFonts w:ascii="Times New Roman" w:hAnsi="Times New Roman" w:cs="Times New Roman"/>
          <w:sz w:val="26"/>
          <w:szCs w:val="26"/>
        </w:rPr>
        <w:t>Ставропольского края по вопросу предоставления жилых помещений лицам из числа детей-сирот, ответ на обращение заявителя в указанной части не дан в пределах 7-дневного срока, предусмотренного законодательством.</w:t>
      </w:r>
    </w:p>
    <w:p w:rsidR="00923BD8" w:rsidRPr="007A7CFC" w:rsidP="00D66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Pr="007A7CFC">
        <w:rPr>
          <w:rFonts w:ascii="Times New Roman" w:hAnsi="Times New Roman" w:cs="Times New Roman"/>
          <w:sz w:val="26"/>
          <w:szCs w:val="26"/>
        </w:rPr>
        <w:t xml:space="preserve"> </w:t>
      </w:r>
      <w:r w:rsidRPr="007A7CFC" w:rsidR="00D66EF0">
        <w:rPr>
          <w:rFonts w:ascii="Times New Roman" w:hAnsi="Times New Roman" w:cs="Times New Roman"/>
          <w:sz w:val="26"/>
          <w:szCs w:val="26"/>
        </w:rPr>
        <w:t xml:space="preserve">вх. </w:t>
      </w:r>
      <w:r>
        <w:rPr>
          <w:rFonts w:ascii="Times New Roman" w:hAnsi="Times New Roman" w:cs="Times New Roman"/>
          <w:sz w:val="26"/>
          <w:szCs w:val="26"/>
        </w:rPr>
        <w:t>*</w:t>
      </w:r>
      <w:r w:rsidR="00D66EF0">
        <w:rPr>
          <w:rFonts w:ascii="Times New Roman" w:hAnsi="Times New Roman" w:cs="Times New Roman"/>
          <w:sz w:val="26"/>
          <w:szCs w:val="26"/>
        </w:rPr>
        <w:t xml:space="preserve"> </w:t>
      </w:r>
      <w:r w:rsidRPr="007A7CFC">
        <w:rPr>
          <w:rFonts w:ascii="Times New Roman" w:hAnsi="Times New Roman" w:cs="Times New Roman"/>
          <w:sz w:val="26"/>
          <w:szCs w:val="26"/>
        </w:rPr>
        <w:t xml:space="preserve">в администрацию Промышленного района г. Ставрополя с письменным обращением обратилась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7A7CFC">
        <w:rPr>
          <w:rFonts w:ascii="Times New Roman" w:hAnsi="Times New Roman" w:cs="Times New Roman"/>
          <w:sz w:val="26"/>
          <w:szCs w:val="26"/>
        </w:rPr>
        <w:t xml:space="preserve">Т.П. по вопросу противоправных действий в отношении нее и несовершеннолетних детей со стороны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7A7CFC">
        <w:rPr>
          <w:rFonts w:ascii="Times New Roman" w:hAnsi="Times New Roman" w:cs="Times New Roman"/>
          <w:sz w:val="26"/>
          <w:szCs w:val="26"/>
        </w:rPr>
        <w:t xml:space="preserve"> В.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7A7CFC">
        <w:rPr>
          <w:rFonts w:ascii="Times New Roman" w:hAnsi="Times New Roman" w:cs="Times New Roman"/>
          <w:sz w:val="26"/>
          <w:szCs w:val="26"/>
        </w:rPr>
        <w:t>. Администрацией Промышленного района г. Ставрополя указанное обращение рассмотрено и заявителю направлен пис</w:t>
      </w:r>
      <w:r>
        <w:rPr>
          <w:rFonts w:ascii="Times New Roman" w:hAnsi="Times New Roman" w:cs="Times New Roman"/>
          <w:sz w:val="26"/>
          <w:szCs w:val="26"/>
        </w:rPr>
        <w:t xml:space="preserve">ьменный ответ </w:t>
      </w:r>
      <w:r w:rsidR="0028195F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исх. № </w:t>
      </w:r>
      <w:r w:rsidR="0028195F">
        <w:rPr>
          <w:rFonts w:ascii="Times New Roman" w:hAnsi="Times New Roman" w:cs="Times New Roman"/>
          <w:sz w:val="26"/>
          <w:szCs w:val="26"/>
        </w:rPr>
        <w:t>*</w:t>
      </w:r>
      <w:r w:rsidRPr="007A7CFC">
        <w:rPr>
          <w:rFonts w:ascii="Times New Roman" w:hAnsi="Times New Roman" w:cs="Times New Roman"/>
          <w:sz w:val="26"/>
          <w:szCs w:val="26"/>
        </w:rPr>
        <w:t xml:space="preserve">, согласно которому с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7A7CFC">
        <w:rPr>
          <w:rFonts w:ascii="Times New Roman" w:hAnsi="Times New Roman" w:cs="Times New Roman"/>
          <w:sz w:val="26"/>
          <w:szCs w:val="26"/>
        </w:rPr>
        <w:t xml:space="preserve"> В.Н. проведена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7CFC">
        <w:rPr>
          <w:rFonts w:ascii="Times New Roman" w:hAnsi="Times New Roman" w:cs="Times New Roman"/>
          <w:sz w:val="26"/>
          <w:szCs w:val="26"/>
        </w:rPr>
        <w:t>разъяснительная профилактическая беседа.</w:t>
      </w:r>
      <w:r w:rsidR="00D66EF0">
        <w:rPr>
          <w:rFonts w:ascii="Times New Roman" w:hAnsi="Times New Roman" w:cs="Times New Roman"/>
          <w:sz w:val="26"/>
          <w:szCs w:val="26"/>
        </w:rPr>
        <w:t xml:space="preserve"> </w:t>
      </w:r>
      <w:r w:rsidRPr="007A7CFC">
        <w:rPr>
          <w:rFonts w:ascii="Times New Roman" w:hAnsi="Times New Roman" w:cs="Times New Roman"/>
          <w:sz w:val="26"/>
          <w:szCs w:val="26"/>
        </w:rPr>
        <w:t xml:space="preserve">Вместе с тем, администрацией Промышленного района г. Ставрополя обращение </w:t>
      </w:r>
      <w:r w:rsidR="0028195F">
        <w:rPr>
          <w:rFonts w:ascii="Times New Roman" w:hAnsi="Times New Roman" w:cs="Times New Roman"/>
          <w:sz w:val="26"/>
          <w:szCs w:val="26"/>
        </w:rPr>
        <w:t>**</w:t>
      </w:r>
      <w:r w:rsidRPr="007A7C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7A7CFC">
        <w:rPr>
          <w:rFonts w:ascii="Times New Roman" w:hAnsi="Times New Roman" w:cs="Times New Roman"/>
          <w:sz w:val="26"/>
          <w:szCs w:val="26"/>
        </w:rPr>
        <w:t xml:space="preserve">.II. не направлено по компетенции отдел полиции № 3 УМВД России по г. Ставрополю по фактам оскорблений, угроз и причинения телесных повреждений, для дачи правовой оценки и принятия процессуального решения в соответствии с УПК РФ, КоАП РФ, а также ответ на обращение заявителя в указанной части не дан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7A7CFC">
        <w:rPr>
          <w:rFonts w:ascii="Times New Roman" w:hAnsi="Times New Roman" w:cs="Times New Roman"/>
          <w:sz w:val="26"/>
          <w:szCs w:val="26"/>
        </w:rPr>
        <w:t xml:space="preserve"> пределах 7-дневного срока, предусмотренного законодательством.</w:t>
      </w:r>
    </w:p>
    <w:p w:rsidR="001B3DB7" w:rsidP="00942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0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="00410FF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3650B7" w:rsidR="00090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М.А.</w:t>
      </w:r>
      <w:r w:rsidRPr="003650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</w:t>
      </w:r>
      <w:r w:rsidRPr="003650B7" w:rsidR="00921EC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3650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</w:t>
      </w:r>
      <w:r w:rsidRPr="003650B7" w:rsidR="00921EC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650B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</w:t>
      </w:r>
      <w:r w:rsidRPr="003650B7" w:rsidR="00921EC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3650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50B7" w:rsidR="001A1A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5.59</w:t>
      </w:r>
      <w:r w:rsidRPr="003650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и </w:t>
      </w:r>
      <w:r w:rsidRPr="003650B7" w:rsidR="00090DF5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3650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виновность подтверждены совокупностью доказательств, достоверность и допустимость которых сомнений у суда не вызывают, а именно: постановлением о возбуждении дела об административном правонарушении от </w:t>
      </w:r>
      <w:r w:rsidR="00410FF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3650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3650B7" w:rsidR="00CA1F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50B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о проведении проверки №</w:t>
      </w:r>
      <w:r w:rsidR="00410FF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3650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10FF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3650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ответом на заявление от </w:t>
      </w:r>
      <w:r w:rsidR="00410FF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3650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исх. №</w:t>
      </w:r>
      <w:r w:rsidR="00410FF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3650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964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от </w:t>
      </w:r>
      <w:r w:rsidR="00410FF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964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исх. №</w:t>
      </w:r>
      <w:r w:rsidR="00410FF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964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письмом о предоставлении информации от </w:t>
      </w:r>
      <w:r w:rsidR="00410FF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964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исх. №</w:t>
      </w:r>
      <w:r w:rsidR="00410FF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964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заявлением </w:t>
      </w:r>
      <w:r w:rsidR="00410FF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B01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Е.И. </w:t>
      </w:r>
      <w:r w:rsidR="0072386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B01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доверенностью </w:t>
      </w:r>
      <w:r w:rsidR="00410FF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B01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 ответом на обращение от </w:t>
      </w:r>
      <w:r w:rsidR="00410FF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B01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исх. №</w:t>
      </w:r>
      <w:r w:rsidR="00410FF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B01D6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BC4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заявлеием </w:t>
      </w:r>
      <w:r w:rsidR="00410FF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BC4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2389">
        <w:rPr>
          <w:rFonts w:ascii="Times New Roman" w:eastAsia="Times New Roman" w:hAnsi="Times New Roman" w:cs="Times New Roman"/>
          <w:sz w:val="26"/>
          <w:szCs w:val="26"/>
          <w:lang w:eastAsia="ru-RU"/>
        </w:rPr>
        <w:t>В.Н.</w:t>
      </w:r>
      <w:r w:rsidR="00BC4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10FF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BC4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 заявлением </w:t>
      </w:r>
      <w:r w:rsidR="0072386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942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Т.П. от </w:t>
      </w:r>
      <w:r w:rsidR="00410FF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942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3650B7" w:rsidR="00E95D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объяснением </w:t>
      </w:r>
      <w:r w:rsidR="00410FF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3650B7" w:rsidR="00E95D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М.А. от </w:t>
      </w:r>
      <w:r w:rsidR="00410FF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3650B7" w:rsidR="00E95D4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E95D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3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№34-рлс от </w:t>
      </w:r>
      <w:r w:rsidR="00410FF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5A36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351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должностной инструкцией заместителя главы администрации Промышленного района г. Ставрополя; выпиской из ЕГРЮЛ, и другими материалами дела.</w:t>
      </w:r>
    </w:p>
    <w:p w:rsidR="00AD152B" w:rsidRPr="0013656F" w:rsidP="007A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Таким образом, оценив собранные доказательства в совокупности, суд приходит к выводу о том, что вина </w:t>
      </w:r>
      <w:r w:rsidR="00723866">
        <w:rPr>
          <w:rFonts w:ascii="Times New Roman" w:hAnsi="Times New Roman" w:cs="Times New Roman"/>
          <w:color w:val="000000" w:themeColor="text1"/>
          <w:sz w:val="26"/>
          <w:szCs w:val="26"/>
        </w:rPr>
        <w:t>*</w:t>
      </w:r>
      <w:r w:rsidR="00C359A8">
        <w:rPr>
          <w:rFonts w:ascii="Times New Roman" w:hAnsi="Times New Roman" w:cs="Times New Roman"/>
          <w:color w:val="000000" w:themeColor="text1"/>
          <w:sz w:val="26"/>
          <w:szCs w:val="26"/>
        </w:rPr>
        <w:t>М.А.</w:t>
      </w: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совершении административн</w:t>
      </w:r>
      <w:r w:rsidRPr="0013656F" w:rsidR="00921E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ого </w:t>
      </w: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>правонарушени</w:t>
      </w:r>
      <w:r w:rsidRPr="0013656F" w:rsidR="00921EC9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</w:t>
      </w:r>
      <w:r w:rsidRPr="0013656F" w:rsidR="00252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 5.59</w:t>
      </w:r>
      <w:r w:rsidRPr="0013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 доказана. Действия необходимо квалифицировать по ст. 5.59 </w:t>
      </w: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КоАП РФ, </w:t>
      </w:r>
      <w:r w:rsidRPr="0013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как</w:t>
      </w: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20" w:history="1">
        <w:r w:rsidRPr="0013656F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статьями 5.39</w:t>
        </w:r>
      </w:hyperlink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1" w:history="1">
        <w:r w:rsidRPr="0013656F">
          <w:rPr>
            <w:rFonts w:ascii="Times New Roman" w:hAnsi="Times New Roman" w:cs="Times New Roman"/>
            <w:color w:val="000000" w:themeColor="text1"/>
            <w:sz w:val="26"/>
            <w:szCs w:val="26"/>
          </w:rPr>
          <w:t>5.63</w:t>
        </w:r>
      </w:hyperlink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Кодекса</w:t>
      </w:r>
    </w:p>
    <w:p w:rsidR="00B846B3" w:rsidRPr="0013656F" w:rsidP="007A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ч. 3 ст. 3.4 КоАП РФ в случаях, если назначение административного наказания в виде предупреждения не предусмотрено соответствующей статьей </w:t>
      </w:r>
      <w:hyperlink r:id="rId22" w:history="1">
        <w:r w:rsidRPr="0013656F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раздела II</w:t>
        </w:r>
      </w:hyperlink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23" w:history="1">
        <w:r w:rsidRPr="0013656F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4.1.1</w:t>
        </w:r>
      </w:hyperlink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Кодекса.</w:t>
      </w:r>
    </w:p>
    <w:p w:rsidR="00B846B3" w:rsidRPr="0013656F" w:rsidP="007A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ч. 1 ст. 4.1.1 КоАП РФ за впервые совершенное административное правонарушение, выявленное в ходе осуществления государственного </w:t>
      </w:r>
      <w:hyperlink r:id="rId24" w:history="1">
        <w:r w:rsidRPr="0013656F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контроля</w:t>
        </w:r>
      </w:hyperlink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22" w:history="1">
        <w:r w:rsidRPr="0013656F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раздела II</w:t>
        </w:r>
      </w:hyperlink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25" w:history="1">
        <w:r w:rsidRPr="0013656F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2 статьи 3.4</w:t>
        </w:r>
      </w:hyperlink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hyperlink r:id="rId26" w:history="1">
        <w:r w:rsidRPr="0013656F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2</w:t>
        </w:r>
      </w:hyperlink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настоящей статьи.</w:t>
      </w:r>
    </w:p>
    <w:p w:rsidR="0012366A" w:rsidRPr="0013656F" w:rsidP="007A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>Как следует из материалов дела, событие рассматриваемого административного правонарушения было выявлено и дело об административном правонарушении было возбуждено в результате мероприятий прокурорского надзора.</w:t>
      </w:r>
    </w:p>
    <w:p w:rsidR="0012366A" w:rsidRPr="0013656F" w:rsidP="007A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Между тем, в соответствии с </w:t>
      </w:r>
      <w:hyperlink r:id="rId27" w:history="1">
        <w:r w:rsidRPr="0013656F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3 статьи 1</w:t>
        </w:r>
      </w:hyperlink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31 июля 2020 года </w:t>
      </w:r>
      <w:r w:rsidRPr="0013656F" w:rsidR="00493753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248-ФЗ "О государственном контроле (надзоре) и муниципальном контроле в Российской Федерации" деятельность органов прокуратуры по осуществлению прокурорского надзора не относятся к государственному, муниципальному контролю (надзору).</w:t>
      </w:r>
    </w:p>
    <w:p w:rsidR="0012366A" w:rsidRPr="0013656F" w:rsidP="007A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Таким образом, рассматриваемое дело не было возбуждено по результатам проведения какого-либо контрольного (надзорного) мероприятия государственного контроля (надзора) либо муниципального контроля, что позволяло бы применить положения </w:t>
      </w:r>
      <w:r w:rsidRPr="0013656F" w:rsidR="00493753">
        <w:rPr>
          <w:rFonts w:ascii="Times New Roman" w:hAnsi="Times New Roman" w:cs="Times New Roman"/>
          <w:color w:val="000000" w:themeColor="text1"/>
          <w:sz w:val="26"/>
          <w:szCs w:val="26"/>
        </w:rPr>
        <w:t>ч. 1 ст. 4.1.1 КоАП РФ</w:t>
      </w: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0353C" w:rsidRPr="0013656F" w:rsidP="007A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28" w:history="1">
        <w:r w:rsidRPr="0013656F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2.9</w:t>
        </w:r>
      </w:hyperlink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20353C" w:rsidRPr="0013656F" w:rsidP="003F3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Пленум Верховного Суда Российской Федерации в Постановлении от 24.03.2005 № 5 «О некоторых вопросах, возникающих у судов при применении Кодекса Российской Федерации об административных правонарушениях" разъяснил,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характеризующими малозначительность правонарушения. Они в силу </w:t>
      </w:r>
      <w:hyperlink r:id="rId29" w:history="1">
        <w:r w:rsidRPr="0013656F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частей 2</w:t>
        </w:r>
      </w:hyperlink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30" w:history="1">
        <w:r w:rsidRPr="0013656F">
          <w:rPr>
            <w:rFonts w:ascii="Times New Roman" w:hAnsi="Times New Roman" w:cs="Times New Roman"/>
            <w:color w:val="000000" w:themeColor="text1"/>
            <w:sz w:val="26"/>
            <w:szCs w:val="26"/>
          </w:rPr>
          <w:t>3 статьи 4.1</w:t>
        </w:r>
      </w:hyperlink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учитываются при назначении административного наказания </w:t>
      </w:r>
      <w:hyperlink r:id="rId31" w:history="1">
        <w:r w:rsidRPr="0013656F">
          <w:rPr>
            <w:rFonts w:ascii="Times New Roman" w:hAnsi="Times New Roman" w:cs="Times New Roman"/>
            <w:color w:val="000000" w:themeColor="text1"/>
            <w:sz w:val="26"/>
            <w:szCs w:val="26"/>
          </w:rPr>
          <w:t>(п. 21)</w:t>
        </w:r>
      </w:hyperlink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0353C" w:rsidRPr="0013656F" w:rsidP="003F3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Понятие малозначительности административного правонарушения является категорией оценочной и определяется судьей в каждом конкретном случае с учетом выявленных обстоятельств. Между тем, оснований для отнесения совершенного </w:t>
      </w:r>
      <w:r w:rsidR="00723866">
        <w:rPr>
          <w:rFonts w:ascii="Times New Roman" w:hAnsi="Times New Roman" w:cs="Times New Roman"/>
          <w:color w:val="000000" w:themeColor="text1"/>
          <w:sz w:val="26"/>
          <w:szCs w:val="26"/>
        </w:rPr>
        <w:t>*</w:t>
      </w:r>
      <w:r w:rsidR="00C359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М.А.</w:t>
      </w: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административного правонарушения к малозначительным и освобождения его от административной ответственности не имеется ввиду следующего.</w:t>
      </w:r>
    </w:p>
    <w:p w:rsidR="0020353C" w:rsidRPr="0013656F" w:rsidP="003F3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гражданина на обращение в государственные органы и органы местного самоуправления закреплено в </w:t>
      </w:r>
      <w:hyperlink r:id="rId32" w:history="1">
        <w:r w:rsidRPr="0013656F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33</w:t>
        </w:r>
      </w:hyperlink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Конституции РФ. Ему корреспондирует обязанность рассматривать обращение гражданина, давать ответ по существу и перенаправлять в компетентные органы. Порядок реализации данного права конкретизирован в Федеральном </w:t>
      </w:r>
      <w:hyperlink r:id="rId33" w:history="1">
        <w:r w:rsidRPr="0013656F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законе</w:t>
        </w:r>
      </w:hyperlink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02.05</w:t>
      </w:r>
      <w:r>
        <w:rPr>
          <w:rFonts w:ascii="Times New Roman" w:hAnsi="Times New Roman" w:cs="Times New Roman"/>
          <w:sz w:val="26"/>
          <w:szCs w:val="26"/>
        </w:rPr>
        <w:t>.2006 №</w:t>
      </w:r>
      <w:r w:rsidRPr="0020353C">
        <w:rPr>
          <w:rFonts w:ascii="Times New Roman" w:hAnsi="Times New Roman" w:cs="Times New Roman"/>
          <w:sz w:val="26"/>
          <w:szCs w:val="26"/>
        </w:rPr>
        <w:t xml:space="preserve"> 59-ФЗ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0353C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0353C">
        <w:rPr>
          <w:rFonts w:ascii="Times New Roman" w:hAnsi="Times New Roman" w:cs="Times New Roman"/>
          <w:sz w:val="26"/>
          <w:szCs w:val="26"/>
        </w:rPr>
        <w:t xml:space="preserve">. Нарушение порядка рассмотрения обращения гражданина </w:t>
      </w: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>существенно нарушает охраняемые общественные отношения, поскольку обесценивает конституционное право обращаться в государственные органы и получать ответ на обращение, также и в том случае, когда ответ дан с просрочкой.</w:t>
      </w:r>
    </w:p>
    <w:p w:rsidR="0020353C" w:rsidRPr="0013656F" w:rsidP="003F30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Кроме того состав административного правонарушения, предусмотренного </w:t>
      </w:r>
      <w:hyperlink r:id="rId34" w:history="1">
        <w:r w:rsidRPr="0013656F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5.59</w:t>
        </w:r>
      </w:hyperlink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РФ, является формальным и не предусматривает в качестве обязательного условия наступление последствий, в связи с чем отсутствие вреда и не наступление в результате допущенных нарушений последствий, само по себе не свидетельствует о малозначительности деяния.</w:t>
      </w:r>
    </w:p>
    <w:p w:rsidR="0020353C" w:rsidRPr="0013656F" w:rsidP="003F3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Кроме того, </w:t>
      </w:r>
      <w:hyperlink r:id="rId28" w:history="1">
        <w:r w:rsidRPr="0013656F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статья 2.9</w:t>
        </w:r>
      </w:hyperlink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не предписывает обязательность освобождения от административной ответственности за малозначительностью правонарушения, а предоставляет только право суду, органу должностному лицу, уполномоченному решить дело об административном правонарушении принять такое решение.</w:t>
      </w:r>
    </w:p>
    <w:p w:rsidR="0020353C" w:rsidRPr="0013656F" w:rsidP="003F3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 разрешении дела по существу </w:t>
      </w: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судом не установлено </w:t>
      </w: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обстоятельств, в силу наличия которых возможно применение положений </w:t>
      </w:r>
      <w:hyperlink r:id="rId28" w:history="1">
        <w:r w:rsidRPr="0013656F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2.9</w:t>
        </w:r>
      </w:hyperlink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РФ.</w:t>
      </w:r>
    </w:p>
    <w:p w:rsidR="00AD152B" w:rsidRPr="0013656F" w:rsidP="003F3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>В качестве обстоятельств, смягчающих административную ответственность, суд в соответствии с ч. 2 ст. 4.2 КоАП РФ учитывает признание вины</w:t>
      </w:r>
      <w:r w:rsidR="00AC42DA">
        <w:rPr>
          <w:rFonts w:ascii="Times New Roman" w:hAnsi="Times New Roman" w:cs="Times New Roman"/>
          <w:color w:val="000000" w:themeColor="text1"/>
          <w:sz w:val="26"/>
          <w:szCs w:val="26"/>
        </w:rPr>
        <w:t>, наличие на иждивении малолетних детей</w:t>
      </w: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D152B" w:rsidRPr="0013656F" w:rsidP="003F3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F32FC0" w:rsidP="00F3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FC0">
        <w:rPr>
          <w:rFonts w:ascii="Times New Roman" w:hAnsi="Times New Roman" w:cs="Times New Roman"/>
          <w:sz w:val="26"/>
          <w:szCs w:val="26"/>
        </w:rPr>
        <w:t xml:space="preserve">Каких-либо оснований для прекращения производства по делу суд не усматривает. </w:t>
      </w:r>
    </w:p>
    <w:p w:rsidR="00F32FC0" w:rsidRPr="00F32FC0" w:rsidP="00F3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FC0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F32FC0" w:rsidRPr="00F32FC0" w:rsidP="00F3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FC0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ответственности, установленный ч .1 ст. 4.5 КоАП РФ для данной категории дел, не истёк.</w:t>
      </w:r>
    </w:p>
    <w:p w:rsidR="00AD152B" w:rsidRPr="0013656F" w:rsidP="00F3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2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назначении наказания суд учитывает характер и степень общественной опасности совершенного правонарушения, </w:t>
      </w:r>
      <w:r w:rsidRPr="00F32FC0" w:rsidR="00052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наличие </w:t>
      </w:r>
      <w:r w:rsidRPr="00F32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обстоятельств</w:t>
      </w:r>
      <w:r w:rsidRPr="00F32FC0" w:rsidR="00052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смягчающих и отсутствие обстоятельств </w:t>
      </w:r>
      <w:r w:rsidRPr="00F32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отягчающи</w:t>
      </w:r>
      <w:r w:rsidRPr="00F32FC0" w:rsidR="00052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</w:t>
      </w:r>
      <w:r w:rsidRPr="00F32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административную ответственность, личность виновного,</w:t>
      </w:r>
      <w:r w:rsidRPr="0013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52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имущественное положение, </w:t>
      </w:r>
      <w:r w:rsidRPr="0013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с учетом указанных обстоятельств считает возможным </w:t>
      </w:r>
      <w:r w:rsidRPr="0013656F" w:rsidR="00BC4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назначить </w:t>
      </w:r>
      <w:r w:rsidR="00AC42D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Тарасову М.А.</w:t>
      </w:r>
      <w:r w:rsidRPr="0013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административно</w:t>
      </w:r>
      <w:r w:rsidRPr="0013656F" w:rsidR="00BC4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13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наказани</w:t>
      </w:r>
      <w:r w:rsidRPr="0013656F" w:rsidR="00BC4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13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виде административного штрафа</w:t>
      </w:r>
      <w:r w:rsidR="00867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минимальном размере</w:t>
      </w:r>
      <w:r w:rsidRPr="0013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пределах санкции ст. 5.59 КоАП РФ. </w:t>
      </w:r>
    </w:p>
    <w:p w:rsidR="00AD152B" w:rsidRPr="0013656F" w:rsidP="003F303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3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основании изложенного, руководствуясь ст. ст. 29.9-29.11 КоАП РФ, мировой судья,</w:t>
      </w:r>
    </w:p>
    <w:p w:rsidR="00543473" w:rsidRPr="0013656F" w:rsidP="003F30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3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ПОСТАНОВИЛ:</w:t>
      </w:r>
    </w:p>
    <w:p w:rsidR="00543473" w:rsidRPr="0013656F" w:rsidP="003F30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D5F8A" w:rsidRPr="0013656F" w:rsidP="003F30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3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признать должностное лицо –</w:t>
      </w:r>
      <w:r w:rsidRPr="0013656F" w:rsidR="00395F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7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главы администрации Промышленного района г. Ставрополя </w:t>
      </w:r>
      <w:r w:rsidR="0072386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37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виновным</w:t>
      </w:r>
      <w:r w:rsidRPr="0013656F" w:rsidR="00F32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3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административн</w:t>
      </w:r>
      <w:r w:rsidRPr="0013656F" w:rsidR="00BC60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ого </w:t>
      </w:r>
      <w:r w:rsidRPr="0013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правонарушени</w:t>
      </w:r>
      <w:r w:rsidRPr="0013656F" w:rsidR="00BC60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13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предусмотренн</w:t>
      </w:r>
      <w:r w:rsidRPr="0013656F" w:rsidR="00BC60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ого </w:t>
      </w:r>
      <w:r w:rsidRPr="0013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 5.59</w:t>
      </w:r>
      <w:r w:rsidRPr="0013656F" w:rsidR="00BC60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3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и </w:t>
      </w:r>
      <w:r w:rsidRPr="0013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назначить наказание в виде административного штрафа в размере </w:t>
      </w:r>
      <w:r w:rsidRPr="0013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5 000 (пять тысяч)</w:t>
      </w:r>
      <w:r w:rsidRPr="0013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рублей</w:t>
      </w:r>
      <w:r w:rsidRPr="0013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02046" w:rsidRPr="0013656F" w:rsidP="003F30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Административный штраф в соответствии со ст. 32.2 Кодекса Российской Федерации об административных правонарушениях должен быть оплачен не позднее 60 дней со дня вступления постановления о наложении административного штрафа в законную силу.</w:t>
      </w:r>
    </w:p>
    <w:p w:rsidR="001A73AB" w:rsidRPr="0013656F" w:rsidP="003F30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Информация, необходимая в соответствии с правилами заполнения расчетных документов на перечисление суммы административного штрафа: У</w:t>
      </w: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ФК по Ставропольскому краю (Управление по обеспечению деятельности мировых судей Ставропольского края л/с 04212000060) ИНН 2634051915, КПП 263401001, Банк: ОТДЕЛЕНИЕ СТАВРОПОЛЬ БАНКА РОССИИ//УФК по Ставропольскому краю г. Ставрополь, БИК 010702101, Казначейский счет: 03100643000000012100, Единый казначейский счет: 40102810345370000013, ОКТМО 07701000, КБК 00811601053010059140, УИН </w:t>
      </w:r>
      <w:r w:rsidRPr="00E3118A" w:rsidR="00E3118A">
        <w:rPr>
          <w:rFonts w:ascii="Times New Roman" w:hAnsi="Times New Roman" w:cs="Times New Roman"/>
          <w:color w:val="000000" w:themeColor="text1"/>
          <w:sz w:val="26"/>
          <w:szCs w:val="26"/>
        </w:rPr>
        <w:t>0355703701005002942405121</w:t>
      </w: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>. Назначение платежа: административный штраф.</w:t>
      </w:r>
    </w:p>
    <w:p w:rsidR="005F1E63" w:rsidRPr="0013656F" w:rsidP="003F303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656F">
        <w:rPr>
          <w:rFonts w:ascii="Times New Roman" w:hAnsi="Times New Roman" w:cs="Times New Roman"/>
          <w:color w:val="000000" w:themeColor="text1"/>
          <w:sz w:val="26"/>
          <w:szCs w:val="26"/>
        </w:rPr>
        <w:t>Документ об оплате штрафа предоставить по адресу: г. Ставрополь, ул.Ленина, д.221, кабинет № 216.</w:t>
      </w:r>
    </w:p>
    <w:p w:rsidR="00467429" w:rsidRPr="0013656F" w:rsidP="003F3033">
      <w:pPr>
        <w:pStyle w:val="NoSpacing"/>
        <w:tabs>
          <w:tab w:val="left" w:pos="0"/>
        </w:tabs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3656F">
        <w:rPr>
          <w:rFonts w:ascii="Times New Roman" w:eastAsia="Times New Roman" w:hAnsi="Times New Roman"/>
          <w:color w:val="000000" w:themeColor="text1"/>
          <w:sz w:val="26"/>
          <w:szCs w:val="26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43473" w:rsidRPr="0013656F" w:rsidP="003F30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3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может быть обжаловано</w:t>
      </w:r>
      <w:r w:rsidRPr="0013656F" w:rsidR="00C55B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Промышленный районный суд г.</w:t>
      </w:r>
      <w:r w:rsidRPr="00136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Ставрополя через мирового судью в течение 10 суток со дня получения копии постановления.</w:t>
      </w:r>
    </w:p>
    <w:p w:rsidR="00543473" w:rsidRPr="0013656F" w:rsidP="003F3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43473" w:rsidP="003F3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С.М. Королева</w:t>
      </w:r>
    </w:p>
    <w:p w:rsidR="00543473" w:rsidP="003F3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473" w:rsidP="003F3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73B1" w:rsidP="007238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</w:p>
    <w:sectPr w:rsidSect="00F62872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05"/>
    <w:rsid w:val="000008C5"/>
    <w:rsid w:val="00000CBF"/>
    <w:rsid w:val="00003313"/>
    <w:rsid w:val="0000350A"/>
    <w:rsid w:val="000062E7"/>
    <w:rsid w:val="00016681"/>
    <w:rsid w:val="00017D55"/>
    <w:rsid w:val="00017FC8"/>
    <w:rsid w:val="00023816"/>
    <w:rsid w:val="00024E52"/>
    <w:rsid w:val="00027EE3"/>
    <w:rsid w:val="00027F69"/>
    <w:rsid w:val="000321CD"/>
    <w:rsid w:val="0003402B"/>
    <w:rsid w:val="0003485C"/>
    <w:rsid w:val="00035C55"/>
    <w:rsid w:val="00036BFD"/>
    <w:rsid w:val="000424C3"/>
    <w:rsid w:val="00042DB5"/>
    <w:rsid w:val="000434A2"/>
    <w:rsid w:val="00047501"/>
    <w:rsid w:val="00050E0C"/>
    <w:rsid w:val="00050F4F"/>
    <w:rsid w:val="00051C29"/>
    <w:rsid w:val="00052B7A"/>
    <w:rsid w:val="00054D4C"/>
    <w:rsid w:val="000559E3"/>
    <w:rsid w:val="0005789D"/>
    <w:rsid w:val="00062294"/>
    <w:rsid w:val="00063DE2"/>
    <w:rsid w:val="00067A8B"/>
    <w:rsid w:val="00071F4A"/>
    <w:rsid w:val="00073034"/>
    <w:rsid w:val="0008019A"/>
    <w:rsid w:val="000821E7"/>
    <w:rsid w:val="00083537"/>
    <w:rsid w:val="0008453A"/>
    <w:rsid w:val="000859D3"/>
    <w:rsid w:val="00086588"/>
    <w:rsid w:val="00086EC2"/>
    <w:rsid w:val="00090DF5"/>
    <w:rsid w:val="00093F74"/>
    <w:rsid w:val="00094A4D"/>
    <w:rsid w:val="000A08B6"/>
    <w:rsid w:val="000A08BD"/>
    <w:rsid w:val="000A4C6C"/>
    <w:rsid w:val="000A5DAC"/>
    <w:rsid w:val="000B234E"/>
    <w:rsid w:val="000B2885"/>
    <w:rsid w:val="000B51A1"/>
    <w:rsid w:val="000B5A0D"/>
    <w:rsid w:val="000B6B41"/>
    <w:rsid w:val="000C09C1"/>
    <w:rsid w:val="000C2A38"/>
    <w:rsid w:val="000D18D1"/>
    <w:rsid w:val="000D1FEA"/>
    <w:rsid w:val="000D2F38"/>
    <w:rsid w:val="000D5EEC"/>
    <w:rsid w:val="000E0FFB"/>
    <w:rsid w:val="000E2350"/>
    <w:rsid w:val="000E3D44"/>
    <w:rsid w:val="000E4E17"/>
    <w:rsid w:val="000E5FCA"/>
    <w:rsid w:val="000F4470"/>
    <w:rsid w:val="000F4697"/>
    <w:rsid w:val="000F6BBB"/>
    <w:rsid w:val="000F6C91"/>
    <w:rsid w:val="00102412"/>
    <w:rsid w:val="001040DE"/>
    <w:rsid w:val="00104F0F"/>
    <w:rsid w:val="00105813"/>
    <w:rsid w:val="00106023"/>
    <w:rsid w:val="00112BFB"/>
    <w:rsid w:val="001134DA"/>
    <w:rsid w:val="00113B56"/>
    <w:rsid w:val="0011417F"/>
    <w:rsid w:val="00114491"/>
    <w:rsid w:val="00117EBF"/>
    <w:rsid w:val="00120D5D"/>
    <w:rsid w:val="00121A96"/>
    <w:rsid w:val="00122F5D"/>
    <w:rsid w:val="0012366A"/>
    <w:rsid w:val="00126E41"/>
    <w:rsid w:val="0013656F"/>
    <w:rsid w:val="00142926"/>
    <w:rsid w:val="001431CF"/>
    <w:rsid w:val="0015175F"/>
    <w:rsid w:val="00157827"/>
    <w:rsid w:val="0015786F"/>
    <w:rsid w:val="00161DCB"/>
    <w:rsid w:val="00165920"/>
    <w:rsid w:val="00167569"/>
    <w:rsid w:val="001700E4"/>
    <w:rsid w:val="00173AE9"/>
    <w:rsid w:val="00180E27"/>
    <w:rsid w:val="00180F76"/>
    <w:rsid w:val="00184E04"/>
    <w:rsid w:val="0019134A"/>
    <w:rsid w:val="0019242B"/>
    <w:rsid w:val="00192A34"/>
    <w:rsid w:val="0019443A"/>
    <w:rsid w:val="00197F27"/>
    <w:rsid w:val="001A0636"/>
    <w:rsid w:val="001A1A56"/>
    <w:rsid w:val="001A5309"/>
    <w:rsid w:val="001A6E69"/>
    <w:rsid w:val="001A73AB"/>
    <w:rsid w:val="001B0AAD"/>
    <w:rsid w:val="001B21D0"/>
    <w:rsid w:val="001B3DB7"/>
    <w:rsid w:val="001C0B86"/>
    <w:rsid w:val="001C2C94"/>
    <w:rsid w:val="001C444D"/>
    <w:rsid w:val="001C4B9C"/>
    <w:rsid w:val="001D0EFA"/>
    <w:rsid w:val="001D2789"/>
    <w:rsid w:val="001D3139"/>
    <w:rsid w:val="001D6FDE"/>
    <w:rsid w:val="001E104B"/>
    <w:rsid w:val="001E10AE"/>
    <w:rsid w:val="001E25DF"/>
    <w:rsid w:val="001E2953"/>
    <w:rsid w:val="001E2F0A"/>
    <w:rsid w:val="001E6AB5"/>
    <w:rsid w:val="001E7120"/>
    <w:rsid w:val="001E7259"/>
    <w:rsid w:val="001F1A93"/>
    <w:rsid w:val="001F52F0"/>
    <w:rsid w:val="001F54D1"/>
    <w:rsid w:val="001F6622"/>
    <w:rsid w:val="00202121"/>
    <w:rsid w:val="0020353C"/>
    <w:rsid w:val="00203CDE"/>
    <w:rsid w:val="00204ADC"/>
    <w:rsid w:val="00211DBE"/>
    <w:rsid w:val="00216789"/>
    <w:rsid w:val="002217D2"/>
    <w:rsid w:val="00223CC4"/>
    <w:rsid w:val="00227583"/>
    <w:rsid w:val="00227E23"/>
    <w:rsid w:val="00233219"/>
    <w:rsid w:val="002334F1"/>
    <w:rsid w:val="00235333"/>
    <w:rsid w:val="00244EC3"/>
    <w:rsid w:val="002468E9"/>
    <w:rsid w:val="00247B26"/>
    <w:rsid w:val="0025223B"/>
    <w:rsid w:val="00254338"/>
    <w:rsid w:val="0025643A"/>
    <w:rsid w:val="002575A2"/>
    <w:rsid w:val="00263B94"/>
    <w:rsid w:val="0026725F"/>
    <w:rsid w:val="00267572"/>
    <w:rsid w:val="00271BD9"/>
    <w:rsid w:val="0027769D"/>
    <w:rsid w:val="0028195F"/>
    <w:rsid w:val="00287912"/>
    <w:rsid w:val="00290F3B"/>
    <w:rsid w:val="00291C7E"/>
    <w:rsid w:val="00292DE9"/>
    <w:rsid w:val="002967BC"/>
    <w:rsid w:val="00296BF4"/>
    <w:rsid w:val="00296C92"/>
    <w:rsid w:val="002974F5"/>
    <w:rsid w:val="002A02F7"/>
    <w:rsid w:val="002A3093"/>
    <w:rsid w:val="002B0F43"/>
    <w:rsid w:val="002C29A6"/>
    <w:rsid w:val="002C3B19"/>
    <w:rsid w:val="002C4B51"/>
    <w:rsid w:val="002C4D4A"/>
    <w:rsid w:val="002C66F3"/>
    <w:rsid w:val="002D149D"/>
    <w:rsid w:val="002D417F"/>
    <w:rsid w:val="002E6060"/>
    <w:rsid w:val="002E7A44"/>
    <w:rsid w:val="002F5CD1"/>
    <w:rsid w:val="002F6A81"/>
    <w:rsid w:val="002F6E5D"/>
    <w:rsid w:val="00300131"/>
    <w:rsid w:val="00301273"/>
    <w:rsid w:val="003055A9"/>
    <w:rsid w:val="0031062B"/>
    <w:rsid w:val="00311292"/>
    <w:rsid w:val="00313DAF"/>
    <w:rsid w:val="00326678"/>
    <w:rsid w:val="0033632E"/>
    <w:rsid w:val="00336E4E"/>
    <w:rsid w:val="00344ADB"/>
    <w:rsid w:val="00345C73"/>
    <w:rsid w:val="00346BB0"/>
    <w:rsid w:val="00351616"/>
    <w:rsid w:val="00354BB8"/>
    <w:rsid w:val="00357341"/>
    <w:rsid w:val="003573B1"/>
    <w:rsid w:val="0036022B"/>
    <w:rsid w:val="00360A08"/>
    <w:rsid w:val="00361035"/>
    <w:rsid w:val="00362479"/>
    <w:rsid w:val="003632CC"/>
    <w:rsid w:val="003650B7"/>
    <w:rsid w:val="0036552A"/>
    <w:rsid w:val="00374A97"/>
    <w:rsid w:val="00375F35"/>
    <w:rsid w:val="0038080E"/>
    <w:rsid w:val="003809B3"/>
    <w:rsid w:val="00381BAB"/>
    <w:rsid w:val="00383816"/>
    <w:rsid w:val="00384E2D"/>
    <w:rsid w:val="00387714"/>
    <w:rsid w:val="00387F2E"/>
    <w:rsid w:val="00390237"/>
    <w:rsid w:val="00391020"/>
    <w:rsid w:val="00395268"/>
    <w:rsid w:val="003954F4"/>
    <w:rsid w:val="00395FA1"/>
    <w:rsid w:val="00396163"/>
    <w:rsid w:val="00396A93"/>
    <w:rsid w:val="00397FF2"/>
    <w:rsid w:val="003A034B"/>
    <w:rsid w:val="003A2156"/>
    <w:rsid w:val="003A4551"/>
    <w:rsid w:val="003B15FF"/>
    <w:rsid w:val="003B3B15"/>
    <w:rsid w:val="003B78C4"/>
    <w:rsid w:val="003B7DF6"/>
    <w:rsid w:val="003C03EB"/>
    <w:rsid w:val="003C5BA5"/>
    <w:rsid w:val="003D2B7B"/>
    <w:rsid w:val="003D2E12"/>
    <w:rsid w:val="003D42E1"/>
    <w:rsid w:val="003D4C7F"/>
    <w:rsid w:val="003D54DA"/>
    <w:rsid w:val="003E1302"/>
    <w:rsid w:val="003E17CB"/>
    <w:rsid w:val="003E1B31"/>
    <w:rsid w:val="003F2E49"/>
    <w:rsid w:val="003F3033"/>
    <w:rsid w:val="003F3A25"/>
    <w:rsid w:val="0040009F"/>
    <w:rsid w:val="0040785B"/>
    <w:rsid w:val="00410FF5"/>
    <w:rsid w:val="0041285E"/>
    <w:rsid w:val="00420DD0"/>
    <w:rsid w:val="00420E23"/>
    <w:rsid w:val="00423534"/>
    <w:rsid w:val="00424D06"/>
    <w:rsid w:val="00426ECB"/>
    <w:rsid w:val="00433EE8"/>
    <w:rsid w:val="004372F9"/>
    <w:rsid w:val="00441B64"/>
    <w:rsid w:val="00445B9A"/>
    <w:rsid w:val="00447230"/>
    <w:rsid w:val="004553CE"/>
    <w:rsid w:val="004610CE"/>
    <w:rsid w:val="00461BE2"/>
    <w:rsid w:val="00467327"/>
    <w:rsid w:val="00467429"/>
    <w:rsid w:val="00470398"/>
    <w:rsid w:val="00472CC1"/>
    <w:rsid w:val="0047405D"/>
    <w:rsid w:val="00476CAD"/>
    <w:rsid w:val="00476F95"/>
    <w:rsid w:val="00480FE3"/>
    <w:rsid w:val="0048673A"/>
    <w:rsid w:val="00493753"/>
    <w:rsid w:val="00497110"/>
    <w:rsid w:val="004A01BE"/>
    <w:rsid w:val="004A0C55"/>
    <w:rsid w:val="004A0F77"/>
    <w:rsid w:val="004A1B2D"/>
    <w:rsid w:val="004A2FB6"/>
    <w:rsid w:val="004A4375"/>
    <w:rsid w:val="004A4536"/>
    <w:rsid w:val="004A585A"/>
    <w:rsid w:val="004B20BF"/>
    <w:rsid w:val="004B28F6"/>
    <w:rsid w:val="004B43CA"/>
    <w:rsid w:val="004B491A"/>
    <w:rsid w:val="004B6572"/>
    <w:rsid w:val="004C2F92"/>
    <w:rsid w:val="004C36C6"/>
    <w:rsid w:val="004D091E"/>
    <w:rsid w:val="004D0A08"/>
    <w:rsid w:val="004D2D13"/>
    <w:rsid w:val="004D5258"/>
    <w:rsid w:val="004D5BB9"/>
    <w:rsid w:val="004D6456"/>
    <w:rsid w:val="004E05DA"/>
    <w:rsid w:val="004E78C9"/>
    <w:rsid w:val="004F5288"/>
    <w:rsid w:val="004F585E"/>
    <w:rsid w:val="00502046"/>
    <w:rsid w:val="00504538"/>
    <w:rsid w:val="00510B4A"/>
    <w:rsid w:val="00511F22"/>
    <w:rsid w:val="005126D3"/>
    <w:rsid w:val="00514F20"/>
    <w:rsid w:val="00521D9E"/>
    <w:rsid w:val="00522D9F"/>
    <w:rsid w:val="00522E75"/>
    <w:rsid w:val="00524ADB"/>
    <w:rsid w:val="00524E33"/>
    <w:rsid w:val="00524E42"/>
    <w:rsid w:val="00526E74"/>
    <w:rsid w:val="00536089"/>
    <w:rsid w:val="005361E8"/>
    <w:rsid w:val="0054062B"/>
    <w:rsid w:val="00542E91"/>
    <w:rsid w:val="00543473"/>
    <w:rsid w:val="005443DA"/>
    <w:rsid w:val="00544A48"/>
    <w:rsid w:val="005461AC"/>
    <w:rsid w:val="00546296"/>
    <w:rsid w:val="005478F2"/>
    <w:rsid w:val="00551575"/>
    <w:rsid w:val="00552E27"/>
    <w:rsid w:val="00555035"/>
    <w:rsid w:val="0055591C"/>
    <w:rsid w:val="00556E5B"/>
    <w:rsid w:val="00564590"/>
    <w:rsid w:val="005665A1"/>
    <w:rsid w:val="00567653"/>
    <w:rsid w:val="0057179F"/>
    <w:rsid w:val="00573B66"/>
    <w:rsid w:val="00576D71"/>
    <w:rsid w:val="005804F3"/>
    <w:rsid w:val="00580E5A"/>
    <w:rsid w:val="0058177D"/>
    <w:rsid w:val="00583487"/>
    <w:rsid w:val="00590ECF"/>
    <w:rsid w:val="00590F94"/>
    <w:rsid w:val="005918A9"/>
    <w:rsid w:val="00594C19"/>
    <w:rsid w:val="005971E7"/>
    <w:rsid w:val="00597E93"/>
    <w:rsid w:val="005A143F"/>
    <w:rsid w:val="005A3691"/>
    <w:rsid w:val="005A3ED4"/>
    <w:rsid w:val="005A5476"/>
    <w:rsid w:val="005B4318"/>
    <w:rsid w:val="005B51BF"/>
    <w:rsid w:val="005C0FA2"/>
    <w:rsid w:val="005C470A"/>
    <w:rsid w:val="005C70B9"/>
    <w:rsid w:val="005C768C"/>
    <w:rsid w:val="005C7BAC"/>
    <w:rsid w:val="005D37CC"/>
    <w:rsid w:val="005D5C8E"/>
    <w:rsid w:val="005D64D8"/>
    <w:rsid w:val="005D6ED8"/>
    <w:rsid w:val="005E1FFE"/>
    <w:rsid w:val="005F1E63"/>
    <w:rsid w:val="006020BB"/>
    <w:rsid w:val="00603E25"/>
    <w:rsid w:val="00607215"/>
    <w:rsid w:val="006125BC"/>
    <w:rsid w:val="00615E85"/>
    <w:rsid w:val="00616D0F"/>
    <w:rsid w:val="00616E20"/>
    <w:rsid w:val="00623FF2"/>
    <w:rsid w:val="00624B83"/>
    <w:rsid w:val="00627832"/>
    <w:rsid w:val="00630D12"/>
    <w:rsid w:val="006311E5"/>
    <w:rsid w:val="0063457F"/>
    <w:rsid w:val="00636F80"/>
    <w:rsid w:val="006523F7"/>
    <w:rsid w:val="00653D28"/>
    <w:rsid w:val="00654A67"/>
    <w:rsid w:val="006576C3"/>
    <w:rsid w:val="00661923"/>
    <w:rsid w:val="00661AD1"/>
    <w:rsid w:val="00662575"/>
    <w:rsid w:val="006662C7"/>
    <w:rsid w:val="0066770E"/>
    <w:rsid w:val="00673B4D"/>
    <w:rsid w:val="00674E32"/>
    <w:rsid w:val="006761B4"/>
    <w:rsid w:val="006772D4"/>
    <w:rsid w:val="0068045B"/>
    <w:rsid w:val="00684D16"/>
    <w:rsid w:val="0068682D"/>
    <w:rsid w:val="006902A4"/>
    <w:rsid w:val="00692D71"/>
    <w:rsid w:val="0069551D"/>
    <w:rsid w:val="006955E4"/>
    <w:rsid w:val="006A0459"/>
    <w:rsid w:val="006A1FA4"/>
    <w:rsid w:val="006A2567"/>
    <w:rsid w:val="006A48A9"/>
    <w:rsid w:val="006B0F2D"/>
    <w:rsid w:val="006B1859"/>
    <w:rsid w:val="006B1A89"/>
    <w:rsid w:val="006B4762"/>
    <w:rsid w:val="006C38B5"/>
    <w:rsid w:val="006C4AA1"/>
    <w:rsid w:val="006C5AF2"/>
    <w:rsid w:val="006D14A5"/>
    <w:rsid w:val="006D18CA"/>
    <w:rsid w:val="006D2130"/>
    <w:rsid w:val="006D3363"/>
    <w:rsid w:val="006D5757"/>
    <w:rsid w:val="006D6536"/>
    <w:rsid w:val="006D6CF9"/>
    <w:rsid w:val="006D7276"/>
    <w:rsid w:val="006D7B21"/>
    <w:rsid w:val="006E20C0"/>
    <w:rsid w:val="006E4ACA"/>
    <w:rsid w:val="006E53F3"/>
    <w:rsid w:val="006F0ADA"/>
    <w:rsid w:val="006F2CC0"/>
    <w:rsid w:val="006F3481"/>
    <w:rsid w:val="006F367D"/>
    <w:rsid w:val="006F5C36"/>
    <w:rsid w:val="006F60AC"/>
    <w:rsid w:val="006F7882"/>
    <w:rsid w:val="007003DF"/>
    <w:rsid w:val="00700611"/>
    <w:rsid w:val="00720B05"/>
    <w:rsid w:val="00720FF4"/>
    <w:rsid w:val="00721A16"/>
    <w:rsid w:val="00721A34"/>
    <w:rsid w:val="00722AC3"/>
    <w:rsid w:val="00723866"/>
    <w:rsid w:val="00725482"/>
    <w:rsid w:val="00727CC5"/>
    <w:rsid w:val="00731A43"/>
    <w:rsid w:val="00732F22"/>
    <w:rsid w:val="007371C1"/>
    <w:rsid w:val="007438F4"/>
    <w:rsid w:val="007447A5"/>
    <w:rsid w:val="007530A9"/>
    <w:rsid w:val="00754515"/>
    <w:rsid w:val="00757277"/>
    <w:rsid w:val="00762267"/>
    <w:rsid w:val="00765C72"/>
    <w:rsid w:val="007755F9"/>
    <w:rsid w:val="00776D20"/>
    <w:rsid w:val="0078065D"/>
    <w:rsid w:val="00781898"/>
    <w:rsid w:val="007848BD"/>
    <w:rsid w:val="00784C6D"/>
    <w:rsid w:val="007861EB"/>
    <w:rsid w:val="00792033"/>
    <w:rsid w:val="00792AF7"/>
    <w:rsid w:val="007930B6"/>
    <w:rsid w:val="007934E9"/>
    <w:rsid w:val="00794E04"/>
    <w:rsid w:val="00795FDB"/>
    <w:rsid w:val="00797C4A"/>
    <w:rsid w:val="007A0AB2"/>
    <w:rsid w:val="007A368C"/>
    <w:rsid w:val="007A69E9"/>
    <w:rsid w:val="007A77B0"/>
    <w:rsid w:val="007A7CFC"/>
    <w:rsid w:val="007B13DC"/>
    <w:rsid w:val="007B216E"/>
    <w:rsid w:val="007B21FC"/>
    <w:rsid w:val="007B251C"/>
    <w:rsid w:val="007B4B86"/>
    <w:rsid w:val="007B7EE7"/>
    <w:rsid w:val="007C019C"/>
    <w:rsid w:val="007C27F8"/>
    <w:rsid w:val="007C28B8"/>
    <w:rsid w:val="007C6166"/>
    <w:rsid w:val="007D1D7F"/>
    <w:rsid w:val="007E5505"/>
    <w:rsid w:val="007E7D73"/>
    <w:rsid w:val="007F45C6"/>
    <w:rsid w:val="007F49C7"/>
    <w:rsid w:val="007F4AD7"/>
    <w:rsid w:val="007F4BBD"/>
    <w:rsid w:val="008003C3"/>
    <w:rsid w:val="00802C86"/>
    <w:rsid w:val="00802DB3"/>
    <w:rsid w:val="0080498F"/>
    <w:rsid w:val="00805022"/>
    <w:rsid w:val="0081049F"/>
    <w:rsid w:val="008116EB"/>
    <w:rsid w:val="00813021"/>
    <w:rsid w:val="00817D6C"/>
    <w:rsid w:val="00821D3E"/>
    <w:rsid w:val="00825827"/>
    <w:rsid w:val="0083203B"/>
    <w:rsid w:val="00844407"/>
    <w:rsid w:val="00847450"/>
    <w:rsid w:val="00854C2F"/>
    <w:rsid w:val="00855618"/>
    <w:rsid w:val="00855942"/>
    <w:rsid w:val="00861CA2"/>
    <w:rsid w:val="00866AB3"/>
    <w:rsid w:val="008670F8"/>
    <w:rsid w:val="00867871"/>
    <w:rsid w:val="008723FD"/>
    <w:rsid w:val="00873D0D"/>
    <w:rsid w:val="008801F5"/>
    <w:rsid w:val="00880CC6"/>
    <w:rsid w:val="00883E1C"/>
    <w:rsid w:val="00884719"/>
    <w:rsid w:val="00885ACA"/>
    <w:rsid w:val="0088708B"/>
    <w:rsid w:val="00893D30"/>
    <w:rsid w:val="0089617B"/>
    <w:rsid w:val="00896EEC"/>
    <w:rsid w:val="008A3EB0"/>
    <w:rsid w:val="008A47DA"/>
    <w:rsid w:val="008A57C2"/>
    <w:rsid w:val="008A7B19"/>
    <w:rsid w:val="008B3E7D"/>
    <w:rsid w:val="008B3FAC"/>
    <w:rsid w:val="008B5395"/>
    <w:rsid w:val="008B60DD"/>
    <w:rsid w:val="008B6B60"/>
    <w:rsid w:val="008C1E61"/>
    <w:rsid w:val="008C70C8"/>
    <w:rsid w:val="008D0FD9"/>
    <w:rsid w:val="008D2230"/>
    <w:rsid w:val="008D23BA"/>
    <w:rsid w:val="008D2EB9"/>
    <w:rsid w:val="008D3E23"/>
    <w:rsid w:val="008D5F8A"/>
    <w:rsid w:val="008D6616"/>
    <w:rsid w:val="008E22DC"/>
    <w:rsid w:val="008E5B0F"/>
    <w:rsid w:val="008E5B3F"/>
    <w:rsid w:val="008E6E8A"/>
    <w:rsid w:val="008F1169"/>
    <w:rsid w:val="008F1693"/>
    <w:rsid w:val="008F5666"/>
    <w:rsid w:val="008F7B4F"/>
    <w:rsid w:val="009007D4"/>
    <w:rsid w:val="00905285"/>
    <w:rsid w:val="00920C21"/>
    <w:rsid w:val="00921EC9"/>
    <w:rsid w:val="00923BD8"/>
    <w:rsid w:val="00923D3C"/>
    <w:rsid w:val="00925DDC"/>
    <w:rsid w:val="0092604D"/>
    <w:rsid w:val="00931581"/>
    <w:rsid w:val="00931847"/>
    <w:rsid w:val="00931E0A"/>
    <w:rsid w:val="00934EE9"/>
    <w:rsid w:val="009355C5"/>
    <w:rsid w:val="00942389"/>
    <w:rsid w:val="009458F9"/>
    <w:rsid w:val="00950436"/>
    <w:rsid w:val="009534B0"/>
    <w:rsid w:val="009545E9"/>
    <w:rsid w:val="00954F11"/>
    <w:rsid w:val="00955264"/>
    <w:rsid w:val="009553F7"/>
    <w:rsid w:val="009609BB"/>
    <w:rsid w:val="00964428"/>
    <w:rsid w:val="00965423"/>
    <w:rsid w:val="009724E1"/>
    <w:rsid w:val="0097291A"/>
    <w:rsid w:val="00973202"/>
    <w:rsid w:val="0097398E"/>
    <w:rsid w:val="00975497"/>
    <w:rsid w:val="00980DF5"/>
    <w:rsid w:val="00984081"/>
    <w:rsid w:val="00986040"/>
    <w:rsid w:val="00992BFB"/>
    <w:rsid w:val="0099432F"/>
    <w:rsid w:val="00996A58"/>
    <w:rsid w:val="00997E46"/>
    <w:rsid w:val="009A269F"/>
    <w:rsid w:val="009A5547"/>
    <w:rsid w:val="009A5F73"/>
    <w:rsid w:val="009A779A"/>
    <w:rsid w:val="009B0248"/>
    <w:rsid w:val="009B0ADE"/>
    <w:rsid w:val="009B0C6E"/>
    <w:rsid w:val="009B2FCB"/>
    <w:rsid w:val="009B339A"/>
    <w:rsid w:val="009C4088"/>
    <w:rsid w:val="009C4B6B"/>
    <w:rsid w:val="009D0E44"/>
    <w:rsid w:val="009D3D91"/>
    <w:rsid w:val="009D5C17"/>
    <w:rsid w:val="009D7D1D"/>
    <w:rsid w:val="009E097E"/>
    <w:rsid w:val="009E1BAB"/>
    <w:rsid w:val="009E4BAE"/>
    <w:rsid w:val="009F194E"/>
    <w:rsid w:val="009F22A2"/>
    <w:rsid w:val="009F4E1F"/>
    <w:rsid w:val="009F4E8B"/>
    <w:rsid w:val="009F7C53"/>
    <w:rsid w:val="00A01136"/>
    <w:rsid w:val="00A011DD"/>
    <w:rsid w:val="00A03FB7"/>
    <w:rsid w:val="00A075AB"/>
    <w:rsid w:val="00A07794"/>
    <w:rsid w:val="00A1025B"/>
    <w:rsid w:val="00A1049B"/>
    <w:rsid w:val="00A12700"/>
    <w:rsid w:val="00A2152A"/>
    <w:rsid w:val="00A25B2B"/>
    <w:rsid w:val="00A26C0D"/>
    <w:rsid w:val="00A31DB9"/>
    <w:rsid w:val="00A34363"/>
    <w:rsid w:val="00A379C5"/>
    <w:rsid w:val="00A433CA"/>
    <w:rsid w:val="00A4608F"/>
    <w:rsid w:val="00A46448"/>
    <w:rsid w:val="00A53520"/>
    <w:rsid w:val="00A56CB3"/>
    <w:rsid w:val="00A64E4E"/>
    <w:rsid w:val="00A716DF"/>
    <w:rsid w:val="00A71801"/>
    <w:rsid w:val="00A72643"/>
    <w:rsid w:val="00A75556"/>
    <w:rsid w:val="00A8109C"/>
    <w:rsid w:val="00A811B9"/>
    <w:rsid w:val="00A9180A"/>
    <w:rsid w:val="00A924F5"/>
    <w:rsid w:val="00A92596"/>
    <w:rsid w:val="00A93054"/>
    <w:rsid w:val="00A95238"/>
    <w:rsid w:val="00AA489A"/>
    <w:rsid w:val="00AA5420"/>
    <w:rsid w:val="00AA68C2"/>
    <w:rsid w:val="00AA6BB0"/>
    <w:rsid w:val="00AA7760"/>
    <w:rsid w:val="00AB12CE"/>
    <w:rsid w:val="00AB29CA"/>
    <w:rsid w:val="00AC05BB"/>
    <w:rsid w:val="00AC11E5"/>
    <w:rsid w:val="00AC421D"/>
    <w:rsid w:val="00AC42DA"/>
    <w:rsid w:val="00AC59EA"/>
    <w:rsid w:val="00AD152B"/>
    <w:rsid w:val="00AD3637"/>
    <w:rsid w:val="00AD4399"/>
    <w:rsid w:val="00AD5BC5"/>
    <w:rsid w:val="00AD656E"/>
    <w:rsid w:val="00AE0BBD"/>
    <w:rsid w:val="00AE1705"/>
    <w:rsid w:val="00AE7085"/>
    <w:rsid w:val="00AE76B4"/>
    <w:rsid w:val="00AF0154"/>
    <w:rsid w:val="00AF2595"/>
    <w:rsid w:val="00AF6207"/>
    <w:rsid w:val="00AF6562"/>
    <w:rsid w:val="00AF6D2B"/>
    <w:rsid w:val="00B009B9"/>
    <w:rsid w:val="00B01395"/>
    <w:rsid w:val="00B01D67"/>
    <w:rsid w:val="00B02881"/>
    <w:rsid w:val="00B02901"/>
    <w:rsid w:val="00B07A84"/>
    <w:rsid w:val="00B15019"/>
    <w:rsid w:val="00B15C95"/>
    <w:rsid w:val="00B25660"/>
    <w:rsid w:val="00B27F5C"/>
    <w:rsid w:val="00B3177C"/>
    <w:rsid w:val="00B332B3"/>
    <w:rsid w:val="00B3388C"/>
    <w:rsid w:val="00B34335"/>
    <w:rsid w:val="00B36432"/>
    <w:rsid w:val="00B375DA"/>
    <w:rsid w:val="00B41102"/>
    <w:rsid w:val="00B42AFD"/>
    <w:rsid w:val="00B4643A"/>
    <w:rsid w:val="00B5286A"/>
    <w:rsid w:val="00B53279"/>
    <w:rsid w:val="00B54C6D"/>
    <w:rsid w:val="00B5719F"/>
    <w:rsid w:val="00B64FA5"/>
    <w:rsid w:val="00B65122"/>
    <w:rsid w:val="00B70EC1"/>
    <w:rsid w:val="00B7183A"/>
    <w:rsid w:val="00B731CA"/>
    <w:rsid w:val="00B775B4"/>
    <w:rsid w:val="00B81C05"/>
    <w:rsid w:val="00B82CA4"/>
    <w:rsid w:val="00B83C3C"/>
    <w:rsid w:val="00B83C76"/>
    <w:rsid w:val="00B846B3"/>
    <w:rsid w:val="00B85F63"/>
    <w:rsid w:val="00B86766"/>
    <w:rsid w:val="00B87B67"/>
    <w:rsid w:val="00B87BC2"/>
    <w:rsid w:val="00B92E40"/>
    <w:rsid w:val="00B93BCB"/>
    <w:rsid w:val="00B95258"/>
    <w:rsid w:val="00BA31FC"/>
    <w:rsid w:val="00BA51BA"/>
    <w:rsid w:val="00BA773A"/>
    <w:rsid w:val="00BB0A3F"/>
    <w:rsid w:val="00BB11E9"/>
    <w:rsid w:val="00BB1CEA"/>
    <w:rsid w:val="00BB2A02"/>
    <w:rsid w:val="00BB40DA"/>
    <w:rsid w:val="00BC0B05"/>
    <w:rsid w:val="00BC1C27"/>
    <w:rsid w:val="00BC4109"/>
    <w:rsid w:val="00BC4AFD"/>
    <w:rsid w:val="00BC6012"/>
    <w:rsid w:val="00BD3281"/>
    <w:rsid w:val="00BD4A80"/>
    <w:rsid w:val="00BD5EC6"/>
    <w:rsid w:val="00BE072D"/>
    <w:rsid w:val="00BE49F2"/>
    <w:rsid w:val="00BE4CFC"/>
    <w:rsid w:val="00BF1BF4"/>
    <w:rsid w:val="00BF2FE1"/>
    <w:rsid w:val="00BF44E7"/>
    <w:rsid w:val="00C0285D"/>
    <w:rsid w:val="00C0338A"/>
    <w:rsid w:val="00C0471E"/>
    <w:rsid w:val="00C052EA"/>
    <w:rsid w:val="00C10484"/>
    <w:rsid w:val="00C13E68"/>
    <w:rsid w:val="00C21028"/>
    <w:rsid w:val="00C226C5"/>
    <w:rsid w:val="00C26DC5"/>
    <w:rsid w:val="00C359A8"/>
    <w:rsid w:val="00C37748"/>
    <w:rsid w:val="00C40522"/>
    <w:rsid w:val="00C41247"/>
    <w:rsid w:val="00C479F4"/>
    <w:rsid w:val="00C52F48"/>
    <w:rsid w:val="00C53C73"/>
    <w:rsid w:val="00C54E6F"/>
    <w:rsid w:val="00C5514A"/>
    <w:rsid w:val="00C55B32"/>
    <w:rsid w:val="00C56754"/>
    <w:rsid w:val="00C60F44"/>
    <w:rsid w:val="00C64453"/>
    <w:rsid w:val="00C66FF4"/>
    <w:rsid w:val="00C756AD"/>
    <w:rsid w:val="00C75A61"/>
    <w:rsid w:val="00C76930"/>
    <w:rsid w:val="00C77221"/>
    <w:rsid w:val="00C85BE7"/>
    <w:rsid w:val="00C875EF"/>
    <w:rsid w:val="00C90DF7"/>
    <w:rsid w:val="00C9307B"/>
    <w:rsid w:val="00C9312E"/>
    <w:rsid w:val="00C94B72"/>
    <w:rsid w:val="00C959C6"/>
    <w:rsid w:val="00CA1F84"/>
    <w:rsid w:val="00CA6A9B"/>
    <w:rsid w:val="00CA7B45"/>
    <w:rsid w:val="00CB20A5"/>
    <w:rsid w:val="00CB2AFA"/>
    <w:rsid w:val="00CB70E2"/>
    <w:rsid w:val="00CC0403"/>
    <w:rsid w:val="00CC679C"/>
    <w:rsid w:val="00CD0E34"/>
    <w:rsid w:val="00CD16DF"/>
    <w:rsid w:val="00CD46E6"/>
    <w:rsid w:val="00CD5E64"/>
    <w:rsid w:val="00CD5F5D"/>
    <w:rsid w:val="00CD642F"/>
    <w:rsid w:val="00CD6A03"/>
    <w:rsid w:val="00CD6E7A"/>
    <w:rsid w:val="00CD7B72"/>
    <w:rsid w:val="00CE008F"/>
    <w:rsid w:val="00CE31B3"/>
    <w:rsid w:val="00CE536D"/>
    <w:rsid w:val="00CE7540"/>
    <w:rsid w:val="00CF0DDD"/>
    <w:rsid w:val="00CF4937"/>
    <w:rsid w:val="00D00C09"/>
    <w:rsid w:val="00D01296"/>
    <w:rsid w:val="00D032D7"/>
    <w:rsid w:val="00D10E3F"/>
    <w:rsid w:val="00D1200A"/>
    <w:rsid w:val="00D1231F"/>
    <w:rsid w:val="00D12BF2"/>
    <w:rsid w:val="00D13AE9"/>
    <w:rsid w:val="00D13F98"/>
    <w:rsid w:val="00D16377"/>
    <w:rsid w:val="00D16683"/>
    <w:rsid w:val="00D2183A"/>
    <w:rsid w:val="00D224CF"/>
    <w:rsid w:val="00D24518"/>
    <w:rsid w:val="00D32B06"/>
    <w:rsid w:val="00D353F9"/>
    <w:rsid w:val="00D36611"/>
    <w:rsid w:val="00D4146B"/>
    <w:rsid w:val="00D453F8"/>
    <w:rsid w:val="00D51AD3"/>
    <w:rsid w:val="00D521F8"/>
    <w:rsid w:val="00D528D6"/>
    <w:rsid w:val="00D5452F"/>
    <w:rsid w:val="00D562AE"/>
    <w:rsid w:val="00D57454"/>
    <w:rsid w:val="00D62AAB"/>
    <w:rsid w:val="00D63824"/>
    <w:rsid w:val="00D65821"/>
    <w:rsid w:val="00D66EF0"/>
    <w:rsid w:val="00D700BF"/>
    <w:rsid w:val="00D72B6E"/>
    <w:rsid w:val="00D75618"/>
    <w:rsid w:val="00D81D3C"/>
    <w:rsid w:val="00D820A1"/>
    <w:rsid w:val="00D93399"/>
    <w:rsid w:val="00D93AE0"/>
    <w:rsid w:val="00D97C0F"/>
    <w:rsid w:val="00DA19E1"/>
    <w:rsid w:val="00DA5B40"/>
    <w:rsid w:val="00DA7DE9"/>
    <w:rsid w:val="00DB273E"/>
    <w:rsid w:val="00DB65A2"/>
    <w:rsid w:val="00DC25DF"/>
    <w:rsid w:val="00DC2C08"/>
    <w:rsid w:val="00DC2F5A"/>
    <w:rsid w:val="00DC409E"/>
    <w:rsid w:val="00DC5892"/>
    <w:rsid w:val="00DD010E"/>
    <w:rsid w:val="00DD0E06"/>
    <w:rsid w:val="00DD3D46"/>
    <w:rsid w:val="00DE1449"/>
    <w:rsid w:val="00DE259F"/>
    <w:rsid w:val="00DE6442"/>
    <w:rsid w:val="00DF0D60"/>
    <w:rsid w:val="00DF71A3"/>
    <w:rsid w:val="00E04F87"/>
    <w:rsid w:val="00E07B0D"/>
    <w:rsid w:val="00E1113B"/>
    <w:rsid w:val="00E1206F"/>
    <w:rsid w:val="00E12113"/>
    <w:rsid w:val="00E12733"/>
    <w:rsid w:val="00E1354D"/>
    <w:rsid w:val="00E206A6"/>
    <w:rsid w:val="00E22454"/>
    <w:rsid w:val="00E3118A"/>
    <w:rsid w:val="00E32717"/>
    <w:rsid w:val="00E32E01"/>
    <w:rsid w:val="00E4087E"/>
    <w:rsid w:val="00E40B90"/>
    <w:rsid w:val="00E42655"/>
    <w:rsid w:val="00E4444A"/>
    <w:rsid w:val="00E46403"/>
    <w:rsid w:val="00E470F7"/>
    <w:rsid w:val="00E47123"/>
    <w:rsid w:val="00E4766B"/>
    <w:rsid w:val="00E50A62"/>
    <w:rsid w:val="00E530B8"/>
    <w:rsid w:val="00E547E7"/>
    <w:rsid w:val="00E5595A"/>
    <w:rsid w:val="00E563DE"/>
    <w:rsid w:val="00E64082"/>
    <w:rsid w:val="00E64FB7"/>
    <w:rsid w:val="00E652D5"/>
    <w:rsid w:val="00E6547A"/>
    <w:rsid w:val="00E664DA"/>
    <w:rsid w:val="00E670F5"/>
    <w:rsid w:val="00E7084B"/>
    <w:rsid w:val="00E76D24"/>
    <w:rsid w:val="00E83D23"/>
    <w:rsid w:val="00E863C3"/>
    <w:rsid w:val="00E91106"/>
    <w:rsid w:val="00E91DFF"/>
    <w:rsid w:val="00E955E0"/>
    <w:rsid w:val="00E95D46"/>
    <w:rsid w:val="00E9783E"/>
    <w:rsid w:val="00EA35BE"/>
    <w:rsid w:val="00EA36F8"/>
    <w:rsid w:val="00EB158D"/>
    <w:rsid w:val="00EB1917"/>
    <w:rsid w:val="00EB680E"/>
    <w:rsid w:val="00EB6E32"/>
    <w:rsid w:val="00EC0199"/>
    <w:rsid w:val="00EC3130"/>
    <w:rsid w:val="00EC31D2"/>
    <w:rsid w:val="00EC338A"/>
    <w:rsid w:val="00EC3C81"/>
    <w:rsid w:val="00ED33E2"/>
    <w:rsid w:val="00ED4FEE"/>
    <w:rsid w:val="00EE79D5"/>
    <w:rsid w:val="00EF0C76"/>
    <w:rsid w:val="00EF2BFB"/>
    <w:rsid w:val="00EF4349"/>
    <w:rsid w:val="00EF4AF0"/>
    <w:rsid w:val="00EF4B89"/>
    <w:rsid w:val="00EF5D47"/>
    <w:rsid w:val="00EF77C8"/>
    <w:rsid w:val="00EF7F8A"/>
    <w:rsid w:val="00F00535"/>
    <w:rsid w:val="00F00BF9"/>
    <w:rsid w:val="00F012CA"/>
    <w:rsid w:val="00F0224E"/>
    <w:rsid w:val="00F03F0D"/>
    <w:rsid w:val="00F05C38"/>
    <w:rsid w:val="00F12F5D"/>
    <w:rsid w:val="00F167AD"/>
    <w:rsid w:val="00F17057"/>
    <w:rsid w:val="00F175D1"/>
    <w:rsid w:val="00F17770"/>
    <w:rsid w:val="00F2139A"/>
    <w:rsid w:val="00F21D50"/>
    <w:rsid w:val="00F25B82"/>
    <w:rsid w:val="00F301F5"/>
    <w:rsid w:val="00F3078C"/>
    <w:rsid w:val="00F31A28"/>
    <w:rsid w:val="00F32FC0"/>
    <w:rsid w:val="00F40080"/>
    <w:rsid w:val="00F40A15"/>
    <w:rsid w:val="00F4184A"/>
    <w:rsid w:val="00F44434"/>
    <w:rsid w:val="00F475A6"/>
    <w:rsid w:val="00F5001C"/>
    <w:rsid w:val="00F50B07"/>
    <w:rsid w:val="00F51438"/>
    <w:rsid w:val="00F5197D"/>
    <w:rsid w:val="00F537FF"/>
    <w:rsid w:val="00F54F86"/>
    <w:rsid w:val="00F5577E"/>
    <w:rsid w:val="00F55FBB"/>
    <w:rsid w:val="00F60B62"/>
    <w:rsid w:val="00F616C3"/>
    <w:rsid w:val="00F62159"/>
    <w:rsid w:val="00F62872"/>
    <w:rsid w:val="00F63890"/>
    <w:rsid w:val="00F63D61"/>
    <w:rsid w:val="00F63F36"/>
    <w:rsid w:val="00F66EDF"/>
    <w:rsid w:val="00F70E34"/>
    <w:rsid w:val="00F72305"/>
    <w:rsid w:val="00F739D2"/>
    <w:rsid w:val="00F74EF1"/>
    <w:rsid w:val="00F76784"/>
    <w:rsid w:val="00F80513"/>
    <w:rsid w:val="00F82E85"/>
    <w:rsid w:val="00F84A2C"/>
    <w:rsid w:val="00F867D9"/>
    <w:rsid w:val="00F90A97"/>
    <w:rsid w:val="00F918BE"/>
    <w:rsid w:val="00F9626F"/>
    <w:rsid w:val="00F962A7"/>
    <w:rsid w:val="00FA2205"/>
    <w:rsid w:val="00FA7235"/>
    <w:rsid w:val="00FB3580"/>
    <w:rsid w:val="00FB5866"/>
    <w:rsid w:val="00FB5B4C"/>
    <w:rsid w:val="00FB6FC3"/>
    <w:rsid w:val="00FC3CD7"/>
    <w:rsid w:val="00FC5306"/>
    <w:rsid w:val="00FC60ED"/>
    <w:rsid w:val="00FD0929"/>
    <w:rsid w:val="00FD21E2"/>
    <w:rsid w:val="00FD2889"/>
    <w:rsid w:val="00FD28E5"/>
    <w:rsid w:val="00FD4A49"/>
    <w:rsid w:val="00FD5C48"/>
    <w:rsid w:val="00FD636E"/>
    <w:rsid w:val="00FD7550"/>
    <w:rsid w:val="00FE1A54"/>
    <w:rsid w:val="00FE2351"/>
    <w:rsid w:val="00FE4F76"/>
    <w:rsid w:val="00FE616A"/>
    <w:rsid w:val="00FF0CB1"/>
    <w:rsid w:val="00FF5B95"/>
    <w:rsid w:val="00FF60EC"/>
    <w:rsid w:val="00FF7F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E38E69-08FA-43D4-B545-313CBEF7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F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11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B7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B7EE7"/>
  </w:style>
  <w:style w:type="paragraph" w:styleId="Footer">
    <w:name w:val="footer"/>
    <w:basedOn w:val="Normal"/>
    <w:link w:val="a1"/>
    <w:uiPriority w:val="99"/>
    <w:unhideWhenUsed/>
    <w:rsid w:val="007B7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B7EE7"/>
  </w:style>
  <w:style w:type="paragraph" w:customStyle="1" w:styleId="a2">
    <w:name w:val="Знак"/>
    <w:basedOn w:val="Normal"/>
    <w:rsid w:val="00522E75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744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rsid w:val="00684D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Основной текст Знак"/>
    <w:basedOn w:val="DefaultParagraphFont"/>
    <w:link w:val="BodyText"/>
    <w:rsid w:val="00684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Стиль"/>
    <w:rsid w:val="00C87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"/>
    <w:basedOn w:val="Normal"/>
    <w:rsid w:val="00C875EF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Основной шрифт абзаца1"/>
    <w:rsid w:val="005F1E63"/>
  </w:style>
  <w:style w:type="character" w:customStyle="1" w:styleId="2">
    <w:name w:val="Основной текст (2)_"/>
    <w:basedOn w:val="DefaultParagraphFont"/>
    <w:link w:val="20"/>
    <w:rsid w:val="00A433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433C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Georgia12pt">
    <w:name w:val="Основной текст (2) + Georgia;12 pt;Полужирный"/>
    <w:basedOn w:val="2"/>
    <w:rsid w:val="001040DE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11">
    <w:name w:val="Обычный1"/>
    <w:qFormat/>
    <w:rsid w:val="00662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C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46742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ListParagraph">
    <w:name w:val="List Paragraph"/>
    <w:basedOn w:val="Normal"/>
    <w:uiPriority w:val="34"/>
    <w:qFormat/>
    <w:rsid w:val="00F17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7A7916317A7B234BC71A3D38E3F40FAADC3068D31018DFC129C7EA0F86C6D6A5841DE104511D81B6C5F51F03F7C3800CFA61CJBQ3P" TargetMode="External" /><Relationship Id="rId11" Type="http://schemas.openxmlformats.org/officeDocument/2006/relationships/hyperlink" Target="consultantplus://offline/ref=77A7916317A7B234BC71A3D38E3F40FAADC3068D31018DFC129C7EA0F86C6D6A5841DE124E45895D3D5904A76529301FCBB81EB414394C04JFQ8P" TargetMode="External" /><Relationship Id="rId12" Type="http://schemas.openxmlformats.org/officeDocument/2006/relationships/hyperlink" Target="consultantplus://offline/ref=77A7916317A7B234BC71A3D38E3F40FAADC3068D31018DFC129C7EA0F86C6D6A5841DE124A4EDD0E7D075DF727623D1BD3A41EB3J0Q8P" TargetMode="External" /><Relationship Id="rId13" Type="http://schemas.openxmlformats.org/officeDocument/2006/relationships/hyperlink" Target="consultantplus://offline/ref=77A7916317A7B234BC71A3D38E3F40FAADC3068D31018DFC129C7EA0F86C6D6A5841DE124E458959385904A76529301FCBB81EB414394C04JFQ8P" TargetMode="External" /><Relationship Id="rId14" Type="http://schemas.openxmlformats.org/officeDocument/2006/relationships/hyperlink" Target="consultantplus://offline/ref=77A7916317A7B234BC71A3D38E3F40FAADC3068D31018DFC129C7EA0F86C6D6A5841DE12464EDD0E7D075DF727623D1BD3A41EB3J0Q8P" TargetMode="External" /><Relationship Id="rId15" Type="http://schemas.openxmlformats.org/officeDocument/2006/relationships/hyperlink" Target="consultantplus://offline/ref=77A7916317A7B234BC71A3D38E3F40FAADC3068D31018DFC129C7EA0F86C6D6A5841DE124E45895B305904A76529301FCBB81EB414394C04JFQ8P" TargetMode="External" /><Relationship Id="rId16" Type="http://schemas.openxmlformats.org/officeDocument/2006/relationships/hyperlink" Target="consultantplus://offline/ref=77A7916317A7B234BC71A3D38E3F40FAADC3068D31018DFC129C7EA0F86C6D6A5841DE124E45895A385904A76529301FCBB81EB414394C04JFQ8P" TargetMode="External" /><Relationship Id="rId17" Type="http://schemas.openxmlformats.org/officeDocument/2006/relationships/hyperlink" Target="consultantplus://offline/ref=77A7916317A7B234BC71A3D38E3F40FAADC3068D31018DFC129C7EA0F86C6D6A5841DE124F4EDD0E7D075DF727623D1BD3A41EB3J0Q8P" TargetMode="External" /><Relationship Id="rId18" Type="http://schemas.openxmlformats.org/officeDocument/2006/relationships/hyperlink" Target="consultantplus://offline/ref=77A7916317A7B234BC71A3D38E3F40FAADC3068D31018DFC129C7EA0F86C6D6A5841DE124C4EDD0E7D075DF727623D1BD3A41EB3J0Q8P" TargetMode="External" /><Relationship Id="rId19" Type="http://schemas.openxmlformats.org/officeDocument/2006/relationships/hyperlink" Target="consultantplus://offline/ref=347E0FCAE925F3A82B8E5F03570CBBFC3AC50C524D0EDF0270B5324CD3088BED212832C159652EF6D9B6C5896D0BEB350BDBDFB7FA72EC4BhDRDP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A20B4D77944075289FA4B7E1C7E6372F75ED0D2B67278F9647481D8545DE835FBD108064DAB074EF11734C595FA964A88EACC092C096wAU2Q" TargetMode="External" /><Relationship Id="rId21" Type="http://schemas.openxmlformats.org/officeDocument/2006/relationships/hyperlink" Target="consultantplus://offline/ref=A20B4D77944075289FA4B7E1C7E6372F75ED0D2B67278F9647481D8545DE835FBD108065D9B774EF11734C595FA964A88EACC092C096wAU2Q" TargetMode="External" /><Relationship Id="rId22" Type="http://schemas.openxmlformats.org/officeDocument/2006/relationships/hyperlink" Target="https://login.consultant.ru/link/?req=doc&amp;base=LAW&amp;n=464175&amp;dst=100173" TargetMode="External" /><Relationship Id="rId23" Type="http://schemas.openxmlformats.org/officeDocument/2006/relationships/hyperlink" Target="https://login.consultant.ru/link/?req=doc&amp;base=LAW&amp;n=464175&amp;dst=7220" TargetMode="External" /><Relationship Id="rId24" Type="http://schemas.openxmlformats.org/officeDocument/2006/relationships/hyperlink" Target="https://login.consultant.ru/link/?req=doc&amp;base=LAW&amp;n=460028&amp;dst=100011" TargetMode="External" /><Relationship Id="rId25" Type="http://schemas.openxmlformats.org/officeDocument/2006/relationships/hyperlink" Target="https://login.consultant.ru/link/?req=doc&amp;base=LAW&amp;n=464175&amp;dst=2179" TargetMode="External" /><Relationship Id="rId26" Type="http://schemas.openxmlformats.org/officeDocument/2006/relationships/hyperlink" Target="https://login.consultant.ru/link/?req=doc&amp;base=LAW&amp;n=464175&amp;dst=7222" TargetMode="External" /><Relationship Id="rId27" Type="http://schemas.openxmlformats.org/officeDocument/2006/relationships/hyperlink" Target="https://login.consultant.ru/link/?req=doc&amp;base=LAW&amp;n=389501&amp;dst=100013" TargetMode="External" /><Relationship Id="rId28" Type="http://schemas.openxmlformats.org/officeDocument/2006/relationships/hyperlink" Target="https://login.consultant.ru/link/?req=doc&amp;base=LAW&amp;n=422315&amp;dst=100064" TargetMode="External" /><Relationship Id="rId29" Type="http://schemas.openxmlformats.org/officeDocument/2006/relationships/hyperlink" Target="https://login.consultant.ru/link/?req=doc&amp;base=LAW&amp;n=422315&amp;dst=100135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ogin.consultant.ru/link/?req=doc&amp;base=LAW&amp;n=422315&amp;dst=100136" TargetMode="External" /><Relationship Id="rId31" Type="http://schemas.openxmlformats.org/officeDocument/2006/relationships/hyperlink" Target="https://login.consultant.ru/link/?req=doc&amp;base=LAW&amp;n=404814&amp;dst=100077" TargetMode="External" /><Relationship Id="rId32" Type="http://schemas.openxmlformats.org/officeDocument/2006/relationships/hyperlink" Target="https://login.consultant.ru/link/?req=doc&amp;base=LAW&amp;n=2875&amp;dst=100127" TargetMode="External" /><Relationship Id="rId33" Type="http://schemas.openxmlformats.org/officeDocument/2006/relationships/hyperlink" Target="https://login.consultant.ru/link/?req=doc&amp;base=LAW&amp;n=314820" TargetMode="External" /><Relationship Id="rId34" Type="http://schemas.openxmlformats.org/officeDocument/2006/relationships/hyperlink" Target="https://login.consultant.ru/link/?req=doc&amp;base=LAW&amp;n=422315&amp;dst=3982" TargetMode="External" /><Relationship Id="rId35" Type="http://schemas.openxmlformats.org/officeDocument/2006/relationships/theme" Target="theme/theme1.xml" /><Relationship Id="rId36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7A7916317A7B234BC71A3D38E3F40FAADCA02813B088DFC129C7EA0F86C6D6A5841DE114E408E546D0314A32C7D3B00CDA300B30A39J4QEP" TargetMode="External" /><Relationship Id="rId6" Type="http://schemas.openxmlformats.org/officeDocument/2006/relationships/hyperlink" Target="consultantplus://offline/ref=77A7916317A7B234BC71A3D38E3F40FAADCA02813B088DFC129C7EA0F86C6D6A5841DE104D478E546D0314A32C7D3B00CDA300B30A39J4QEP" TargetMode="External" /><Relationship Id="rId7" Type="http://schemas.openxmlformats.org/officeDocument/2006/relationships/hyperlink" Target="consultantplus://offline/ref=77A7916317A7B234BC71A3D38E3F40FAACCA05803857DAFE43C970A5F03C377A4E08D21550458C413B5252JFQ4P" TargetMode="External" /><Relationship Id="rId8" Type="http://schemas.openxmlformats.org/officeDocument/2006/relationships/hyperlink" Target="consultantplus://offline/ref=77A7916317A7B234BC71A3D38E3F40FAADC3068D31018DFC129C7EA0F86C6D6A4A41861E4F43975F3C4C52F623J7QEP" TargetMode="External" /><Relationship Id="rId9" Type="http://schemas.openxmlformats.org/officeDocument/2006/relationships/hyperlink" Target="consultantplus://offline/ref=77A7916317A7B234BC71A3D38E3F40FAADC3068D31018DFC129C7EA0F86C6D6A5841DE124E45885F395904A76529301FCBB81EB414394C04JFQ8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E034A-1B43-4D2A-93E3-6DC5B724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