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250" w:rsidRPr="00D963FB" w:rsidP="001442F5">
      <w:pPr>
        <w:jc w:val="right"/>
      </w:pPr>
      <w:r w:rsidRPr="00D963FB">
        <w:t>КОПИЯ</w:t>
      </w:r>
    </w:p>
    <w:p w:rsidR="001442F5" w:rsidRPr="00D963FB" w:rsidP="001442F5">
      <w:pPr>
        <w:jc w:val="right"/>
      </w:pPr>
      <w:r w:rsidRPr="00D963FB">
        <w:t xml:space="preserve">дело № </w:t>
      </w:r>
      <w:r w:rsidRPr="00D963FB" w:rsidR="0001711A">
        <w:t>5-</w:t>
      </w:r>
      <w:r w:rsidR="00FA0344">
        <w:t>212</w:t>
      </w:r>
      <w:r w:rsidRPr="00D963FB">
        <w:t>/32-5</w:t>
      </w:r>
      <w:r w:rsidRPr="00D963FB" w:rsidR="001653D3">
        <w:t>3</w:t>
      </w:r>
      <w:r w:rsidRPr="00D963FB" w:rsidR="0001711A">
        <w:t>2</w:t>
      </w:r>
      <w:r w:rsidRPr="00D963FB">
        <w:t>/</w:t>
      </w:r>
      <w:r w:rsidRPr="00D963FB" w:rsidR="0001711A">
        <w:t>24</w:t>
      </w:r>
    </w:p>
    <w:p w:rsidR="001653D3" w:rsidRPr="00D963FB" w:rsidP="001442F5">
      <w:pPr>
        <w:jc w:val="right"/>
      </w:pPr>
      <w:r w:rsidRPr="00D963FB">
        <w:t>УИД 26</w:t>
      </w:r>
      <w:r w:rsidRPr="00D963FB" w:rsidR="00AE3062">
        <w:t>М</w:t>
      </w:r>
      <w:r w:rsidRPr="00D963FB">
        <w:rPr>
          <w:lang w:val="en-US"/>
        </w:rPr>
        <w:t>S</w:t>
      </w:r>
      <w:r w:rsidRPr="00D963FB">
        <w:t>01</w:t>
      </w:r>
      <w:r w:rsidRPr="00D963FB" w:rsidR="00AE3062">
        <w:t>0</w:t>
      </w:r>
      <w:r w:rsidRPr="00D963FB" w:rsidR="0001711A">
        <w:t>2</w:t>
      </w:r>
      <w:r w:rsidRPr="00D963FB">
        <w:t>-01-20</w:t>
      </w:r>
      <w:r w:rsidRPr="00D963FB" w:rsidR="0001711A">
        <w:t>24</w:t>
      </w:r>
      <w:r w:rsidRPr="00D963FB">
        <w:t>-</w:t>
      </w:r>
      <w:r w:rsidR="00FA0344">
        <w:t>001462-44</w:t>
      </w:r>
    </w:p>
    <w:p w:rsidR="001653D3" w:rsidRPr="00D963FB" w:rsidP="00D963FB">
      <w:pPr>
        <w:jc w:val="right"/>
      </w:pPr>
    </w:p>
    <w:p w:rsidR="00C10553" w:rsidRPr="00D963FB" w:rsidP="00D963FB">
      <w:pPr>
        <w:jc w:val="center"/>
      </w:pPr>
      <w:r w:rsidRPr="00D963FB">
        <w:t>ПОСТАНОВЛЕНИЕ</w:t>
      </w:r>
      <w:r w:rsidRPr="00D963FB">
        <w:t xml:space="preserve"> </w:t>
      </w:r>
    </w:p>
    <w:p w:rsidR="001442F5" w:rsidRPr="00D963FB" w:rsidP="00D963FB">
      <w:pPr>
        <w:jc w:val="center"/>
      </w:pPr>
      <w:r w:rsidRPr="00D963FB">
        <w:t>по делу об административном правонарушении</w:t>
      </w:r>
    </w:p>
    <w:p w:rsidR="00584F11" w:rsidRPr="00D963FB" w:rsidP="00D963FB">
      <w:pPr>
        <w:jc w:val="center"/>
      </w:pPr>
    </w:p>
    <w:p w:rsidR="00FF548C" w:rsidRPr="00D963FB" w:rsidP="00D963FB">
      <w:pPr>
        <w:tabs>
          <w:tab w:val="left" w:pos="8820"/>
        </w:tabs>
        <w:jc w:val="both"/>
      </w:pPr>
      <w:r w:rsidRPr="00D963FB">
        <w:t>г</w:t>
      </w:r>
      <w:r w:rsidR="0097584D">
        <w:t>.</w:t>
      </w:r>
      <w:r w:rsidRPr="00D963FB">
        <w:t xml:space="preserve"> Ставрополь         </w:t>
      </w:r>
      <w:r w:rsidR="0097584D">
        <w:t xml:space="preserve">       </w:t>
      </w:r>
      <w:r w:rsidRPr="00D963FB">
        <w:t xml:space="preserve">                        </w:t>
      </w:r>
      <w:r w:rsidRPr="00D963FB" w:rsidR="0001711A">
        <w:t xml:space="preserve">                                          </w:t>
      </w:r>
      <w:r w:rsidRPr="00D963FB">
        <w:t xml:space="preserve">              </w:t>
      </w:r>
      <w:r w:rsidR="00FA0344">
        <w:t xml:space="preserve">          01 августа</w:t>
      </w:r>
      <w:r w:rsidR="0097584D">
        <w:t xml:space="preserve"> </w:t>
      </w:r>
      <w:r w:rsidRPr="00D963FB" w:rsidR="0001711A">
        <w:t>2024 г.</w:t>
      </w:r>
    </w:p>
    <w:p w:rsidR="00102BB7" w:rsidRPr="00D963FB" w:rsidP="00D963FB">
      <w:pPr>
        <w:tabs>
          <w:tab w:val="left" w:pos="8820"/>
        </w:tabs>
        <w:jc w:val="both"/>
      </w:pPr>
      <w:r w:rsidRPr="00D963FB">
        <w:t xml:space="preserve"> </w:t>
      </w:r>
    </w:p>
    <w:p w:rsidR="002B320E" w:rsidP="00C314F7">
      <w:pPr>
        <w:ind w:firstLine="709"/>
        <w:jc w:val="both"/>
      </w:pPr>
      <w:r w:rsidRPr="00D963FB">
        <w:t xml:space="preserve">Мировой судья судебного участка № </w:t>
      </w:r>
      <w:r w:rsidRPr="00D963FB" w:rsidR="0001711A">
        <w:t>4</w:t>
      </w:r>
      <w:r w:rsidRPr="00D963FB">
        <w:t xml:space="preserve"> Промышленного района г. Ставрополя </w:t>
      </w:r>
      <w:r w:rsidRPr="00D963FB" w:rsidR="001653D3">
        <w:t xml:space="preserve"> Ставропольского края </w:t>
      </w:r>
      <w:r w:rsidRPr="00D963FB" w:rsidR="0001711A">
        <w:t>Долгиер М.В</w:t>
      </w:r>
      <w:r w:rsidRPr="00D963FB" w:rsidR="001653D3">
        <w:t>.</w:t>
      </w:r>
      <w:r w:rsidRPr="00D963FB">
        <w:t xml:space="preserve">, </w:t>
      </w:r>
      <w:r w:rsidRPr="00D963FB" w:rsidR="001D7768">
        <w:t xml:space="preserve">рассмотрев в открытом судебном заседании </w:t>
      </w:r>
      <w:r w:rsidRPr="00D8620F" w:rsidR="00FD1BC4">
        <w:t>в помещении судебного участка №</w:t>
      </w:r>
      <w:r w:rsidR="00FD1BC4">
        <w:t xml:space="preserve"> </w:t>
      </w:r>
      <w:r w:rsidRPr="00D8620F" w:rsidR="00FD1BC4">
        <w:t xml:space="preserve">4 Промышленного района г. Ставрополя </w:t>
      </w:r>
      <w:r w:rsidRPr="00D963FB" w:rsidR="001D7768">
        <w:t>дело об административном правонарушении</w:t>
      </w:r>
      <w:r w:rsidRPr="00D963FB" w:rsidR="00785499">
        <w:t>,</w:t>
      </w:r>
      <w:r w:rsidRPr="00D963FB" w:rsidR="001D7768">
        <w:t xml:space="preserve"> </w:t>
      </w:r>
      <w:r w:rsidRPr="00D963FB" w:rsidR="00AE3062">
        <w:t xml:space="preserve">возбужденное по признакам правонарушения, </w:t>
      </w:r>
      <w:r w:rsidRPr="00D963FB" w:rsidR="008B5CEA">
        <w:t xml:space="preserve">ответственность за которое </w:t>
      </w:r>
      <w:r w:rsidRPr="00D963FB" w:rsidR="001D7768">
        <w:t>предусмотрен</w:t>
      </w:r>
      <w:r w:rsidRPr="00D963FB" w:rsidR="008B5CEA">
        <w:t>а</w:t>
      </w:r>
      <w:r w:rsidRPr="00D963FB" w:rsidR="001D7768">
        <w:t xml:space="preserve"> </w:t>
      </w:r>
      <w:r w:rsidRPr="00D963FB" w:rsidR="00AE3062">
        <w:t>ч.5 ст.14.25</w:t>
      </w:r>
      <w:r w:rsidRPr="00D963FB" w:rsidR="001653D3">
        <w:t xml:space="preserve"> </w:t>
      </w:r>
      <w:r w:rsidRPr="00D963FB" w:rsidR="00785499">
        <w:t>Кодекса Российской Федерации об административных правонарушениях</w:t>
      </w:r>
      <w:r w:rsidRPr="00D963FB" w:rsidR="001D7768">
        <w:t xml:space="preserve">, </w:t>
      </w:r>
      <w:r w:rsidRPr="00D963FB" w:rsidR="00785499">
        <w:t xml:space="preserve">в отношении </w:t>
      </w:r>
      <w:r w:rsidRPr="00D963FB" w:rsidR="00AE3062">
        <w:t>должностного лица –</w:t>
      </w:r>
      <w:r w:rsidR="00FA0344">
        <w:t xml:space="preserve"> </w:t>
      </w:r>
      <w:r w:rsidRPr="00D963FB" w:rsidR="00AE3062">
        <w:t xml:space="preserve">директора  общества с ограниченной ответственностью </w:t>
      </w:r>
      <w:r w:rsidRPr="00D963FB" w:rsidR="00E20F17">
        <w:t>«</w:t>
      </w:r>
      <w:r w:rsidR="005A6C7E">
        <w:t>***</w:t>
      </w:r>
      <w:r w:rsidRPr="00D963FB" w:rsidR="00E20F17">
        <w:t xml:space="preserve">» </w:t>
      </w:r>
      <w:r w:rsidR="00FA0344">
        <w:t xml:space="preserve">Леоновой </w:t>
      </w:r>
      <w:r w:rsidR="005A6C7E">
        <w:t>**</w:t>
      </w:r>
      <w:r w:rsidR="0097584D">
        <w:t>, ранее привлекавше</w:t>
      </w:r>
      <w:r w:rsidR="00FA0344">
        <w:t>йся</w:t>
      </w:r>
      <w:r w:rsidR="0097584D">
        <w:t xml:space="preserve"> к административной ответственности</w:t>
      </w:r>
    </w:p>
    <w:p w:rsidR="00293C03" w:rsidRPr="00D963FB" w:rsidP="00C314F7">
      <w:pPr>
        <w:ind w:firstLine="709"/>
        <w:jc w:val="center"/>
      </w:pPr>
      <w:r w:rsidRPr="00D963FB">
        <w:t>установил</w:t>
      </w:r>
      <w:r w:rsidRPr="00D963FB">
        <w:t>:</w:t>
      </w:r>
    </w:p>
    <w:p w:rsidR="006A442A" w:rsidRPr="00D963FB" w:rsidP="00C314F7">
      <w:pPr>
        <w:ind w:firstLine="709"/>
        <w:jc w:val="center"/>
      </w:pPr>
    </w:p>
    <w:p w:rsidR="00AA1ED0" w:rsidRPr="00D963FB" w:rsidP="00C314F7">
      <w:pPr>
        <w:autoSpaceDE w:val="0"/>
        <w:autoSpaceDN w:val="0"/>
        <w:adjustRightInd w:val="0"/>
        <w:ind w:firstLine="708"/>
        <w:jc w:val="both"/>
      </w:pPr>
      <w:r w:rsidRPr="00D963FB">
        <w:t>С</w:t>
      </w:r>
      <w:r w:rsidRPr="00D963FB" w:rsidR="00643BDB">
        <w:t xml:space="preserve">огласно протоколу об административном правонарушении </w:t>
      </w:r>
      <w:r w:rsidRPr="00D963FB" w:rsidR="00D66779">
        <w:t>№</w:t>
      </w:r>
      <w:r w:rsidRPr="00D963FB" w:rsidR="00584F11">
        <w:t> </w:t>
      </w:r>
      <w:r w:rsidR="005A6C7E">
        <w:t>***</w:t>
      </w:r>
      <w:r w:rsidRPr="00D963FB" w:rsidR="007C6658">
        <w:t xml:space="preserve">, составленному заместителем начальника отдела Межрайонной ИФНС России № 11 по Ставропольскому краю </w:t>
      </w:r>
      <w:r w:rsidR="005A6C7E">
        <w:t>***</w:t>
      </w:r>
      <w:r w:rsidR="00FD1BC4">
        <w:t>.,</w:t>
      </w:r>
      <w:r w:rsidRPr="00D963FB" w:rsidR="007C6658">
        <w:t xml:space="preserve"> </w:t>
      </w:r>
      <w:r w:rsidRPr="00D963FB" w:rsidR="00633F6F">
        <w:t xml:space="preserve">должностным лицом - </w:t>
      </w:r>
      <w:r w:rsidRPr="00D963FB" w:rsidR="004228C4">
        <w:t xml:space="preserve">директором  </w:t>
      </w:r>
      <w:r w:rsidR="00FA0344">
        <w:t xml:space="preserve">ООО </w:t>
      </w:r>
      <w:r w:rsidRPr="00D963FB" w:rsidR="00FA0344">
        <w:t>«</w:t>
      </w:r>
      <w:r w:rsidR="005A6C7E">
        <w:t>***</w:t>
      </w:r>
      <w:r w:rsidRPr="00D963FB" w:rsidR="00FA0344">
        <w:t xml:space="preserve">» </w:t>
      </w:r>
      <w:r w:rsidR="00FA0344">
        <w:t>Леоновой А.А</w:t>
      </w:r>
      <w:r w:rsidRPr="00D963FB" w:rsidR="00BD7903">
        <w:t>.</w:t>
      </w:r>
      <w:r w:rsidRPr="00D963FB" w:rsidR="00584F11">
        <w:t>,</w:t>
      </w:r>
      <w:r w:rsidRPr="00D963FB" w:rsidR="00BD7903">
        <w:t xml:space="preserve"> </w:t>
      </w:r>
      <w:r w:rsidR="00FA0344">
        <w:t>19.04.2024</w:t>
      </w:r>
      <w:r w:rsidR="00FD1BC4">
        <w:t>,</w:t>
      </w:r>
      <w:r w:rsidR="00FA0344">
        <w:t xml:space="preserve"> </w:t>
      </w:r>
      <w:r w:rsidRPr="00D963FB" w:rsidR="00633F6F">
        <w:t>в нарушение требований ст.25 Федерального закона от 08.08.2001 N 129-ФЗ "О государственной регистрации юридических лиц и индивидуальных предпринимателей"</w:t>
      </w:r>
      <w:r w:rsidRPr="00D963FB" w:rsidR="00584F11">
        <w:t>,</w:t>
      </w:r>
      <w:r w:rsidRPr="00D963FB" w:rsidR="00633F6F">
        <w:t xml:space="preserve"> совершено повторное правонарушение, предусмотренное ч.4 ст.14.25 Кодекса Российской Федерации об административных правонарушениях. Согласно сведениям ЕГРЮЛ адресом юридического лица </w:t>
      </w:r>
      <w:r w:rsidR="00FA0344">
        <w:t xml:space="preserve">ООО </w:t>
      </w:r>
      <w:r w:rsidRPr="00D963FB" w:rsidR="00FA0344">
        <w:t>«</w:t>
      </w:r>
      <w:r w:rsidR="005A6C7E">
        <w:t>***</w:t>
      </w:r>
      <w:r w:rsidRPr="00D963FB" w:rsidR="00FA0344">
        <w:t xml:space="preserve">» </w:t>
      </w:r>
      <w:r w:rsidRPr="00D963FB" w:rsidR="00633F6F">
        <w:t xml:space="preserve">(ОГРН </w:t>
      </w:r>
      <w:r w:rsidR="005A6C7E">
        <w:t>***</w:t>
      </w:r>
      <w:r w:rsidRPr="00D963FB" w:rsidR="00633F6F">
        <w:t xml:space="preserve">) является: </w:t>
      </w:r>
      <w:r w:rsidR="005A6C7E">
        <w:t>***</w:t>
      </w:r>
      <w:r w:rsidRPr="00D963FB" w:rsidR="00633F6F">
        <w:t>.</w:t>
      </w:r>
      <w:r w:rsidRPr="00D963FB" w:rsidR="00BE0D69">
        <w:t xml:space="preserve"> </w:t>
      </w:r>
    </w:p>
    <w:p w:rsidR="00AA1ED0" w:rsidRPr="00D963FB" w:rsidP="00C314F7">
      <w:pPr>
        <w:autoSpaceDE w:val="0"/>
        <w:autoSpaceDN w:val="0"/>
        <w:adjustRightInd w:val="0"/>
        <w:ind w:firstLine="709"/>
        <w:jc w:val="both"/>
      </w:pPr>
      <w:r w:rsidRPr="00D963FB">
        <w:t xml:space="preserve">В результате проверки достоверности сведений в порядке, предусмотренном п.6 ст.11 Закона № 129-ФЗ регистрирующим органом </w:t>
      </w:r>
      <w:r w:rsidR="00C7010E">
        <w:t>27.10.2022</w:t>
      </w:r>
      <w:r w:rsidRPr="00D963FB">
        <w:t xml:space="preserve"> внесена запись о недостоверности сведений об адресе юридического лица ГРН </w:t>
      </w:r>
      <w:r w:rsidR="005A6C7E">
        <w:t>***</w:t>
      </w:r>
      <w:r w:rsidRPr="00D963FB">
        <w:t>.</w:t>
      </w:r>
    </w:p>
    <w:p w:rsidR="00AA1ED0" w:rsidRPr="00D963FB" w:rsidP="00C314F7">
      <w:pPr>
        <w:autoSpaceDE w:val="0"/>
        <w:autoSpaceDN w:val="0"/>
        <w:adjustRightInd w:val="0"/>
        <w:ind w:firstLine="709"/>
        <w:jc w:val="both"/>
      </w:pPr>
      <w:r w:rsidRPr="00D963FB">
        <w:t xml:space="preserve">Постановлением </w:t>
      </w:r>
      <w:r w:rsidRPr="00D963FB" w:rsidR="003E2547">
        <w:t xml:space="preserve">заместителя </w:t>
      </w:r>
      <w:r w:rsidRPr="00D963FB">
        <w:t xml:space="preserve">начальника Межрайонной ИФНС № 11 по Ставропольскому краю </w:t>
      </w:r>
      <w:r w:rsidR="005A6C7E">
        <w:t>***</w:t>
      </w:r>
      <w:r w:rsidRPr="00D963FB">
        <w:t xml:space="preserve">, вступившим в законную силу </w:t>
      </w:r>
      <w:r w:rsidR="005A6C7E">
        <w:t>**</w:t>
      </w:r>
      <w:r w:rsidRPr="00D963FB" w:rsidR="00EE7173">
        <w:t xml:space="preserve"> </w:t>
      </w:r>
      <w:r w:rsidRPr="00D963FB">
        <w:t xml:space="preserve">должностное лицо </w:t>
      </w:r>
      <w:r w:rsidR="00C7010E">
        <w:t>Леонова А.А</w:t>
      </w:r>
      <w:r w:rsidRPr="00D963FB">
        <w:t>. привлечен</w:t>
      </w:r>
      <w:r w:rsidR="00FD1BC4">
        <w:t>а</w:t>
      </w:r>
      <w:r w:rsidRPr="00D963FB">
        <w:t xml:space="preserve"> к административной ответственности, предусмотренной ч.4 ст.14.25 Кодекса Российской Федерации об административных правонарушениях. </w:t>
      </w:r>
    </w:p>
    <w:p w:rsidR="00AA1ED0" w:rsidRPr="00D963FB" w:rsidP="00C314F7">
      <w:pPr>
        <w:autoSpaceDE w:val="0"/>
        <w:autoSpaceDN w:val="0"/>
        <w:adjustRightInd w:val="0"/>
        <w:ind w:firstLine="709"/>
        <w:jc w:val="both"/>
      </w:pPr>
      <w:r w:rsidRPr="00D963FB">
        <w:t xml:space="preserve">В адрес руководителя юридического лица </w:t>
      </w:r>
      <w:r w:rsidR="005A6C7E">
        <w:rPr>
          <w:color w:val="00B050"/>
        </w:rPr>
        <w:t>**</w:t>
      </w:r>
      <w:r w:rsidRPr="00C7010E">
        <w:rPr>
          <w:color w:val="00B050"/>
        </w:rPr>
        <w:t xml:space="preserve"> </w:t>
      </w:r>
      <w:r w:rsidRPr="00D963FB">
        <w:t xml:space="preserve">направлено требование об устранении недостоверных сведений в ЕГРЮЛ и представлении в Межрайонную ИФНС № 11 по Ставропольскому краю до </w:t>
      </w:r>
      <w:r w:rsidR="00C7010E">
        <w:t>18.04</w:t>
      </w:r>
      <w:r w:rsidRPr="00D963FB" w:rsidR="00EE7173">
        <w:t>.2024</w:t>
      </w:r>
      <w:r w:rsidRPr="00D963FB">
        <w:t xml:space="preserve"> (включительно) документов, предусмотренных ст.17 Закона № 129-ФЗ для включения в ЕГРЮЛ достоверных сведений об адресе места нахождения юридического лица. </w:t>
      </w:r>
    </w:p>
    <w:p w:rsidR="004E24B5" w:rsidRPr="00D963FB" w:rsidP="00C314F7">
      <w:pPr>
        <w:autoSpaceDE w:val="0"/>
        <w:autoSpaceDN w:val="0"/>
        <w:adjustRightInd w:val="0"/>
        <w:ind w:firstLine="709"/>
        <w:jc w:val="both"/>
      </w:pPr>
      <w:r w:rsidRPr="00D963FB">
        <w:t xml:space="preserve">Достоверные сведения об адресе юридического лица в ЕГРЮЛ в установленный срок внесены не были, в связи с чем, </w:t>
      </w:r>
      <w:r w:rsidR="00FD1BC4">
        <w:t>с учетом</w:t>
      </w:r>
      <w:r w:rsidRPr="00D963FB">
        <w:t xml:space="preserve"> требований ст.25 Закона № 129-ФЗ</w:t>
      </w:r>
      <w:r w:rsidR="00FD1BC4">
        <w:t>,</w:t>
      </w:r>
      <w:r w:rsidRPr="00D963FB">
        <w:t xml:space="preserve"> в действиях руководителя </w:t>
      </w:r>
      <w:r w:rsidR="00C7010E">
        <w:t xml:space="preserve">ООО </w:t>
      </w:r>
      <w:r w:rsidRPr="00D963FB" w:rsidR="00C7010E">
        <w:t>«</w:t>
      </w:r>
      <w:r w:rsidR="005A6C7E">
        <w:t>***</w:t>
      </w:r>
      <w:r w:rsidRPr="00D963FB" w:rsidR="00C7010E">
        <w:t xml:space="preserve">» </w:t>
      </w:r>
      <w:r w:rsidRPr="00D963FB">
        <w:t>имеется состав правонарушения, предусмотренного ч.5 ст.14.25 Кодекса Российской Федерации об административных правонарушениях.</w:t>
      </w:r>
    </w:p>
    <w:p w:rsidR="00AA1ED0" w:rsidRPr="00FD1BC4" w:rsidP="00C314F7">
      <w:pPr>
        <w:ind w:firstLine="709"/>
        <w:jc w:val="both"/>
      </w:pPr>
      <w:r>
        <w:t>Леонова А.А</w:t>
      </w:r>
      <w:r w:rsidRPr="00D963FB" w:rsidR="00BD7903">
        <w:t>.</w:t>
      </w:r>
      <w:r w:rsidRPr="00D963FB" w:rsidR="00643BDB">
        <w:t xml:space="preserve"> в судебное заседание не явил</w:t>
      </w:r>
      <w:r>
        <w:t>ась</w:t>
      </w:r>
      <w:r w:rsidRPr="00D963FB" w:rsidR="00643BDB">
        <w:t>, извещал</w:t>
      </w:r>
      <w:r>
        <w:t xml:space="preserve">ась </w:t>
      </w:r>
      <w:r w:rsidRPr="00D963FB" w:rsidR="00643BDB">
        <w:t>судом надлежащим образом о месте и времени рассмотрения дела об а</w:t>
      </w:r>
      <w:r w:rsidRPr="00D963FB" w:rsidR="00C97B1A">
        <w:t>дминистративном правонарушении,</w:t>
      </w:r>
      <w:r w:rsidRPr="00D963FB" w:rsidR="002B320E">
        <w:t xml:space="preserve"> судебная </w:t>
      </w:r>
      <w:r w:rsidRPr="00FD1BC4" w:rsidR="002B320E">
        <w:t xml:space="preserve">корреспонденция вернулась в суд с указанием об истечении срока хранения, ходатайств об отложении судебного разбирательства от </w:t>
      </w:r>
      <w:r w:rsidRPr="00FD1BC4">
        <w:t>Леоновой А.А</w:t>
      </w:r>
      <w:r w:rsidRPr="00FD1BC4" w:rsidR="00BD7903">
        <w:t xml:space="preserve">. </w:t>
      </w:r>
      <w:r w:rsidRPr="00FD1BC4" w:rsidR="002B320E">
        <w:t>не поступило</w:t>
      </w:r>
      <w:r w:rsidRPr="00FD1BC4" w:rsidR="00C97B1A">
        <w:t>.</w:t>
      </w:r>
      <w:r w:rsidRPr="00FD1BC4" w:rsidR="00D4526A">
        <w:t xml:space="preserve"> </w:t>
      </w:r>
    </w:p>
    <w:p w:rsidR="00283628" w:rsidRPr="00D963FB" w:rsidP="00C314F7">
      <w:pPr>
        <w:ind w:firstLine="709"/>
        <w:jc w:val="both"/>
      </w:pPr>
      <w:r w:rsidRPr="00D963FB">
        <w:t>С учетом положений ст.ст.</w:t>
      </w:r>
      <w:r w:rsidRPr="00D963FB" w:rsidR="00AA1ED0">
        <w:t xml:space="preserve"> </w:t>
      </w:r>
      <w:r w:rsidRPr="00D963FB">
        <w:t xml:space="preserve">25.1, 25.15 Кодекса Российской Федерации об административных правонарушениях, правовой позиции, изложенной </w:t>
      </w:r>
      <w:r w:rsidRPr="00D963FB" w:rsidR="002B320E">
        <w:rPr>
          <w:rStyle w:val="1"/>
        </w:rPr>
        <w:t xml:space="preserve">п.6 Постановления Пленума Верховного Суда РФ № 5 от 24.03.2005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w:t>
      </w:r>
      <w:r w:rsidRPr="00D963FB">
        <w:t xml:space="preserve">суд приходит к выводу о возможности рассмотрения дела в отсутствие </w:t>
      </w:r>
      <w:r w:rsidR="00C7010E">
        <w:t>Леоновой А.А</w:t>
      </w:r>
      <w:r w:rsidRPr="00D963FB" w:rsidR="00BD7903">
        <w:t>.</w:t>
      </w:r>
      <w:r w:rsidRPr="00D963FB">
        <w:t xml:space="preserve"> </w:t>
      </w:r>
    </w:p>
    <w:p w:rsidR="00643BDB" w:rsidRPr="00D963FB" w:rsidP="00C314F7">
      <w:pPr>
        <w:ind w:firstLine="709"/>
        <w:jc w:val="both"/>
      </w:pPr>
      <w:r w:rsidRPr="00D963FB">
        <w:t>Мировой судья, исследовав материалы дела,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w:t>
      </w:r>
      <w:r w:rsidR="00FD1BC4">
        <w:t>им выводам</w:t>
      </w:r>
      <w:r w:rsidRPr="00D963FB">
        <w:t>.</w:t>
      </w:r>
    </w:p>
    <w:p w:rsidR="004E24B5" w:rsidRPr="00D963FB" w:rsidP="00C314F7">
      <w:pPr>
        <w:autoSpaceDE w:val="0"/>
        <w:autoSpaceDN w:val="0"/>
        <w:adjustRightInd w:val="0"/>
        <w:ind w:firstLine="709"/>
        <w:jc w:val="both"/>
      </w:pPr>
      <w:r w:rsidRPr="00D963FB">
        <w:t xml:space="preserve">В соответствии с </w:t>
      </w:r>
      <w:hyperlink r:id="rId5" w:history="1">
        <w:r w:rsidRPr="00D963FB">
          <w:t>пунктом 2 статьи 54</w:t>
        </w:r>
      </w:hyperlink>
      <w:r w:rsidRPr="00D963FB">
        <w:t xml:space="preserve">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E24B5" w:rsidRPr="00C314F7" w:rsidP="00C314F7">
      <w:pPr>
        <w:autoSpaceDE w:val="0"/>
        <w:autoSpaceDN w:val="0"/>
        <w:adjustRightInd w:val="0"/>
        <w:ind w:firstLine="709"/>
        <w:jc w:val="both"/>
      </w:pPr>
      <w:r w:rsidRPr="00C314F7">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w:t>
      </w:r>
      <w:hyperlink r:id="rId6" w:history="1">
        <w:r w:rsidRPr="00C314F7">
          <w:t>законом</w:t>
        </w:r>
      </w:hyperlink>
      <w:r w:rsidRPr="00C314F7">
        <w:t xml:space="preserve"> от 08 августа 2001 года № 129-ФЗ "О государственной регистрации юридических лиц и индивидуальных предпринимателей" (далее - Закон  № 129-ФЗ).</w:t>
      </w:r>
    </w:p>
    <w:p w:rsidR="004E24B5" w:rsidRPr="00C314F7" w:rsidP="00C314F7">
      <w:pPr>
        <w:autoSpaceDE w:val="0"/>
        <w:autoSpaceDN w:val="0"/>
        <w:adjustRightInd w:val="0"/>
        <w:ind w:firstLine="709"/>
        <w:jc w:val="both"/>
      </w:pPr>
      <w:r w:rsidRPr="00C314F7">
        <w:t xml:space="preserve">Согласно </w:t>
      </w:r>
      <w:hyperlink r:id="rId7" w:history="1">
        <w:r w:rsidRPr="00C314F7">
          <w:t>подпункту "в" пункта 1 статьи 5</w:t>
        </w:r>
      </w:hyperlink>
      <w:r w:rsidRPr="00C314F7">
        <w:t xml:space="preserve"> Закона № 129-ФЗ в Едином государственном реестре юридических лиц содержатся следующие сведения и документы о юридическом лице: адрес юридического лица в пределах места нахождения юридического лица.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(пункт 4 статьи данного федерального закона).</w:t>
      </w:r>
    </w:p>
    <w:p w:rsidR="004E24B5" w:rsidRPr="00C314F7" w:rsidP="00C314F7">
      <w:pPr>
        <w:autoSpaceDE w:val="0"/>
        <w:autoSpaceDN w:val="0"/>
        <w:adjustRightInd w:val="0"/>
        <w:ind w:firstLine="709"/>
        <w:jc w:val="both"/>
      </w:pPr>
      <w:r w:rsidRPr="00C314F7">
        <w:t xml:space="preserve">На основании </w:t>
      </w:r>
      <w:hyperlink r:id="rId8" w:history="1">
        <w:r w:rsidRPr="00C314F7">
          <w:t>подпункта "а" статьи 12</w:t>
        </w:r>
      </w:hyperlink>
      <w:r w:rsidRPr="00C314F7">
        <w:t xml:space="preserve"> Закона № 129-ФЗ при государственной регистрации создаваемого юридического лица в регистрирующий орган представляются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w:t>
      </w:r>
      <w:r w:rsidRPr="00C314F7">
        <w:t>соответствующими государственными органами и (или) органами местного самоуправления вопросы создания юридического лица.</w:t>
      </w:r>
    </w:p>
    <w:p w:rsidR="004E24B5" w:rsidRPr="00C314F7" w:rsidP="00C314F7">
      <w:pPr>
        <w:autoSpaceDE w:val="0"/>
        <w:autoSpaceDN w:val="0"/>
        <w:adjustRightInd w:val="0"/>
        <w:ind w:firstLine="709"/>
        <w:jc w:val="both"/>
      </w:pPr>
      <w:r w:rsidRPr="00C314F7">
        <w:t xml:space="preserve">В силу </w:t>
      </w:r>
      <w:hyperlink r:id="rId9" w:history="1">
        <w:r w:rsidRPr="00C314F7">
          <w:t>пункта 1 статьи 25</w:t>
        </w:r>
      </w:hyperlink>
      <w:r w:rsidRPr="00C314F7">
        <w:t xml:space="preserve"> Закона № 129-ФЗ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24B5" w:rsidRPr="00C314F7" w:rsidP="00C314F7">
      <w:pPr>
        <w:autoSpaceDE w:val="0"/>
        <w:autoSpaceDN w:val="0"/>
        <w:adjustRightInd w:val="0"/>
        <w:ind w:firstLine="709"/>
        <w:jc w:val="both"/>
      </w:pPr>
      <w:r w:rsidRPr="00C314F7">
        <w:t>Вопросы, связанные с государственн</w:t>
      </w:r>
      <w:r w:rsidRPr="00C314F7" w:rsidR="00FD1BC4">
        <w:t xml:space="preserve">ой регистрацией юридических лиц, </w:t>
      </w:r>
      <w:r w:rsidRPr="00C314F7">
        <w:t>относятся к компетенции Федеральной налоговой службы Российской Федерации и ее подразделений.</w:t>
      </w:r>
    </w:p>
    <w:p w:rsidR="004E24B5" w:rsidRPr="00C314F7" w:rsidP="00C314F7">
      <w:pPr>
        <w:autoSpaceDE w:val="0"/>
        <w:autoSpaceDN w:val="0"/>
        <w:adjustRightInd w:val="0"/>
        <w:ind w:firstLine="709"/>
        <w:jc w:val="both"/>
      </w:pPr>
      <w:hyperlink r:id="rId10" w:history="1">
        <w:r w:rsidRPr="00C314F7">
          <w:t>Частью 4 статьи 14.25</w:t>
        </w:r>
      </w:hyperlink>
      <w:r w:rsidRPr="00C314F7">
        <w:t xml:space="preserve"> Кодекса Российской Федерации об административных правонарушениях установлена административная ответственность должностных лиц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E24B5" w:rsidRPr="00C314F7" w:rsidP="00C314F7">
      <w:pPr>
        <w:autoSpaceDE w:val="0"/>
        <w:autoSpaceDN w:val="0"/>
        <w:adjustRightInd w:val="0"/>
        <w:ind w:firstLine="709"/>
        <w:jc w:val="both"/>
      </w:pPr>
      <w:r w:rsidRPr="00C314F7">
        <w:t xml:space="preserve">В соответствии с </w:t>
      </w:r>
      <w:hyperlink r:id="rId11" w:history="1">
        <w:r w:rsidRPr="00C314F7">
          <w:t>частью 5 статьи 14.25</w:t>
        </w:r>
      </w:hyperlink>
      <w:r w:rsidRPr="00C314F7">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10" w:history="1">
        <w:r w:rsidRPr="00C314F7">
          <w:t>частью 4 статьи 14.25</w:t>
        </w:r>
      </w:hyperlink>
      <w:r w:rsidRPr="00C314F7">
        <w:t xml:space="preserve">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4E24B5" w:rsidRPr="00C314F7" w:rsidP="00C314F7">
      <w:pPr>
        <w:autoSpaceDE w:val="0"/>
        <w:autoSpaceDN w:val="0"/>
        <w:adjustRightInd w:val="0"/>
        <w:ind w:firstLine="709"/>
        <w:jc w:val="both"/>
      </w:pPr>
      <w:hyperlink r:id="rId12" w:history="1">
        <w:r w:rsidRPr="00C314F7">
          <w:t>Пунктом 5 статьи 5</w:t>
        </w:r>
      </w:hyperlink>
      <w:r w:rsidRPr="00C314F7">
        <w:t xml:space="preserve"> Закона № 129-ФЗ предусмотрено, что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13" w:history="1">
        <w:r w:rsidRPr="00C314F7">
          <w:t>главой VI</w:t>
        </w:r>
      </w:hyperlink>
      <w:r w:rsidRPr="00C314F7">
        <w:t xml:space="preserve"> настоящего Федерального закона (</w:t>
      </w:r>
      <w:hyperlink r:id="rId14" w:history="1">
        <w:r w:rsidRPr="00C314F7">
          <w:t>пункт 5 статьи 5</w:t>
        </w:r>
      </w:hyperlink>
      <w:r w:rsidRPr="00C314F7">
        <w:t xml:space="preserve"> Закона № 129-ФЗ).</w:t>
      </w:r>
    </w:p>
    <w:p w:rsidR="004E24B5" w:rsidRPr="00C314F7" w:rsidP="00C314F7">
      <w:pPr>
        <w:autoSpaceDE w:val="0"/>
        <w:autoSpaceDN w:val="0"/>
        <w:adjustRightInd w:val="0"/>
        <w:ind w:firstLine="709"/>
        <w:jc w:val="both"/>
      </w:pPr>
      <w:r w:rsidRPr="00C314F7">
        <w:t xml:space="preserve">В соответствии с </w:t>
      </w:r>
      <w:hyperlink r:id="rId15" w:history="1">
        <w:r w:rsidRPr="00C314F7">
          <w:t>пунктом 6 статьи 11</w:t>
        </w:r>
      </w:hyperlink>
      <w:r w:rsidRPr="00C314F7">
        <w:t xml:space="preserve"> Закона от 8 августа 2001 года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16" w:history="1">
        <w:r w:rsidRPr="00C314F7">
          <w:t>подпунктами "в"</w:t>
        </w:r>
      </w:hyperlink>
      <w:r w:rsidRPr="00C314F7">
        <w:t xml:space="preserve">, </w:t>
      </w:r>
      <w:hyperlink r:id="rId17" w:history="1">
        <w:r w:rsidRPr="00C314F7">
          <w:t>"д"</w:t>
        </w:r>
      </w:hyperlink>
      <w:r w:rsidRPr="00C314F7">
        <w:t xml:space="preserve"> и (или) </w:t>
      </w:r>
      <w:hyperlink r:id="rId18" w:history="1">
        <w:r w:rsidRPr="00C314F7">
          <w:t>"л" пункта 1 статьи 5</w:t>
        </w:r>
      </w:hyperlink>
      <w:r w:rsidRPr="00C314F7">
        <w:t xml:space="preserve"> Закона от 8 августа 2001 года,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4E24B5" w:rsidRPr="00C314F7" w:rsidP="00C314F7">
      <w:pPr>
        <w:autoSpaceDE w:val="0"/>
        <w:autoSpaceDN w:val="0"/>
        <w:adjustRightInd w:val="0"/>
        <w:ind w:firstLine="709"/>
        <w:jc w:val="both"/>
        <w:outlineLvl w:val="0"/>
      </w:pPr>
      <w:r w:rsidRPr="00C314F7">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w:t>
      </w:r>
      <w:hyperlink r:id="rId19" w:history="1">
        <w:r w:rsidRPr="00C314F7">
          <w:t>законом</w:t>
        </w:r>
      </w:hyperlink>
      <w:r w:rsidRPr="00C314F7">
        <w:t xml:space="preserve">,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w:t>
      </w:r>
      <w:r w:rsidRPr="00C314F7">
        <w:t>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4E24B5" w:rsidRPr="00C314F7" w:rsidP="00C314F7">
      <w:pPr>
        <w:autoSpaceDE w:val="0"/>
        <w:autoSpaceDN w:val="0"/>
        <w:adjustRightInd w:val="0"/>
        <w:ind w:firstLine="709"/>
        <w:jc w:val="both"/>
      </w:pPr>
      <w:r w:rsidRPr="00C314F7">
        <w:t xml:space="preserve">Как следует из материалов дела, </w:t>
      </w:r>
      <w:r w:rsidRPr="00C314F7" w:rsidR="00FD1BC4">
        <w:t>14</w:t>
      </w:r>
      <w:r w:rsidRPr="00C314F7" w:rsidR="00AA1ED0">
        <w:t>.</w:t>
      </w:r>
      <w:r w:rsidRPr="00C314F7" w:rsidR="00FD1BC4">
        <w:t>07</w:t>
      </w:r>
      <w:r w:rsidRPr="00C314F7" w:rsidR="00AA1ED0">
        <w:t>.20</w:t>
      </w:r>
      <w:r w:rsidRPr="00C314F7" w:rsidR="00FD1BC4">
        <w:t>21</w:t>
      </w:r>
      <w:r w:rsidRPr="00C314F7">
        <w:t xml:space="preserve"> в ЕГРЮЛ была внесена запись о создании </w:t>
      </w:r>
      <w:r w:rsidRPr="00C314F7" w:rsidR="00C7010E">
        <w:t>ООО «</w:t>
      </w:r>
      <w:r w:rsidR="005A6C7E">
        <w:t>**</w:t>
      </w:r>
      <w:r w:rsidRPr="00C314F7" w:rsidR="00C7010E">
        <w:t xml:space="preserve">» </w:t>
      </w:r>
      <w:r w:rsidRPr="00C314F7" w:rsidR="003331D5">
        <w:t>(</w:t>
      </w:r>
      <w:r w:rsidRPr="00C314F7">
        <w:t xml:space="preserve">ОГРН </w:t>
      </w:r>
      <w:r w:rsidR="005A6C7E">
        <w:t>***</w:t>
      </w:r>
      <w:r w:rsidRPr="00C314F7">
        <w:t xml:space="preserve">). Местом нахождения </w:t>
      </w:r>
      <w:r w:rsidRPr="00C314F7" w:rsidR="003331D5">
        <w:t>юридического лица указан адрес:</w:t>
      </w:r>
      <w:r w:rsidRPr="00C314F7" w:rsidR="00AA1ED0">
        <w:t xml:space="preserve"> </w:t>
      </w:r>
      <w:r w:rsidRPr="00C314F7" w:rsidR="003331D5">
        <w:t>355029, г.</w:t>
      </w:r>
      <w:r w:rsidRPr="00C314F7" w:rsidR="00AA1ED0">
        <w:t> </w:t>
      </w:r>
      <w:r w:rsidRPr="00C314F7" w:rsidR="003331D5">
        <w:t xml:space="preserve">Ставрополь, ул. </w:t>
      </w:r>
      <w:r w:rsidR="005A6C7E">
        <w:t>***</w:t>
      </w:r>
      <w:r w:rsidRPr="00C314F7">
        <w:t>.</w:t>
      </w:r>
    </w:p>
    <w:p w:rsidR="004E24B5" w:rsidRPr="00C314F7" w:rsidP="00C314F7">
      <w:pPr>
        <w:autoSpaceDE w:val="0"/>
        <w:autoSpaceDN w:val="0"/>
        <w:adjustRightInd w:val="0"/>
        <w:ind w:firstLine="709"/>
        <w:jc w:val="both"/>
      </w:pPr>
      <w:r w:rsidRPr="00C314F7">
        <w:t>27.10.2022</w:t>
      </w:r>
      <w:r w:rsidRPr="00C314F7">
        <w:t xml:space="preserve"> регистрирующим органом по результатам проверки достоверности сведений о юридическом лице, содержащих в реестре, внесена запись о недостоверности сведений в ЕГРЮЛ в отношении </w:t>
      </w:r>
      <w:r w:rsidRPr="00C314F7">
        <w:t>ООО «</w:t>
      </w:r>
      <w:r w:rsidR="005A6C7E">
        <w:t>***</w:t>
      </w:r>
      <w:r w:rsidRPr="00C314F7">
        <w:t xml:space="preserve">» </w:t>
      </w:r>
      <w:r w:rsidRPr="00C314F7">
        <w:t>(</w:t>
      </w:r>
      <w:r w:rsidRPr="00C314F7" w:rsidR="003331D5">
        <w:t xml:space="preserve">ГРН </w:t>
      </w:r>
      <w:r w:rsidR="005A6C7E">
        <w:t>***</w:t>
      </w:r>
      <w:r w:rsidRPr="00C314F7">
        <w:t>).</w:t>
      </w:r>
    </w:p>
    <w:p w:rsidR="004E24B5" w:rsidRPr="00C314F7" w:rsidP="00C314F7">
      <w:pPr>
        <w:autoSpaceDE w:val="0"/>
        <w:autoSpaceDN w:val="0"/>
        <w:adjustRightInd w:val="0"/>
        <w:ind w:firstLine="709"/>
        <w:jc w:val="both"/>
      </w:pPr>
      <w:r w:rsidRPr="00C314F7">
        <w:t xml:space="preserve">Постановлением заместителя начальника Межрайонной ИФНС № 11 по Ставропольскому краю </w:t>
      </w:r>
      <w:r w:rsidR="005A6C7E">
        <w:t>***</w:t>
      </w:r>
      <w:r w:rsidRPr="00C314F7">
        <w:t xml:space="preserve">, вступившим в законную силу </w:t>
      </w:r>
      <w:r w:rsidRPr="00C314F7" w:rsidR="00C7010E">
        <w:t>14.01.2023</w:t>
      </w:r>
      <w:r w:rsidRPr="00C314F7" w:rsidR="00FD1BC4">
        <w:t>,</w:t>
      </w:r>
      <w:r w:rsidRPr="00C314F7">
        <w:t xml:space="preserve"> должностное лицо </w:t>
      </w:r>
      <w:r w:rsidRPr="00C314F7" w:rsidR="00C7010E">
        <w:t>Леонова А.А</w:t>
      </w:r>
      <w:r w:rsidRPr="00C314F7">
        <w:t>. привлечен</w:t>
      </w:r>
      <w:r w:rsidRPr="00C314F7" w:rsidR="00C7010E">
        <w:t>а</w:t>
      </w:r>
      <w:r w:rsidRPr="00C314F7">
        <w:t xml:space="preserve"> к административной ответственности, предусмотренной ч.4 ст.14.25 Кодекса Российской Федерации об административных правонарушениях.</w:t>
      </w:r>
    </w:p>
    <w:p w:rsidR="004E24B5" w:rsidRPr="00C314F7" w:rsidP="00C314F7">
      <w:pPr>
        <w:autoSpaceDE w:val="0"/>
        <w:autoSpaceDN w:val="0"/>
        <w:adjustRightInd w:val="0"/>
        <w:ind w:firstLine="709"/>
        <w:jc w:val="both"/>
      </w:pPr>
      <w:r w:rsidRPr="00C314F7">
        <w:t>12</w:t>
      </w:r>
      <w:r w:rsidRPr="00C314F7" w:rsidR="00B2497D">
        <w:t>.</w:t>
      </w:r>
      <w:r w:rsidRPr="00C314F7">
        <w:t>07</w:t>
      </w:r>
      <w:r w:rsidRPr="00C314F7">
        <w:t>.202</w:t>
      </w:r>
      <w:r w:rsidRPr="00C314F7" w:rsidR="00AA1ED0">
        <w:t>3</w:t>
      </w:r>
      <w:r w:rsidRPr="00C314F7">
        <w:t xml:space="preserve"> в ЕГРЮЛ регистрирующим органом внесена запись о предстоящем исключении из реестра сведений о юридическом лице, в отношении которого внесена запись о недостоверности (ГРН </w:t>
      </w:r>
      <w:r w:rsidRPr="00C314F7">
        <w:t>2232600318201</w:t>
      </w:r>
      <w:r w:rsidRPr="00C314F7">
        <w:t>).</w:t>
      </w:r>
    </w:p>
    <w:p w:rsidR="004E24B5" w:rsidRPr="00C314F7" w:rsidP="00C314F7">
      <w:pPr>
        <w:autoSpaceDE w:val="0"/>
        <w:autoSpaceDN w:val="0"/>
        <w:adjustRightInd w:val="0"/>
        <w:ind w:firstLine="709"/>
        <w:jc w:val="both"/>
      </w:pPr>
      <w:r w:rsidRPr="00C314F7">
        <w:t>08.07</w:t>
      </w:r>
      <w:r w:rsidRPr="00C314F7" w:rsidR="001C62D0">
        <w:t>.2024</w:t>
      </w:r>
      <w:r w:rsidRPr="00C314F7">
        <w:t xml:space="preserve"> должностным лицом МИФНС № 11 по Ставропольскому краю в отношении директора </w:t>
      </w:r>
      <w:r w:rsidRPr="00C314F7">
        <w:t>ООО «</w:t>
      </w:r>
      <w:r w:rsidR="005A6C7E">
        <w:t>***</w:t>
      </w:r>
      <w:r w:rsidRPr="00C314F7">
        <w:t xml:space="preserve">» </w:t>
      </w:r>
      <w:r w:rsidRPr="00C314F7">
        <w:t xml:space="preserve">составлен протокол об административном правонарушении </w:t>
      </w:r>
      <w:r w:rsidRPr="00C314F7" w:rsidR="008A7E7C">
        <w:t xml:space="preserve">№ </w:t>
      </w:r>
      <w:r w:rsidR="005A6C7E">
        <w:t>***</w:t>
      </w:r>
      <w:r w:rsidRPr="00C314F7">
        <w:t xml:space="preserve">, предусмотренном </w:t>
      </w:r>
      <w:hyperlink r:id="rId20" w:history="1">
        <w:r w:rsidRPr="00C314F7">
          <w:t>частью 5 статьи 14.25</w:t>
        </w:r>
      </w:hyperlink>
      <w:r w:rsidRPr="00C314F7">
        <w:t xml:space="preserve">  за повторное совершение правонарушения, предусмотренного </w:t>
      </w:r>
      <w:hyperlink r:id="rId21" w:history="1">
        <w:r w:rsidRPr="00C314F7">
          <w:t>частью 4 статьи 14.25</w:t>
        </w:r>
      </w:hyperlink>
      <w:r w:rsidRPr="00C314F7">
        <w:t xml:space="preserve"> Кодекса Российской Федерации об административных правонарушениях, выразившегося в повторном непредставлении в орган, осуществляющий государственную регистрацию юридических лиц, достоверных сведений об</w:t>
      </w:r>
      <w:r w:rsidRPr="00C314F7" w:rsidR="008A7E7C">
        <w:t xml:space="preserve"> адресе юридического лица</w:t>
      </w:r>
      <w:r w:rsidRPr="00C314F7">
        <w:t>.</w:t>
      </w:r>
    </w:p>
    <w:p w:rsidR="004E24B5" w:rsidRPr="00C314F7" w:rsidP="00C314F7">
      <w:pPr>
        <w:autoSpaceDE w:val="0"/>
        <w:autoSpaceDN w:val="0"/>
        <w:adjustRightInd w:val="0"/>
        <w:ind w:firstLine="709"/>
        <w:jc w:val="both"/>
      </w:pPr>
      <w:r w:rsidRPr="00C314F7">
        <w:t>К указанному выводу заместитель начальника о</w:t>
      </w:r>
      <w:r w:rsidRPr="00C314F7" w:rsidR="00A872D2">
        <w:t>тдела Межрайонной ИФНС России № </w:t>
      </w:r>
      <w:r w:rsidRPr="00C314F7">
        <w:t xml:space="preserve">11 по Ставропольскому краю </w:t>
      </w:r>
      <w:r w:rsidR="005A6C7E">
        <w:t>***</w:t>
      </w:r>
      <w:r w:rsidRPr="00C314F7" w:rsidR="00C7010E">
        <w:t xml:space="preserve"> </w:t>
      </w:r>
      <w:r w:rsidRPr="00C314F7">
        <w:t xml:space="preserve">пришла исходя из того, что </w:t>
      </w:r>
      <w:r w:rsidRPr="00C314F7" w:rsidR="00C7010E">
        <w:t>28.02.2024</w:t>
      </w:r>
      <w:r w:rsidRPr="00C314F7">
        <w:t xml:space="preserve"> в адрес директора </w:t>
      </w:r>
      <w:r w:rsidRPr="00C314F7" w:rsidR="00C7010E">
        <w:t>ООО «</w:t>
      </w:r>
      <w:r w:rsidR="005A6C7E">
        <w:t>***</w:t>
      </w:r>
      <w:r w:rsidRPr="00C314F7" w:rsidR="00C7010E">
        <w:t>» Леоновой А.А.</w:t>
      </w:r>
      <w:r w:rsidRPr="00C314F7" w:rsidR="005B43D1">
        <w:t xml:space="preserve"> направлено требование </w:t>
      </w:r>
      <w:r w:rsidRPr="00C314F7">
        <w:t xml:space="preserve">об устранении недостоверных сведений в ЕГРЮЛ и предоставлении в Межрайонную ИФНС № 11 по Ставропольскому краю до </w:t>
      </w:r>
      <w:r w:rsidRPr="00C314F7" w:rsidR="00C7010E">
        <w:t>18.04</w:t>
      </w:r>
      <w:r w:rsidRPr="00C314F7" w:rsidR="005B43D1">
        <w:t>.2024</w:t>
      </w:r>
      <w:r w:rsidRPr="00C314F7">
        <w:t xml:space="preserve"> (включительно) документов, предусмотренных ст.17 Закона № 129-ФЗ для включения в ЕГРЮЛ достоверных сведений об адресе места нахождения юридического лица. </w:t>
      </w:r>
    </w:p>
    <w:p w:rsidR="004E24B5" w:rsidRPr="00C314F7" w:rsidP="00C314F7">
      <w:pPr>
        <w:autoSpaceDE w:val="0"/>
        <w:autoSpaceDN w:val="0"/>
        <w:adjustRightInd w:val="0"/>
        <w:ind w:firstLine="709"/>
        <w:jc w:val="both"/>
      </w:pPr>
      <w:r w:rsidRPr="00C314F7">
        <w:t xml:space="preserve">В соответствии </w:t>
      </w:r>
      <w:hyperlink r:id="rId22" w:history="1">
        <w:r w:rsidRPr="00C314F7">
          <w:t>п</w:t>
        </w:r>
        <w:r w:rsidRPr="00C314F7" w:rsidR="00AA1ED0">
          <w:t>.</w:t>
        </w:r>
        <w:r w:rsidRPr="00C314F7">
          <w:t>п. "а" п. 1.3 статьи 9</w:t>
        </w:r>
      </w:hyperlink>
      <w:r w:rsidRPr="00C314F7">
        <w:t xml:space="preserve"> Закона № 129-ФЗ лицом, имеющим право предоставлять сведения об адресе юридического лица является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4E24B5" w:rsidRPr="00C314F7" w:rsidP="00C314F7">
      <w:pPr>
        <w:autoSpaceDE w:val="0"/>
        <w:autoSpaceDN w:val="0"/>
        <w:adjustRightInd w:val="0"/>
        <w:ind w:firstLine="709"/>
        <w:jc w:val="both"/>
      </w:pPr>
      <w:r w:rsidRPr="00C314F7">
        <w:t>На момент совершения административного правонарушения, направления требования об устранении недостоверных сведений руководителем постоянно действующего исполнительного органа юридического лица или иным лицом, имеющим право без доверенности действовать от имени этого юридического лица являл</w:t>
      </w:r>
      <w:r w:rsidRPr="00C314F7" w:rsidR="00A872D2">
        <w:t>ась</w:t>
      </w:r>
      <w:r w:rsidRPr="00C314F7">
        <w:t xml:space="preserve"> </w:t>
      </w:r>
      <w:r w:rsidRPr="00C314F7" w:rsidR="00763B29">
        <w:t>Леонова А.А</w:t>
      </w:r>
      <w:r w:rsidRPr="00C314F7">
        <w:t>.</w:t>
      </w:r>
    </w:p>
    <w:p w:rsidR="004E24B5" w:rsidRPr="00C314F7" w:rsidP="00C314F7">
      <w:pPr>
        <w:autoSpaceDE w:val="0"/>
        <w:autoSpaceDN w:val="0"/>
        <w:adjustRightInd w:val="0"/>
        <w:ind w:firstLine="709"/>
        <w:jc w:val="both"/>
      </w:pPr>
      <w:r w:rsidRPr="00C314F7">
        <w:t>Согласно сведениям сайта Почты России</w:t>
      </w:r>
      <w:r w:rsidRPr="00C314F7" w:rsidR="00AA1ED0">
        <w:t>,</w:t>
      </w:r>
      <w:r w:rsidRPr="00C314F7">
        <w:t xml:space="preserve"> требование № </w:t>
      </w:r>
      <w:r w:rsidR="005A6C7E">
        <w:t>***</w:t>
      </w:r>
      <w:r w:rsidRPr="00C314F7">
        <w:t xml:space="preserve"> об устранении недостоверных сведений в ЕГРЮЛ, </w:t>
      </w:r>
      <w:r w:rsidRPr="00C314F7" w:rsidR="00763B29">
        <w:t>05.04.2024</w:t>
      </w:r>
      <w:r w:rsidRPr="00C314F7" w:rsidR="006B6409">
        <w:t xml:space="preserve"> возвращено отправителю</w:t>
      </w:r>
      <w:r w:rsidRPr="00C314F7" w:rsidR="00872653">
        <w:t xml:space="preserve"> из-за истечения срока хранения</w:t>
      </w:r>
      <w:r w:rsidRPr="00C314F7" w:rsidR="006B6409">
        <w:t xml:space="preserve"> </w:t>
      </w:r>
      <w:r w:rsidRPr="00C314F7">
        <w:t xml:space="preserve">(отчет об отслеживании отправления с почтовым идентификатором </w:t>
      </w:r>
      <w:r w:rsidR="005A6C7E">
        <w:t>***</w:t>
      </w:r>
      <w:r w:rsidRPr="00C314F7">
        <w:t>).</w:t>
      </w:r>
    </w:p>
    <w:p w:rsidR="004E24B5" w:rsidRPr="00C314F7" w:rsidP="00C314F7">
      <w:pPr>
        <w:autoSpaceDE w:val="0"/>
        <w:autoSpaceDN w:val="0"/>
        <w:adjustRightInd w:val="0"/>
        <w:ind w:firstLine="709"/>
        <w:jc w:val="both"/>
      </w:pPr>
      <w:r w:rsidRPr="00C314F7">
        <w:t xml:space="preserve">Вместе с тем, достоверные сведения об адресе юридического лица в ЕГРЮЛ в установленный срок директором Общества </w:t>
      </w:r>
      <w:r w:rsidRPr="00C314F7" w:rsidR="00763B29">
        <w:t>Леоновой А.А</w:t>
      </w:r>
      <w:r w:rsidRPr="00C314F7" w:rsidR="006B6409">
        <w:t>.</w:t>
      </w:r>
      <w:r w:rsidRPr="00C314F7">
        <w:t xml:space="preserve"> внесены не были.</w:t>
      </w:r>
    </w:p>
    <w:p w:rsidR="004E24B5" w:rsidRPr="00C314F7" w:rsidP="00C314F7">
      <w:pPr>
        <w:autoSpaceDE w:val="0"/>
        <w:autoSpaceDN w:val="0"/>
        <w:adjustRightInd w:val="0"/>
        <w:ind w:firstLine="709"/>
        <w:jc w:val="both"/>
      </w:pPr>
      <w:r w:rsidRPr="00C314F7">
        <w:t xml:space="preserve">Доказательствами по делу об административном правонарушении в соответствии со </w:t>
      </w:r>
      <w:hyperlink r:id="rId23" w:history="1">
        <w:r w:rsidRPr="00C314F7">
          <w:t>статьей 26.2</w:t>
        </w:r>
      </w:hyperlink>
      <w:r w:rsidRPr="00C314F7">
        <w:t xml:space="preserve"> Кодекса Российской Федерации об административных правонарушениях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w:t>
      </w:r>
      <w:r w:rsidRPr="00C314F7">
        <w:t>административной ответственности, а также иные обстоятельства, имеющие значение для правильного разрешения дела.</w:t>
      </w:r>
    </w:p>
    <w:p w:rsidR="004E24B5" w:rsidRPr="00C314F7" w:rsidP="00C314F7">
      <w:pPr>
        <w:autoSpaceDE w:val="0"/>
        <w:autoSpaceDN w:val="0"/>
        <w:adjustRightInd w:val="0"/>
        <w:ind w:firstLine="709"/>
        <w:jc w:val="both"/>
      </w:pPr>
      <w:r w:rsidRPr="00C314F7">
        <w:t>Не доверять вышеприведенным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4E24B5" w:rsidRPr="00C314F7" w:rsidP="00C314F7">
      <w:pPr>
        <w:autoSpaceDE w:val="0"/>
        <w:autoSpaceDN w:val="0"/>
        <w:adjustRightInd w:val="0"/>
        <w:ind w:firstLine="709"/>
        <w:jc w:val="both"/>
      </w:pPr>
      <w:r w:rsidRPr="00C314F7">
        <w:t xml:space="preserve">Таким образом, директор </w:t>
      </w:r>
      <w:r w:rsidRPr="00C314F7" w:rsidR="00763B29">
        <w:t>ООО «</w:t>
      </w:r>
      <w:r w:rsidR="005A6C7E">
        <w:t>**</w:t>
      </w:r>
      <w:r w:rsidRPr="00C314F7" w:rsidR="00763B29">
        <w:t xml:space="preserve">» </w:t>
      </w:r>
      <w:r w:rsidRPr="00C314F7">
        <w:t xml:space="preserve">повторно не исполнил обязанность, установленную </w:t>
      </w:r>
      <w:hyperlink r:id="rId24" w:history="1">
        <w:r w:rsidRPr="00C314F7">
          <w:t>абзацем 2 пункта 6 статьи 11</w:t>
        </w:r>
      </w:hyperlink>
      <w:r w:rsidRPr="00C314F7">
        <w:t xml:space="preserve"> Закона № 129-ФЗ, а именно не представил в регистрирующий орган достоверные сведения об адресе Общества в течение тридцатидневного срока.</w:t>
      </w:r>
    </w:p>
    <w:p w:rsidR="004E24B5" w:rsidRPr="00C314F7" w:rsidP="00C314F7">
      <w:pPr>
        <w:autoSpaceDE w:val="0"/>
        <w:autoSpaceDN w:val="0"/>
        <w:adjustRightInd w:val="0"/>
        <w:ind w:firstLine="709"/>
        <w:jc w:val="both"/>
      </w:pPr>
      <w:r w:rsidRPr="00C314F7">
        <w:t xml:space="preserve">Оценив представленные доказательства, мировой судья приходит к выводу о том, что при составлении протокола об </w:t>
      </w:r>
      <w:r w:rsidRPr="00C314F7" w:rsidR="00D963FB">
        <w:t xml:space="preserve">административном правонарушении </w:t>
      </w:r>
      <w:r w:rsidRPr="00C314F7" w:rsidR="00763B29">
        <w:t>№ </w:t>
      </w:r>
      <w:r w:rsidR="005A6C7E">
        <w:t>***</w:t>
      </w:r>
      <w:r w:rsidRPr="00C314F7" w:rsidR="00FF548C">
        <w:t xml:space="preserve"> </w:t>
      </w:r>
      <w:r w:rsidRPr="00C314F7">
        <w:t xml:space="preserve">в отношении директора </w:t>
      </w:r>
      <w:r w:rsidRPr="00C314F7" w:rsidR="00763B29">
        <w:t>ООО «</w:t>
      </w:r>
      <w:r w:rsidR="005A6C7E">
        <w:t>***</w:t>
      </w:r>
      <w:r w:rsidRPr="00C314F7" w:rsidR="00763B29">
        <w:t xml:space="preserve">» Леоновой А.А. </w:t>
      </w:r>
      <w:r w:rsidRPr="00C314F7" w:rsidR="00872653">
        <w:t>п</w:t>
      </w:r>
      <w:r w:rsidRPr="00C314F7">
        <w:t xml:space="preserve">равильно установлен состав административного правонарушения и время совершения административного правонарушения: дата истечения тридцатидневного срока на представление достоверных сведений об адресе Общества, а именно </w:t>
      </w:r>
      <w:r w:rsidRPr="00C314F7" w:rsidR="00763B29">
        <w:t>18.04</w:t>
      </w:r>
      <w:r w:rsidRPr="00C314F7" w:rsidR="001005C9">
        <w:t>.2024</w:t>
      </w:r>
      <w:r w:rsidRPr="00C314F7">
        <w:t>.</w:t>
      </w:r>
    </w:p>
    <w:p w:rsidR="004D5E17" w:rsidRPr="00C314F7" w:rsidP="00C314F7">
      <w:pPr>
        <w:autoSpaceDE w:val="0"/>
        <w:autoSpaceDN w:val="0"/>
        <w:adjustRightInd w:val="0"/>
        <w:ind w:firstLine="709"/>
        <w:jc w:val="both"/>
      </w:pPr>
      <w:r w:rsidRPr="00C314F7">
        <w:t xml:space="preserve">Действия </w:t>
      </w:r>
      <w:r w:rsidRPr="00C314F7" w:rsidR="001005C9">
        <w:t xml:space="preserve">директора </w:t>
      </w:r>
      <w:r w:rsidRPr="00C314F7" w:rsidR="00763B29">
        <w:t>ООО «</w:t>
      </w:r>
      <w:r w:rsidR="005A6C7E">
        <w:t>***</w:t>
      </w:r>
      <w:r w:rsidRPr="00C314F7" w:rsidR="00763B29">
        <w:t xml:space="preserve">» Леоновой А.А. </w:t>
      </w:r>
      <w:r w:rsidRPr="00C314F7">
        <w:t xml:space="preserve">правильно квалифицированы по </w:t>
      </w:r>
      <w:hyperlink r:id="rId25" w:history="1">
        <w:r w:rsidRPr="00C314F7">
          <w:t xml:space="preserve">части 5 статьи </w:t>
        </w:r>
      </w:hyperlink>
      <w:r w:rsidRPr="00C314F7">
        <w:t xml:space="preserve">14.25 Кодекса Российской Федерации об административных правонарушениях, </w:t>
      </w:r>
      <w:r w:rsidRPr="00C314F7" w:rsidR="0097584D">
        <w:t xml:space="preserve">как </w:t>
      </w:r>
      <w:r w:rsidRPr="00C314F7">
        <w:t xml:space="preserve">повторное совершение административного правонарушения, предусмотренного </w:t>
      </w:r>
      <w:hyperlink r:id="rId26" w:history="1">
        <w:r w:rsidRPr="00C314F7">
          <w:t>частью 4</w:t>
        </w:r>
      </w:hyperlink>
      <w:r w:rsidRPr="00C314F7">
        <w:t xml:space="preserve"> настоящей статьи.</w:t>
      </w:r>
    </w:p>
    <w:p w:rsidR="00674D5C" w:rsidRPr="00C314F7" w:rsidP="00C314F7">
      <w:pPr>
        <w:autoSpaceDE w:val="0"/>
        <w:autoSpaceDN w:val="0"/>
        <w:adjustRightInd w:val="0"/>
        <w:ind w:firstLine="709"/>
        <w:jc w:val="both"/>
      </w:pPr>
      <w:r w:rsidRPr="00C314F7">
        <w:t xml:space="preserve">В силу </w:t>
      </w:r>
      <w:hyperlink r:id="rId27" w:history="1">
        <w:r w:rsidRPr="00C314F7">
          <w:t>статьи 4.6</w:t>
        </w:r>
      </w:hyperlink>
      <w:r w:rsidRPr="00C314F7">
        <w:t xml:space="preserve"> Кодекса Российской Федерации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w:t>
      </w:r>
      <w:r w:rsidRPr="00C314F7">
        <w:t>полнения данного постановления.</w:t>
      </w:r>
    </w:p>
    <w:p w:rsidR="004D5E17" w:rsidRPr="00C314F7" w:rsidP="00C314F7">
      <w:pPr>
        <w:autoSpaceDE w:val="0"/>
        <w:autoSpaceDN w:val="0"/>
        <w:adjustRightInd w:val="0"/>
        <w:ind w:firstLine="709"/>
        <w:jc w:val="both"/>
      </w:pPr>
      <w:r w:rsidRPr="00C314F7">
        <w:t xml:space="preserve">При этом, в </w:t>
      </w:r>
      <w:hyperlink r:id="rId28" w:history="1">
        <w:r w:rsidRPr="00C314F7">
          <w:t>ч. 1 ст.</w:t>
        </w:r>
        <w:hyperlink r:id="rId29" w:history="1">
          <w:r w:rsidRPr="00C314F7">
            <w:t xml:space="preserve"> 31.9</w:t>
          </w:r>
        </w:hyperlink>
        <w:r w:rsidRPr="00C314F7">
          <w:t xml:space="preserve"> Кодекса Российской Федерации об административных правонарушениях, </w:t>
        </w:r>
      </w:hyperlink>
      <w:r w:rsidRPr="00C314F7">
        <w:t>определено общее правило, согласно которому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674D5C" w:rsidRPr="00C314F7" w:rsidP="00C314F7">
      <w:pPr>
        <w:autoSpaceDE w:val="0"/>
        <w:autoSpaceDN w:val="0"/>
        <w:adjustRightInd w:val="0"/>
        <w:ind w:firstLine="709"/>
        <w:jc w:val="both"/>
      </w:pPr>
      <w:r w:rsidRPr="00C314F7">
        <w:t xml:space="preserve">Сведений об исполнении постановления заместителя начальника Межрайонной ИФНС № 11 по Ставропольскому краю </w:t>
      </w:r>
      <w:r w:rsidR="005A6C7E">
        <w:t>***</w:t>
      </w:r>
      <w:r w:rsidRPr="00C314F7">
        <w:t xml:space="preserve"> № </w:t>
      </w:r>
      <w:r w:rsidR="005A6C7E">
        <w:t>***</w:t>
      </w:r>
      <w:r w:rsidRPr="00C314F7">
        <w:t>, вступившим в законную силу 14.01.2023, в соответствии с которым должностное лицо Леонова А.А. была привлечена к административной ответственности, предусмотренной ч.4 ст.14.25 Кодекса Российской Федерации об административных правонарушениях, суду не представлено.</w:t>
      </w:r>
    </w:p>
    <w:p w:rsidR="00674D5C" w:rsidRPr="00C314F7" w:rsidP="00C314F7">
      <w:pPr>
        <w:autoSpaceDE w:val="0"/>
        <w:autoSpaceDN w:val="0"/>
        <w:adjustRightInd w:val="0"/>
        <w:ind w:firstLine="709"/>
        <w:jc w:val="both"/>
      </w:pPr>
      <w:r w:rsidRPr="00C314F7">
        <w:t>Таким образом, по состоянию на 19.04.2024 Леонова А.А. являлся лицом, подвергнутым административному наказанию за непредставление в орган, осуществляющий государственную регистрацию юридических лиц, достоверных сведений об адресе юридического лица.</w:t>
      </w:r>
    </w:p>
    <w:p w:rsidR="00FF548C" w:rsidRPr="00C314F7" w:rsidP="00C314F7">
      <w:pPr>
        <w:ind w:firstLine="709"/>
        <w:jc w:val="both"/>
      </w:pPr>
      <w:r w:rsidRPr="00C314F7">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4E24B5" w:rsidRPr="00C314F7" w:rsidP="00C314F7">
      <w:pPr>
        <w:ind w:firstLine="709"/>
        <w:jc w:val="both"/>
      </w:pPr>
      <w:r w:rsidRPr="00C314F7">
        <w:t>При назначении наказания, мировой судья учитывает характер совершенного административного правонарушения, поведение лица, привлекаемого к административной ответственности и его личность, отсутствие смягчающих и отягчающих ответственность обстоятельств.</w:t>
      </w:r>
    </w:p>
    <w:p w:rsidR="00AE3062" w:rsidRPr="00C314F7" w:rsidP="00C314F7">
      <w:pPr>
        <w:ind w:firstLine="709"/>
        <w:jc w:val="both"/>
      </w:pPr>
      <w:r w:rsidRPr="00C314F7">
        <w:t xml:space="preserve">Руководствуясь </w:t>
      </w:r>
      <w:r w:rsidRPr="00C314F7" w:rsidR="00872653">
        <w:t>с</w:t>
      </w:r>
      <w:r w:rsidRPr="00C314F7">
        <w:t>т.ст. 29.10</w:t>
      </w:r>
      <w:r w:rsidRPr="00C314F7" w:rsidR="00872653">
        <w:t>-</w:t>
      </w:r>
      <w:r w:rsidRPr="00C314F7">
        <w:t>29.11 Кодекса Российской Федерации об административных правонарушениях, мировой судья</w:t>
      </w:r>
    </w:p>
    <w:p w:rsidR="00AE3062" w:rsidRPr="00C314F7" w:rsidP="00C314F7">
      <w:pPr>
        <w:ind w:firstLine="709"/>
        <w:jc w:val="both"/>
      </w:pPr>
    </w:p>
    <w:p w:rsidR="00AE3062" w:rsidRPr="00C314F7" w:rsidP="00C314F7">
      <w:pPr>
        <w:ind w:firstLine="709"/>
        <w:jc w:val="center"/>
      </w:pPr>
      <w:r w:rsidRPr="00C314F7">
        <w:t>постановил</w:t>
      </w:r>
      <w:r w:rsidRPr="00C314F7">
        <w:t>:</w:t>
      </w:r>
    </w:p>
    <w:p w:rsidR="00872653" w:rsidRPr="00C314F7" w:rsidP="00C314F7">
      <w:pPr>
        <w:ind w:firstLine="709"/>
        <w:jc w:val="both"/>
      </w:pPr>
    </w:p>
    <w:p w:rsidR="0097584D" w:rsidRPr="00C314F7" w:rsidP="00C314F7">
      <w:pPr>
        <w:ind w:firstLine="709"/>
        <w:jc w:val="both"/>
      </w:pPr>
      <w:r w:rsidRPr="00C314F7">
        <w:t xml:space="preserve">Признать должностное лицо - </w:t>
      </w:r>
      <w:r w:rsidRPr="00C314F7" w:rsidR="00763B29">
        <w:t>директора ООО «</w:t>
      </w:r>
      <w:r w:rsidR="005A6C7E">
        <w:t>***</w:t>
      </w:r>
      <w:r w:rsidRPr="00C314F7" w:rsidR="00763B29">
        <w:t xml:space="preserve">» </w:t>
      </w:r>
      <w:r w:rsidRPr="00C314F7" w:rsidR="001005C9">
        <w:t xml:space="preserve"> </w:t>
      </w:r>
      <w:r w:rsidRPr="00C314F7" w:rsidR="00763B29">
        <w:t xml:space="preserve">Леонову </w:t>
      </w:r>
      <w:r w:rsidR="005A6C7E">
        <w:t>***</w:t>
      </w:r>
      <w:r w:rsidRPr="00C314F7">
        <w:t xml:space="preserve"> виновн</w:t>
      </w:r>
      <w:r w:rsidRPr="00C314F7" w:rsidR="00763B29">
        <w:t>ой</w:t>
      </w:r>
      <w:r w:rsidRPr="00C314F7">
        <w:t xml:space="preserve"> в совершении административного правонарушения, </w:t>
      </w:r>
      <w:r w:rsidRPr="00C314F7" w:rsidR="00AE3062">
        <w:t>ответственность за которое предусмотрена ч.</w:t>
      </w:r>
      <w:r w:rsidRPr="00C314F7" w:rsidR="00BF2716">
        <w:t>5</w:t>
      </w:r>
      <w:r w:rsidRPr="00C314F7" w:rsidR="00AE3062">
        <w:t xml:space="preserve"> ст.1</w:t>
      </w:r>
      <w:r w:rsidRPr="00C314F7" w:rsidR="00BF2716">
        <w:t>4.25</w:t>
      </w:r>
      <w:r w:rsidRPr="00C314F7" w:rsidR="00AE3062">
        <w:t xml:space="preserve"> Кодекса Российской Федерации об ад</w:t>
      </w:r>
      <w:r w:rsidRPr="00C314F7">
        <w:t>министративных правонарушениях</w:t>
      </w:r>
      <w:r w:rsidRPr="00C314F7" w:rsidR="00674D5C">
        <w:t>,</w:t>
      </w:r>
      <w:r w:rsidRPr="00C314F7">
        <w:t xml:space="preserve"> и назначить е</w:t>
      </w:r>
      <w:r w:rsidRPr="00C314F7" w:rsidR="00674D5C">
        <w:t>й</w:t>
      </w:r>
      <w:r w:rsidRPr="00C314F7">
        <w:t xml:space="preserve"> наказание в виде дисквалификации на срок 1 </w:t>
      </w:r>
      <w:r w:rsidRPr="00C314F7">
        <w:t>(один) год</w:t>
      </w:r>
      <w:r w:rsidRPr="00C314F7">
        <w:t>.</w:t>
      </w:r>
    </w:p>
    <w:p w:rsidR="00643BDB" w:rsidRPr="00C314F7" w:rsidP="00C314F7">
      <w:pPr>
        <w:ind w:firstLine="709"/>
        <w:jc w:val="both"/>
      </w:pPr>
      <w:r w:rsidRPr="00C314F7">
        <w:t>Постановление может быть обжаловано в Промышленный районный суд г.</w:t>
      </w:r>
      <w:r w:rsidRPr="00C314F7" w:rsidR="00D963FB">
        <w:t> </w:t>
      </w:r>
      <w:r w:rsidRPr="00C314F7">
        <w:t>Ставрополя через мирового судью в течение 10 суток с момента вручения или получения копии постановления.</w:t>
      </w:r>
    </w:p>
    <w:p w:rsidR="00643BDB" w:rsidP="005A6C7E">
      <w:pPr>
        <w:autoSpaceDE w:val="0"/>
        <w:autoSpaceDN w:val="0"/>
        <w:adjustRightInd w:val="0"/>
        <w:jc w:val="both"/>
        <w:rPr>
          <w:spacing w:val="-1"/>
        </w:rPr>
      </w:pPr>
    </w:p>
    <w:p w:rsidR="005A6C7E" w:rsidRPr="00D963FB" w:rsidP="005A6C7E">
      <w:pPr>
        <w:autoSpaceDE w:val="0"/>
        <w:autoSpaceDN w:val="0"/>
        <w:adjustRightInd w:val="0"/>
        <w:jc w:val="both"/>
        <w:rPr>
          <w:spacing w:val="-1"/>
        </w:rPr>
      </w:pPr>
      <w:r>
        <w:rPr>
          <w:spacing w:val="-1"/>
        </w:rPr>
        <w:t>Согласовано</w:t>
      </w:r>
    </w:p>
    <w:p w:rsidR="00643BDB" w:rsidRPr="00D963FB" w:rsidP="00C314F7">
      <w:pPr>
        <w:jc w:val="both"/>
      </w:pPr>
      <w:r w:rsidRPr="00D963FB">
        <w:t xml:space="preserve">Мировой судья                                    </w:t>
      </w:r>
      <w:r w:rsidRPr="00D963FB" w:rsidR="00153250">
        <w:t xml:space="preserve">подпись   </w:t>
      </w:r>
      <w:r w:rsidRPr="00D963FB">
        <w:t xml:space="preserve">                                  </w:t>
      </w:r>
      <w:r w:rsidRPr="00D963FB" w:rsidR="00BF2716">
        <w:t xml:space="preserve">    </w:t>
      </w:r>
      <w:r w:rsidRPr="00D963FB">
        <w:t xml:space="preserve">    </w:t>
      </w:r>
      <w:r w:rsidRPr="00D963FB" w:rsidR="00BF2716">
        <w:t xml:space="preserve"> </w:t>
      </w:r>
      <w:r w:rsidRPr="00D963FB" w:rsidR="00D963FB">
        <w:t xml:space="preserve">              </w:t>
      </w:r>
      <w:r w:rsidRPr="00D963FB" w:rsidR="001005C9">
        <w:t>М.В. Долгиер</w:t>
      </w:r>
    </w:p>
    <w:p w:rsidR="00FF548C" w:rsidRPr="00D963FB" w:rsidP="00C314F7">
      <w:pPr>
        <w:ind w:firstLine="709"/>
        <w:jc w:val="both"/>
      </w:pPr>
    </w:p>
    <w:p w:rsidR="00FF548C" w:rsidRPr="00D963FB" w:rsidP="00C314F7">
      <w:pPr>
        <w:jc w:val="both"/>
      </w:pPr>
      <w:r w:rsidRPr="00D963FB">
        <w:t xml:space="preserve">Копия верна: </w:t>
      </w:r>
    </w:p>
    <w:p w:rsidR="00643BDB" w:rsidRPr="00D963FB" w:rsidP="00C314F7">
      <w:pPr>
        <w:jc w:val="both"/>
      </w:pPr>
      <w:r w:rsidRPr="00D963FB">
        <w:t>М</w:t>
      </w:r>
      <w:r w:rsidRPr="00D963FB" w:rsidR="00153250">
        <w:t xml:space="preserve">ировой судья                                                               </w:t>
      </w:r>
      <w:r w:rsidRPr="00D963FB" w:rsidR="00BF2716">
        <w:t xml:space="preserve">      </w:t>
      </w:r>
      <w:r w:rsidRPr="00D963FB" w:rsidR="00153250">
        <w:t xml:space="preserve">     </w:t>
      </w:r>
      <w:r w:rsidRPr="00D963FB">
        <w:t xml:space="preserve">                        </w:t>
      </w:r>
      <w:r w:rsidRPr="00D963FB" w:rsidR="00D963FB">
        <w:t xml:space="preserve">            </w:t>
      </w:r>
      <w:r w:rsidRPr="00D963FB" w:rsidR="001005C9">
        <w:t>М.В. Долгиер</w:t>
      </w:r>
    </w:p>
    <w:p w:rsidR="00FF548C" w:rsidRPr="00D963FB" w:rsidP="00C314F7">
      <w:pPr>
        <w:ind w:firstLine="709"/>
        <w:jc w:val="both"/>
      </w:pPr>
    </w:p>
    <w:p w:rsidR="0021522F" w:rsidP="0021522F">
      <w:pPr>
        <w:jc w:val="both"/>
      </w:pPr>
      <w:r w:rsidRPr="00D963FB">
        <w:t xml:space="preserve">Мировой судья                          </w:t>
      </w:r>
      <w:r w:rsidRPr="00D963FB" w:rsidR="00FF548C">
        <w:t xml:space="preserve">                                        </w:t>
      </w:r>
      <w:r w:rsidRPr="00D963FB" w:rsidR="001005C9">
        <w:t>М.В. Долгиер</w:t>
      </w: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P="0021522F">
      <w:pPr>
        <w:jc w:val="both"/>
      </w:pPr>
    </w:p>
    <w:p w:rsidR="0097584D" w:rsidRPr="00D963FB" w:rsidP="0021522F">
      <w:pPr>
        <w:jc w:val="both"/>
      </w:pPr>
    </w:p>
    <w:p w:rsidR="0021522F" w:rsidRPr="00D963FB" w:rsidP="0021522F">
      <w:pPr>
        <w:jc w:val="both"/>
      </w:pPr>
    </w:p>
    <w:p w:rsidR="0021522F" w:rsidRPr="00D963FB" w:rsidP="0021522F">
      <w:pPr>
        <w:jc w:val="both"/>
      </w:pPr>
    </w:p>
    <w:p w:rsidR="0021522F" w:rsidRPr="00D963FB" w:rsidP="0021522F">
      <w:pPr>
        <w:jc w:val="both"/>
      </w:pPr>
    </w:p>
    <w:p w:rsidR="0021522F" w:rsidRPr="00D963FB" w:rsidP="0021522F">
      <w:pPr>
        <w:jc w:val="both"/>
      </w:pPr>
    </w:p>
    <w:p w:rsidR="0021522F" w:rsidRPr="00D963FB" w:rsidP="0021522F">
      <w:pPr>
        <w:jc w:val="both"/>
      </w:pPr>
    </w:p>
    <w:p w:rsidR="0021522F" w:rsidRPr="00D963FB" w:rsidP="0021522F">
      <w:pPr>
        <w:jc w:val="both"/>
      </w:pPr>
    </w:p>
    <w:p w:rsidR="0021522F" w:rsidRPr="00D963FB" w:rsidP="0021522F">
      <w:pPr>
        <w:jc w:val="both"/>
      </w:pPr>
    </w:p>
    <w:p w:rsidR="0021522F" w:rsidRPr="00D963FB" w:rsidP="0021522F">
      <w:pPr>
        <w:rPr>
          <w:sz w:val="26"/>
          <w:szCs w:val="26"/>
        </w:rPr>
      </w:pPr>
    </w:p>
    <w:sectPr w:rsidSect="00584F11">
      <w:headerReference w:type="even" r:id="rId30"/>
      <w:headerReference w:type="default" r:id="rId31"/>
      <w:pgSz w:w="11906" w:h="16838"/>
      <w:pgMar w:top="1134" w:right="849"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24D" w:rsidP="00BC29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1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24D" w:rsidRPr="008B5CEA" w:rsidP="00BC29BE">
    <w:pPr>
      <w:pStyle w:val="Header"/>
      <w:framePr w:wrap="around" w:vAnchor="text" w:hAnchor="margin" w:xAlign="center" w:y="1"/>
      <w:rPr>
        <w:rStyle w:val="PageNumber"/>
        <w:sz w:val="20"/>
        <w:szCs w:val="20"/>
      </w:rPr>
    </w:pPr>
    <w:r w:rsidRPr="008B5CEA">
      <w:rPr>
        <w:rStyle w:val="PageNumber"/>
        <w:sz w:val="20"/>
        <w:szCs w:val="20"/>
      </w:rPr>
      <w:fldChar w:fldCharType="begin"/>
    </w:r>
    <w:r w:rsidRPr="008B5CEA">
      <w:rPr>
        <w:rStyle w:val="PageNumber"/>
        <w:sz w:val="20"/>
        <w:szCs w:val="20"/>
      </w:rPr>
      <w:instrText xml:space="preserve">PAGE  </w:instrText>
    </w:r>
    <w:r w:rsidRPr="008B5CEA">
      <w:rPr>
        <w:rStyle w:val="PageNumber"/>
        <w:sz w:val="20"/>
        <w:szCs w:val="20"/>
      </w:rPr>
      <w:fldChar w:fldCharType="separate"/>
    </w:r>
    <w:r w:rsidR="005A6C7E">
      <w:rPr>
        <w:rStyle w:val="PageNumber"/>
        <w:noProof/>
        <w:sz w:val="20"/>
        <w:szCs w:val="20"/>
      </w:rPr>
      <w:t>6</w:t>
    </w:r>
    <w:r w:rsidRPr="008B5CEA">
      <w:rPr>
        <w:rStyle w:val="PageNumber"/>
        <w:sz w:val="20"/>
        <w:szCs w:val="20"/>
      </w:rPr>
      <w:fldChar w:fldCharType="end"/>
    </w:r>
  </w:p>
  <w:p w:rsidR="00F12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F5"/>
    <w:rsid w:val="000056CB"/>
    <w:rsid w:val="0001711A"/>
    <w:rsid w:val="000175AE"/>
    <w:rsid w:val="000224E6"/>
    <w:rsid w:val="000231DF"/>
    <w:rsid w:val="00024409"/>
    <w:rsid w:val="00034542"/>
    <w:rsid w:val="000440EF"/>
    <w:rsid w:val="000500A7"/>
    <w:rsid w:val="00067359"/>
    <w:rsid w:val="000717C8"/>
    <w:rsid w:val="00081A84"/>
    <w:rsid w:val="00081C6B"/>
    <w:rsid w:val="000A517F"/>
    <w:rsid w:val="000B0D81"/>
    <w:rsid w:val="000C7AC7"/>
    <w:rsid w:val="000D1D0B"/>
    <w:rsid w:val="000D313B"/>
    <w:rsid w:val="000E6F93"/>
    <w:rsid w:val="001005C9"/>
    <w:rsid w:val="00102BB7"/>
    <w:rsid w:val="001442F5"/>
    <w:rsid w:val="00145A1D"/>
    <w:rsid w:val="00153250"/>
    <w:rsid w:val="001653D3"/>
    <w:rsid w:val="00181792"/>
    <w:rsid w:val="00191D8C"/>
    <w:rsid w:val="00192E1A"/>
    <w:rsid w:val="00197A8B"/>
    <w:rsid w:val="001A6050"/>
    <w:rsid w:val="001A6E9B"/>
    <w:rsid w:val="001C0D93"/>
    <w:rsid w:val="001C62D0"/>
    <w:rsid w:val="001D57E8"/>
    <w:rsid w:val="001D7768"/>
    <w:rsid w:val="001F5F39"/>
    <w:rsid w:val="00203FD1"/>
    <w:rsid w:val="00211F88"/>
    <w:rsid w:val="0021522F"/>
    <w:rsid w:val="00236AC6"/>
    <w:rsid w:val="00242159"/>
    <w:rsid w:val="002602C8"/>
    <w:rsid w:val="0028176F"/>
    <w:rsid w:val="00283628"/>
    <w:rsid w:val="00293C03"/>
    <w:rsid w:val="002B320E"/>
    <w:rsid w:val="002C44F2"/>
    <w:rsid w:val="002C7A59"/>
    <w:rsid w:val="002E3174"/>
    <w:rsid w:val="002F0295"/>
    <w:rsid w:val="002F7FC3"/>
    <w:rsid w:val="00332BFB"/>
    <w:rsid w:val="003331D5"/>
    <w:rsid w:val="0034104C"/>
    <w:rsid w:val="003460A2"/>
    <w:rsid w:val="00350EF8"/>
    <w:rsid w:val="003608B6"/>
    <w:rsid w:val="00366254"/>
    <w:rsid w:val="0037145E"/>
    <w:rsid w:val="003B46AF"/>
    <w:rsid w:val="003E2547"/>
    <w:rsid w:val="003E3338"/>
    <w:rsid w:val="003E4DE2"/>
    <w:rsid w:val="00411BCC"/>
    <w:rsid w:val="004228C4"/>
    <w:rsid w:val="00477A80"/>
    <w:rsid w:val="004A711A"/>
    <w:rsid w:val="004B12A2"/>
    <w:rsid w:val="004C04E2"/>
    <w:rsid w:val="004C2CD0"/>
    <w:rsid w:val="004D126F"/>
    <w:rsid w:val="004D2E8B"/>
    <w:rsid w:val="004D5E17"/>
    <w:rsid w:val="004E24B5"/>
    <w:rsid w:val="00531E8A"/>
    <w:rsid w:val="005707C8"/>
    <w:rsid w:val="00584F11"/>
    <w:rsid w:val="00595015"/>
    <w:rsid w:val="005A3030"/>
    <w:rsid w:val="005A3B9C"/>
    <w:rsid w:val="005A6C7E"/>
    <w:rsid w:val="005B43D1"/>
    <w:rsid w:val="005C474A"/>
    <w:rsid w:val="005D78E0"/>
    <w:rsid w:val="005E3B43"/>
    <w:rsid w:val="00605B4C"/>
    <w:rsid w:val="00607F35"/>
    <w:rsid w:val="00615340"/>
    <w:rsid w:val="0062062E"/>
    <w:rsid w:val="00633F6F"/>
    <w:rsid w:val="00643B6C"/>
    <w:rsid w:val="00643BDB"/>
    <w:rsid w:val="006452F1"/>
    <w:rsid w:val="00650BB1"/>
    <w:rsid w:val="00674D5C"/>
    <w:rsid w:val="006A3B0A"/>
    <w:rsid w:val="006A442A"/>
    <w:rsid w:val="006B6409"/>
    <w:rsid w:val="006E65F2"/>
    <w:rsid w:val="006F09EA"/>
    <w:rsid w:val="006F1685"/>
    <w:rsid w:val="006F50E3"/>
    <w:rsid w:val="00754277"/>
    <w:rsid w:val="007543C3"/>
    <w:rsid w:val="00754862"/>
    <w:rsid w:val="00757646"/>
    <w:rsid w:val="00763B29"/>
    <w:rsid w:val="00763BEB"/>
    <w:rsid w:val="007808EC"/>
    <w:rsid w:val="007824E5"/>
    <w:rsid w:val="00785499"/>
    <w:rsid w:val="00790BD4"/>
    <w:rsid w:val="007A2688"/>
    <w:rsid w:val="007C6658"/>
    <w:rsid w:val="008115CC"/>
    <w:rsid w:val="00824507"/>
    <w:rsid w:val="0083650D"/>
    <w:rsid w:val="0086683C"/>
    <w:rsid w:val="00872653"/>
    <w:rsid w:val="00882FD1"/>
    <w:rsid w:val="00886C55"/>
    <w:rsid w:val="008A7E7C"/>
    <w:rsid w:val="008B1E95"/>
    <w:rsid w:val="008B5CEA"/>
    <w:rsid w:val="008C086C"/>
    <w:rsid w:val="008C0FAA"/>
    <w:rsid w:val="008E5556"/>
    <w:rsid w:val="008F46A3"/>
    <w:rsid w:val="008F6AB0"/>
    <w:rsid w:val="00901E67"/>
    <w:rsid w:val="00905F8E"/>
    <w:rsid w:val="00925AE9"/>
    <w:rsid w:val="0097584D"/>
    <w:rsid w:val="00991A4F"/>
    <w:rsid w:val="009A4462"/>
    <w:rsid w:val="009D7755"/>
    <w:rsid w:val="009F3EBC"/>
    <w:rsid w:val="009F5CC4"/>
    <w:rsid w:val="00A02056"/>
    <w:rsid w:val="00A12CD1"/>
    <w:rsid w:val="00A23559"/>
    <w:rsid w:val="00A24F4D"/>
    <w:rsid w:val="00A304DC"/>
    <w:rsid w:val="00A46796"/>
    <w:rsid w:val="00A710D0"/>
    <w:rsid w:val="00A872D2"/>
    <w:rsid w:val="00AA1ED0"/>
    <w:rsid w:val="00AA2318"/>
    <w:rsid w:val="00AA35F6"/>
    <w:rsid w:val="00AC51D9"/>
    <w:rsid w:val="00AD05BE"/>
    <w:rsid w:val="00AD2CFF"/>
    <w:rsid w:val="00AD57CB"/>
    <w:rsid w:val="00AE3062"/>
    <w:rsid w:val="00B01C27"/>
    <w:rsid w:val="00B05979"/>
    <w:rsid w:val="00B1044F"/>
    <w:rsid w:val="00B2497D"/>
    <w:rsid w:val="00B44AC2"/>
    <w:rsid w:val="00B510C0"/>
    <w:rsid w:val="00B51B88"/>
    <w:rsid w:val="00B53777"/>
    <w:rsid w:val="00B628AF"/>
    <w:rsid w:val="00B82107"/>
    <w:rsid w:val="00B82598"/>
    <w:rsid w:val="00B9489E"/>
    <w:rsid w:val="00B95A67"/>
    <w:rsid w:val="00BB1D1B"/>
    <w:rsid w:val="00BC0349"/>
    <w:rsid w:val="00BC29BE"/>
    <w:rsid w:val="00BD7903"/>
    <w:rsid w:val="00BE0D69"/>
    <w:rsid w:val="00BF2716"/>
    <w:rsid w:val="00C0525B"/>
    <w:rsid w:val="00C10553"/>
    <w:rsid w:val="00C13AA0"/>
    <w:rsid w:val="00C278FF"/>
    <w:rsid w:val="00C314F7"/>
    <w:rsid w:val="00C33563"/>
    <w:rsid w:val="00C46778"/>
    <w:rsid w:val="00C5593D"/>
    <w:rsid w:val="00C560F3"/>
    <w:rsid w:val="00C7010E"/>
    <w:rsid w:val="00C92924"/>
    <w:rsid w:val="00C95DB4"/>
    <w:rsid w:val="00C97B1A"/>
    <w:rsid w:val="00CC2AB5"/>
    <w:rsid w:val="00CD738B"/>
    <w:rsid w:val="00D03F7A"/>
    <w:rsid w:val="00D06049"/>
    <w:rsid w:val="00D06233"/>
    <w:rsid w:val="00D06F7A"/>
    <w:rsid w:val="00D07934"/>
    <w:rsid w:val="00D4526A"/>
    <w:rsid w:val="00D53E39"/>
    <w:rsid w:val="00D639BF"/>
    <w:rsid w:val="00D66779"/>
    <w:rsid w:val="00D8620F"/>
    <w:rsid w:val="00D963FB"/>
    <w:rsid w:val="00DA617E"/>
    <w:rsid w:val="00DC40CE"/>
    <w:rsid w:val="00DC65EC"/>
    <w:rsid w:val="00DF3320"/>
    <w:rsid w:val="00E04751"/>
    <w:rsid w:val="00E14BFA"/>
    <w:rsid w:val="00E20F17"/>
    <w:rsid w:val="00E240B0"/>
    <w:rsid w:val="00E35B39"/>
    <w:rsid w:val="00E45048"/>
    <w:rsid w:val="00E523F0"/>
    <w:rsid w:val="00E621E9"/>
    <w:rsid w:val="00E63D93"/>
    <w:rsid w:val="00E7364B"/>
    <w:rsid w:val="00E936D1"/>
    <w:rsid w:val="00EC0D18"/>
    <w:rsid w:val="00ED6216"/>
    <w:rsid w:val="00EE2411"/>
    <w:rsid w:val="00EE6A2F"/>
    <w:rsid w:val="00EE7173"/>
    <w:rsid w:val="00F1224D"/>
    <w:rsid w:val="00F25526"/>
    <w:rsid w:val="00F3099E"/>
    <w:rsid w:val="00F5604B"/>
    <w:rsid w:val="00F61C57"/>
    <w:rsid w:val="00F6280C"/>
    <w:rsid w:val="00FA0344"/>
    <w:rsid w:val="00FC5D3E"/>
    <w:rsid w:val="00FD1BC4"/>
    <w:rsid w:val="00FD502B"/>
    <w:rsid w:val="00FE6EBF"/>
    <w:rsid w:val="00FE7F1A"/>
    <w:rsid w:val="00FF47D6"/>
    <w:rsid w:val="00FF54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08DC937-0755-4B33-9818-D916BEE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42F5"/>
    <w:rPr>
      <w:color w:val="0000FF"/>
      <w:u w:val="single"/>
    </w:rPr>
  </w:style>
  <w:style w:type="paragraph" w:customStyle="1" w:styleId="a">
    <w:name w:val="Знак"/>
    <w:basedOn w:val="Normal"/>
    <w:rsid w:val="001442F5"/>
    <w:pPr>
      <w:spacing w:after="160" w:line="240" w:lineRule="exact"/>
    </w:pPr>
    <w:rPr>
      <w:lang w:val="en-US" w:eastAsia="en-US"/>
    </w:rPr>
  </w:style>
  <w:style w:type="paragraph" w:styleId="BodyText3">
    <w:name w:val="Body Text 3"/>
    <w:basedOn w:val="Normal"/>
    <w:rsid w:val="008F6AB0"/>
    <w:pPr>
      <w:spacing w:after="120"/>
    </w:pPr>
    <w:rPr>
      <w:sz w:val="16"/>
      <w:szCs w:val="16"/>
    </w:rPr>
  </w:style>
  <w:style w:type="paragraph" w:customStyle="1" w:styleId="ConsPlusNormal">
    <w:name w:val="ConsPlusNormal"/>
    <w:rsid w:val="00145A1D"/>
    <w:pPr>
      <w:autoSpaceDE w:val="0"/>
      <w:autoSpaceDN w:val="0"/>
      <w:adjustRightInd w:val="0"/>
    </w:pPr>
    <w:rPr>
      <w:rFonts w:ascii="Arial" w:hAnsi="Arial" w:cs="Arial"/>
    </w:rPr>
  </w:style>
  <w:style w:type="paragraph" w:customStyle="1" w:styleId="a0">
    <w:name w:val="Знак Знак Знак Знак"/>
    <w:basedOn w:val="Normal"/>
    <w:rsid w:val="00145A1D"/>
    <w:pPr>
      <w:spacing w:before="100" w:beforeAutospacing="1" w:after="100" w:afterAutospacing="1"/>
    </w:pPr>
    <w:rPr>
      <w:rFonts w:ascii="Tahoma" w:hAnsi="Tahoma"/>
      <w:sz w:val="20"/>
      <w:szCs w:val="20"/>
      <w:lang w:val="en-US" w:eastAsia="en-US"/>
    </w:rPr>
  </w:style>
  <w:style w:type="paragraph" w:styleId="Header">
    <w:name w:val="header"/>
    <w:basedOn w:val="Normal"/>
    <w:rsid w:val="00B628AF"/>
    <w:pPr>
      <w:tabs>
        <w:tab w:val="center" w:pos="4677"/>
        <w:tab w:val="right" w:pos="9355"/>
      </w:tabs>
    </w:pPr>
  </w:style>
  <w:style w:type="character" w:styleId="PageNumber">
    <w:name w:val="page number"/>
    <w:basedOn w:val="DefaultParagraphFont"/>
    <w:rsid w:val="00B628AF"/>
  </w:style>
  <w:style w:type="paragraph" w:styleId="Footer">
    <w:name w:val="footer"/>
    <w:basedOn w:val="Normal"/>
    <w:rsid w:val="008B5CEA"/>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8B5CEA"/>
    <w:pPr>
      <w:spacing w:before="100" w:beforeAutospacing="1" w:after="100" w:afterAutospacing="1"/>
    </w:pPr>
    <w:rPr>
      <w:rFonts w:ascii="Tahoma" w:hAnsi="Tahoma"/>
      <w:sz w:val="20"/>
      <w:szCs w:val="20"/>
      <w:lang w:val="en-US" w:eastAsia="en-US"/>
    </w:rPr>
  </w:style>
  <w:style w:type="paragraph" w:customStyle="1" w:styleId="4">
    <w:name w:val="заголовок 4"/>
    <w:basedOn w:val="Normal"/>
    <w:next w:val="Normal"/>
    <w:rsid w:val="008B5CEA"/>
    <w:pPr>
      <w:keepNext/>
      <w:overflowPunct w:val="0"/>
      <w:autoSpaceDE w:val="0"/>
      <w:autoSpaceDN w:val="0"/>
      <w:adjustRightInd w:val="0"/>
      <w:spacing w:line="360" w:lineRule="auto"/>
      <w:jc w:val="center"/>
      <w:textAlignment w:val="baseline"/>
    </w:pPr>
    <w:rPr>
      <w:b/>
      <w:sz w:val="20"/>
      <w:szCs w:val="20"/>
    </w:rPr>
  </w:style>
  <w:style w:type="paragraph" w:styleId="BalloonText">
    <w:name w:val="Balloon Text"/>
    <w:basedOn w:val="Normal"/>
    <w:link w:val="a1"/>
    <w:rsid w:val="00153250"/>
    <w:rPr>
      <w:rFonts w:ascii="Segoe UI" w:hAnsi="Segoe UI"/>
      <w:sz w:val="18"/>
      <w:szCs w:val="18"/>
      <w:lang w:val="x-none" w:eastAsia="x-none"/>
    </w:rPr>
  </w:style>
  <w:style w:type="character" w:customStyle="1" w:styleId="a1">
    <w:name w:val="Текст выноски Знак"/>
    <w:link w:val="BalloonText"/>
    <w:rsid w:val="00153250"/>
    <w:rPr>
      <w:rFonts w:ascii="Segoe UI" w:hAnsi="Segoe UI" w:cs="Segoe UI"/>
      <w:sz w:val="18"/>
      <w:szCs w:val="18"/>
    </w:rPr>
  </w:style>
  <w:style w:type="character" w:customStyle="1" w:styleId="1">
    <w:name w:val="Основной шрифт абзаца1"/>
    <w:rsid w:val="002B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0F4E3BE9165F271AA6496224C3212271128EF9D45C9FE9AB64A9E7DAE8A0E923C0FD51D68B2D7E4F7DD01FF9916185ADEEBBDA03D47B9i2I" TargetMode="External" /><Relationship Id="rId11" Type="http://schemas.openxmlformats.org/officeDocument/2006/relationships/hyperlink" Target="consultantplus://offline/ref=90F4E3BE9165F271AA6496224C3212271128EF9D45C9FE9AB64A9E7DAE8A0E923C0FD51D68B2D5E4F7DD01FF9916185ADEEBBDA03D47B9i2I" TargetMode="External" /><Relationship Id="rId12" Type="http://schemas.openxmlformats.org/officeDocument/2006/relationships/hyperlink" Target="consultantplus://offline/ref=A0011FFDD9E2C8E0039971D75B4875A83C1A9FBCABC5554507F4CB99406A83EE3A28AF8E765034A44084229E7F4D558D94D88CE6390Bj4I" TargetMode="External" /><Relationship Id="rId13" Type="http://schemas.openxmlformats.org/officeDocument/2006/relationships/hyperlink" Target="consultantplus://offline/ref=4D51ECFB2DE38A0F21C7F8E2A6A032D19976B377A76B66BFD535B45C83BD1D611AA7A448E58E228AAD3B5A78C1546CBD6094526B87bAB8O" TargetMode="External" /><Relationship Id="rId14" Type="http://schemas.openxmlformats.org/officeDocument/2006/relationships/hyperlink" Target="consultantplus://offline/ref=4D51ECFB2DE38A0F21C7F8E2A6A032D19976B377A76B66BFD535B45C83BD1D611AA7A44EEA81228AAD3B5A78C1546CBD6094526B87bAB8O" TargetMode="External" /><Relationship Id="rId15" Type="http://schemas.openxmlformats.org/officeDocument/2006/relationships/hyperlink" Target="consultantplus://offline/ref=A0011FFDD9E2C8E0039971D75B4875A83C1A9FBCABC5554507F4CB99406A83EE3A28AF88715534A44084229E7F4D558D94D88CE6390Bj4I" TargetMode="External" /><Relationship Id="rId16" Type="http://schemas.openxmlformats.org/officeDocument/2006/relationships/hyperlink" Target="consultantplus://offline/ref=A0011FFDD9E2C8E0039971D75B4875A83C1A9FBCABC5554507F4CB99406A83EE3A28AF88735034A44084229E7F4D558D94D88CE6390Bj4I" TargetMode="External" /><Relationship Id="rId17" Type="http://schemas.openxmlformats.org/officeDocument/2006/relationships/hyperlink" Target="consultantplus://offline/ref=A0011FFDD9E2C8E0039971D75B4875A83C1A9FBCABC5554507F4CB99406A83EE3A28AF8E755634A44084229E7F4D558D94D88CE6390Bj4I" TargetMode="External" /><Relationship Id="rId18" Type="http://schemas.openxmlformats.org/officeDocument/2006/relationships/hyperlink" Target="consultantplus://offline/ref=A0011FFDD9E2C8E0039971D75B4875A83C1A9FBCABC5554507F4CB99406A83EE3A28AF8E715334A44084229E7F4D558D94D88CE6390Bj4I" TargetMode="External" /><Relationship Id="rId19" Type="http://schemas.openxmlformats.org/officeDocument/2006/relationships/hyperlink" Target="consultantplus://offline/ref=A0011FFDD9E2C8E0039971D75B4875A83C1A9FBCABC5554507F4CB99406A83EE2828F786715421F013DE75937C04jCI" TargetMode="External" /><Relationship Id="rId2" Type="http://schemas.openxmlformats.org/officeDocument/2006/relationships/webSettings" Target="webSettings.xml" /><Relationship Id="rId20" Type="http://schemas.openxmlformats.org/officeDocument/2006/relationships/hyperlink" Target="consultantplus://offline/ref=A0011FFDD9E2C8E0039971D75B4875A83C1A9EB2ACCB554507F4CB99406A83EE3A28AF8D74553CFB459133C6734E499396C490E43BB500j6I" TargetMode="External" /><Relationship Id="rId21" Type="http://schemas.openxmlformats.org/officeDocument/2006/relationships/hyperlink" Target="consultantplus://offline/ref=A0011FFDD9E2C8E0039971D75B4875A83C1A9EB2ACCB554507F4CB99406A83EE3A28AF8D74553EFB459133C6734E499396C490E43BB500j6I" TargetMode="External" /><Relationship Id="rId22" Type="http://schemas.openxmlformats.org/officeDocument/2006/relationships/hyperlink" Target="consultantplus://offline/ref=3A375BF0D462159C598F2328FCF0C46E2D8F385A5F3945FF31E0E4CA851C38BBE262DC6198673BE529D0EA4C9E64E9663C403007g3nBI" TargetMode="External" /><Relationship Id="rId23" Type="http://schemas.openxmlformats.org/officeDocument/2006/relationships/hyperlink" Target="consultantplus://offline/ref=4D51ECFB2DE38A0F21C7F8E2A6A032D19978B277A16066BFD535B45C83BD1D611AA7A44AEC852DDEF8745B2485027FBD619450699BA91796b7B1O" TargetMode="External" /><Relationship Id="rId24" Type="http://schemas.openxmlformats.org/officeDocument/2006/relationships/hyperlink" Target="consultantplus://offline/ref=11F842021BE35FB689CDE820B7FFC2A519F8AF8D408D6F8409D41A826A549279E7F8CC7BA25D12176A3D1544F0DDF638371F1BE63D47o5I" TargetMode="External" /><Relationship Id="rId25" Type="http://schemas.openxmlformats.org/officeDocument/2006/relationships/hyperlink" Target="consultantplus://offline/ref=1E1C6CDD9B2CDCCB33B84D94772793F4047754162E88B24BBCF7D5F47E25AD0BE08E0446A4D6f3SDL" TargetMode="External" /><Relationship Id="rId26" Type="http://schemas.openxmlformats.org/officeDocument/2006/relationships/hyperlink" Target="consultantplus://offline/ref=06BE10C334905910974C0BFABD8DB40EC99B0437C083703946220AB7C516F0BC4DD9397EEAA651F4564D2CC9F1A2EB64237C22BE8F7Du8R9K" TargetMode="External" /><Relationship Id="rId27" Type="http://schemas.openxmlformats.org/officeDocument/2006/relationships/hyperlink" Target="https://login.consultant.ru/link/?req=doc&amp;base=LAW&amp;n=303181&amp;dst=4246" TargetMode="External" /><Relationship Id="rId28" Type="http://schemas.openxmlformats.org/officeDocument/2006/relationships/hyperlink" Target="https://login.consultant.ru/link/?req=doc&amp;base=LAW&amp;n=303181&amp;dst=2611" TargetMode="External" /><Relationship Id="rId29" Type="http://schemas.openxmlformats.org/officeDocument/2006/relationships/hyperlink" Target="https://login.consultant.ru/link/?req=doc&amp;base=LAW&amp;n=303181&amp;dst=102922"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4D51ECFB2DE38A0F21C7F8E2A6A032D19978B37FA56F66BFD535B45C83BD1D611AA7A44AEC8F21DFF72B5E31945A72BE7C8A527587AB15b9B7O" TargetMode="External" /><Relationship Id="rId6" Type="http://schemas.openxmlformats.org/officeDocument/2006/relationships/hyperlink" Target="consultantplus://offline/ref=268D7C6A1E0B95012978A75E5830279ADB539C196EDBCC6227121EF7522A3DFC659433A7E4552400862B9D41BBiFs1I" TargetMode="External" /><Relationship Id="rId7" Type="http://schemas.openxmlformats.org/officeDocument/2006/relationships/hyperlink" Target="consultantplus://offline/ref=4D51ECFB2DE38A0F21C7F8E2A6A032D19976B377A76B66BFD535B45C83BD1D611AA7A448EF81228AAD3B5A78C1546CBD6094526B87bAB8O" TargetMode="External" /><Relationship Id="rId8" Type="http://schemas.openxmlformats.org/officeDocument/2006/relationships/hyperlink" Target="consultantplus://offline/ref=4D51ECFB2DE38A0F21C7F8E2A6A032D19976B377A76B66BFD535B45C83BD1D611AA7A448E886228AAD3B5A78C1546CBD6094526B87bAB8O" TargetMode="External" /><Relationship Id="rId9" Type="http://schemas.openxmlformats.org/officeDocument/2006/relationships/hyperlink" Target="consultantplus://offline/ref=4D51ECFB2DE38A0F21C7F8E2A6A032D19976B377A76B66BFD535B45C83BD1D611AA7A44AEC872ADFF9745B2485027FBD619450699BA91796b7B1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5F3A4-0BE1-4355-BE59-5CA7894C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