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14E45">
      <w:pPr>
        <w:pStyle w:val="10"/>
        <w:tabs>
          <w:tab w:val="left" w:pos="9200"/>
        </w:tabs>
        <w:ind w:left="0" w:right="0"/>
        <w:jc w:val="right"/>
        <w:rPr>
          <w:rStyle w:val="16"/>
          <w:color w:val="000000"/>
          <w:sz w:val="24"/>
          <w:szCs w:val="24"/>
        </w:rPr>
      </w:pPr>
    </w:p>
    <w:p w:rsidR="00E56435" w:rsidRPr="00A07B18">
      <w:pPr>
        <w:pStyle w:val="10"/>
        <w:tabs>
          <w:tab w:val="left" w:pos="9200"/>
        </w:tabs>
        <w:ind w:left="0" w:right="0"/>
        <w:jc w:val="right"/>
        <w:rPr>
          <w:rStyle w:val="16"/>
          <w:color w:val="000000"/>
          <w:sz w:val="24"/>
          <w:szCs w:val="24"/>
        </w:rPr>
      </w:pPr>
      <w:r w:rsidRPr="00A07B18">
        <w:rPr>
          <w:rStyle w:val="16"/>
          <w:color w:val="000000"/>
          <w:sz w:val="24"/>
          <w:szCs w:val="24"/>
        </w:rPr>
        <w:t xml:space="preserve">дело </w:t>
      </w:r>
      <w:r w:rsidRPr="00A07B18">
        <w:rPr>
          <w:rStyle w:val="16"/>
          <w:color w:val="000000"/>
          <w:sz w:val="24"/>
          <w:szCs w:val="24"/>
        </w:rPr>
        <w:t xml:space="preserve">№ </w:t>
      </w:r>
      <w:r w:rsidRPr="00A07B18" w:rsidR="007B08EF">
        <w:rPr>
          <w:rStyle w:val="16"/>
          <w:color w:val="000000"/>
          <w:sz w:val="24"/>
          <w:szCs w:val="24"/>
        </w:rPr>
        <w:t>5-</w:t>
      </w:r>
      <w:r w:rsidRPr="00A07B18" w:rsidR="00332CEA">
        <w:rPr>
          <w:rStyle w:val="16"/>
          <w:color w:val="000000"/>
          <w:sz w:val="24"/>
          <w:szCs w:val="24"/>
        </w:rPr>
        <w:t>348</w:t>
      </w:r>
      <w:r w:rsidRPr="00A07B18" w:rsidR="005A790E">
        <w:rPr>
          <w:rStyle w:val="16"/>
          <w:color w:val="000000"/>
          <w:sz w:val="24"/>
          <w:szCs w:val="24"/>
        </w:rPr>
        <w:t>/32-532/2024</w:t>
      </w:r>
    </w:p>
    <w:p w:rsidR="00E56435" w:rsidRPr="00A07B18">
      <w:pPr>
        <w:pStyle w:val="10"/>
        <w:tabs>
          <w:tab w:val="left" w:pos="9200"/>
        </w:tabs>
        <w:ind w:left="0" w:right="0"/>
        <w:jc w:val="right"/>
        <w:rPr>
          <w:rStyle w:val="16"/>
          <w:color w:val="000000"/>
          <w:sz w:val="24"/>
          <w:szCs w:val="24"/>
        </w:rPr>
      </w:pPr>
      <w:r w:rsidRPr="00A07B18">
        <w:rPr>
          <w:rStyle w:val="16"/>
          <w:color w:val="000000"/>
          <w:sz w:val="24"/>
          <w:szCs w:val="24"/>
        </w:rPr>
        <w:t>УИД 26MS010</w:t>
      </w:r>
      <w:r w:rsidRPr="00A07B18" w:rsidR="005A790E">
        <w:rPr>
          <w:rStyle w:val="16"/>
          <w:color w:val="000000"/>
          <w:sz w:val="24"/>
          <w:szCs w:val="24"/>
        </w:rPr>
        <w:t>2-01-2024</w:t>
      </w:r>
      <w:r w:rsidRPr="00A07B18">
        <w:rPr>
          <w:rStyle w:val="16"/>
          <w:color w:val="000000"/>
          <w:sz w:val="24"/>
          <w:szCs w:val="24"/>
        </w:rPr>
        <w:t>-</w:t>
      </w:r>
      <w:r w:rsidRPr="00A07B18" w:rsidR="00332CEA">
        <w:rPr>
          <w:rStyle w:val="16"/>
          <w:color w:val="000000"/>
          <w:sz w:val="24"/>
          <w:szCs w:val="24"/>
        </w:rPr>
        <w:t>002533</w:t>
      </w:r>
      <w:r w:rsidRPr="00A07B18" w:rsidR="005A790E">
        <w:rPr>
          <w:rStyle w:val="16"/>
          <w:color w:val="000000"/>
          <w:sz w:val="24"/>
          <w:szCs w:val="24"/>
        </w:rPr>
        <w:t>-</w:t>
      </w:r>
      <w:r w:rsidRPr="00A07B18" w:rsidR="00332CEA">
        <w:rPr>
          <w:rStyle w:val="16"/>
          <w:color w:val="000000"/>
          <w:sz w:val="24"/>
          <w:szCs w:val="24"/>
        </w:rPr>
        <w:t>32</w:t>
      </w:r>
    </w:p>
    <w:p w:rsidR="00E56435" w:rsidRPr="00A07B18">
      <w:pPr>
        <w:pStyle w:val="10"/>
        <w:tabs>
          <w:tab w:val="left" w:pos="9200"/>
        </w:tabs>
        <w:ind w:left="0" w:right="0"/>
        <w:jc w:val="right"/>
        <w:rPr>
          <w:rStyle w:val="16"/>
          <w:color w:val="000000"/>
          <w:sz w:val="24"/>
          <w:szCs w:val="24"/>
        </w:rPr>
      </w:pPr>
    </w:p>
    <w:p w:rsidR="00E56435" w:rsidRPr="00A07B18">
      <w:pPr>
        <w:pStyle w:val="10"/>
        <w:tabs>
          <w:tab w:val="left" w:pos="9200"/>
        </w:tabs>
        <w:ind w:left="0" w:right="0"/>
        <w:jc w:val="center"/>
        <w:rPr>
          <w:rStyle w:val="16"/>
          <w:color w:val="000000"/>
          <w:sz w:val="24"/>
          <w:szCs w:val="24"/>
        </w:rPr>
      </w:pPr>
      <w:r w:rsidRPr="00A07B18">
        <w:rPr>
          <w:rStyle w:val="16"/>
          <w:color w:val="000000"/>
          <w:sz w:val="24"/>
          <w:szCs w:val="24"/>
        </w:rPr>
        <w:t>ПОСТАНОВЛЕНИЕ</w:t>
      </w:r>
    </w:p>
    <w:p w:rsidR="00E56435" w:rsidRPr="00A07B18">
      <w:pPr>
        <w:pStyle w:val="10"/>
        <w:tabs>
          <w:tab w:val="left" w:pos="9200"/>
        </w:tabs>
        <w:ind w:left="0" w:right="0"/>
        <w:jc w:val="center"/>
        <w:rPr>
          <w:rStyle w:val="16"/>
          <w:color w:val="000000"/>
          <w:sz w:val="24"/>
          <w:szCs w:val="24"/>
        </w:rPr>
      </w:pPr>
      <w:r w:rsidRPr="00A07B18">
        <w:rPr>
          <w:rStyle w:val="16"/>
          <w:color w:val="000000"/>
          <w:sz w:val="24"/>
          <w:szCs w:val="24"/>
        </w:rPr>
        <w:t>по делу об административном правонарушении</w:t>
      </w:r>
    </w:p>
    <w:p w:rsidR="00EC1436" w:rsidRPr="00A07B18">
      <w:pPr>
        <w:pStyle w:val="10"/>
        <w:tabs>
          <w:tab w:val="left" w:pos="9200"/>
        </w:tabs>
        <w:ind w:left="0" w:right="0"/>
        <w:jc w:val="center"/>
        <w:rPr>
          <w:rStyle w:val="16"/>
          <w:color w:val="000000"/>
          <w:sz w:val="24"/>
          <w:szCs w:val="24"/>
        </w:rPr>
      </w:pPr>
    </w:p>
    <w:p w:rsidR="00E56435" w:rsidRPr="00A07B18">
      <w:pPr>
        <w:pStyle w:val="1"/>
        <w:tabs>
          <w:tab w:val="left" w:pos="400"/>
        </w:tabs>
        <w:jc w:val="both"/>
        <w:rPr>
          <w:rStyle w:val="16"/>
          <w:color w:val="000000"/>
          <w:sz w:val="24"/>
          <w:szCs w:val="24"/>
        </w:rPr>
      </w:pPr>
      <w:r w:rsidRPr="00A07B18">
        <w:rPr>
          <w:rStyle w:val="16"/>
          <w:color w:val="000000"/>
          <w:sz w:val="24"/>
          <w:szCs w:val="24"/>
        </w:rPr>
        <w:t>г. Ставрополь</w:t>
      </w:r>
      <w:r w:rsidRPr="00A07B18" w:rsidR="005A790E">
        <w:rPr>
          <w:rStyle w:val="16"/>
          <w:color w:val="000000"/>
          <w:sz w:val="24"/>
          <w:szCs w:val="24"/>
        </w:rPr>
        <w:t xml:space="preserve">                                                                      </w:t>
      </w:r>
      <w:r w:rsidRPr="00A07B18" w:rsidR="00332CEA">
        <w:rPr>
          <w:rStyle w:val="16"/>
          <w:color w:val="000000"/>
          <w:sz w:val="24"/>
          <w:szCs w:val="24"/>
        </w:rPr>
        <w:t xml:space="preserve">                             </w:t>
      </w:r>
      <w:r w:rsidRPr="00A07B18" w:rsidR="00A07B18">
        <w:rPr>
          <w:rStyle w:val="16"/>
          <w:color w:val="000000"/>
          <w:sz w:val="24"/>
          <w:szCs w:val="24"/>
        </w:rPr>
        <w:t xml:space="preserve">  </w:t>
      </w:r>
      <w:r w:rsidRPr="00A07B18" w:rsidR="00332CEA">
        <w:rPr>
          <w:rStyle w:val="16"/>
          <w:color w:val="000000"/>
          <w:sz w:val="24"/>
          <w:szCs w:val="24"/>
        </w:rPr>
        <w:t xml:space="preserve"> </w:t>
      </w:r>
      <w:r w:rsidRPr="00A07B18" w:rsidR="005A790E">
        <w:rPr>
          <w:rStyle w:val="16"/>
          <w:color w:val="000000"/>
          <w:sz w:val="24"/>
          <w:szCs w:val="24"/>
        </w:rPr>
        <w:t xml:space="preserve"> </w:t>
      </w:r>
      <w:r w:rsidRPr="00A07B18" w:rsidR="00332CEA">
        <w:rPr>
          <w:rStyle w:val="16"/>
          <w:color w:val="000000"/>
          <w:sz w:val="24"/>
          <w:szCs w:val="24"/>
        </w:rPr>
        <w:t>20</w:t>
      </w:r>
      <w:r w:rsidRPr="00A07B18" w:rsidR="007B08EF">
        <w:rPr>
          <w:rStyle w:val="16"/>
          <w:color w:val="000000"/>
          <w:sz w:val="24"/>
          <w:szCs w:val="24"/>
        </w:rPr>
        <w:t xml:space="preserve"> </w:t>
      </w:r>
      <w:r w:rsidRPr="00A07B18" w:rsidR="00332CEA">
        <w:rPr>
          <w:rStyle w:val="16"/>
          <w:color w:val="000000"/>
          <w:sz w:val="24"/>
          <w:szCs w:val="24"/>
        </w:rPr>
        <w:t>ноября</w:t>
      </w:r>
      <w:r w:rsidRPr="00A07B18" w:rsidR="005A790E">
        <w:rPr>
          <w:rStyle w:val="16"/>
          <w:color w:val="000000"/>
          <w:sz w:val="24"/>
          <w:szCs w:val="24"/>
        </w:rPr>
        <w:t xml:space="preserve"> 2024 г.</w:t>
      </w:r>
    </w:p>
    <w:p w:rsidR="00E56435" w:rsidRPr="00A07B18">
      <w:pPr>
        <w:pStyle w:val="1"/>
        <w:jc w:val="both"/>
        <w:rPr>
          <w:rStyle w:val="16"/>
          <w:color w:val="000000"/>
          <w:sz w:val="24"/>
          <w:szCs w:val="24"/>
        </w:rPr>
      </w:pPr>
    </w:p>
    <w:p w:rsidR="00EC1436" w:rsidRPr="00A07B18">
      <w:pPr>
        <w:pStyle w:val="1"/>
        <w:ind w:firstLine="708"/>
        <w:jc w:val="both"/>
        <w:rPr>
          <w:rStyle w:val="16"/>
          <w:color w:val="000000"/>
          <w:sz w:val="24"/>
          <w:szCs w:val="24"/>
        </w:rPr>
      </w:pPr>
      <w:r w:rsidRPr="00A07B18">
        <w:rPr>
          <w:rStyle w:val="16"/>
          <w:color w:val="000000"/>
          <w:sz w:val="24"/>
          <w:szCs w:val="24"/>
        </w:rPr>
        <w:t>Мир</w:t>
      </w:r>
      <w:r w:rsidRPr="00A07B18" w:rsidR="005A790E">
        <w:rPr>
          <w:rStyle w:val="16"/>
          <w:color w:val="000000"/>
          <w:sz w:val="24"/>
          <w:szCs w:val="24"/>
        </w:rPr>
        <w:t>овой судья судебного участка № 4</w:t>
      </w:r>
      <w:r w:rsidRPr="00A07B18">
        <w:rPr>
          <w:rStyle w:val="16"/>
          <w:color w:val="000000"/>
          <w:sz w:val="24"/>
          <w:szCs w:val="24"/>
        </w:rPr>
        <w:t xml:space="preserve"> Промышленного района </w:t>
      </w:r>
      <w:r w:rsidRPr="00A07B18">
        <w:rPr>
          <w:rStyle w:val="16"/>
          <w:color w:val="000000"/>
          <w:sz w:val="24"/>
          <w:szCs w:val="24"/>
        </w:rPr>
        <w:br/>
        <w:t xml:space="preserve">г. Ставрополя Ставропольского края </w:t>
      </w:r>
      <w:r w:rsidRPr="00A07B18" w:rsidR="005A790E">
        <w:rPr>
          <w:rStyle w:val="16"/>
          <w:color w:val="000000"/>
          <w:sz w:val="24"/>
          <w:szCs w:val="24"/>
        </w:rPr>
        <w:t>Долгиер М.В</w:t>
      </w:r>
      <w:r w:rsidRPr="00A07B18">
        <w:rPr>
          <w:rStyle w:val="16"/>
          <w:color w:val="000000"/>
          <w:sz w:val="24"/>
          <w:szCs w:val="24"/>
        </w:rPr>
        <w:t xml:space="preserve">.,  </w:t>
      </w:r>
    </w:p>
    <w:p w:rsidR="00A07B18" w:rsidRPr="00A07B18" w:rsidP="00A07B18">
      <w:pPr>
        <w:pStyle w:val="BodyText3"/>
        <w:spacing w:after="0"/>
        <w:ind w:firstLine="709"/>
        <w:jc w:val="both"/>
        <w:rPr>
          <w:rStyle w:val="16"/>
          <w:sz w:val="24"/>
          <w:szCs w:val="24"/>
        </w:rPr>
      </w:pPr>
      <w:r w:rsidRPr="00A07B18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A07B18">
        <w:rPr>
          <w:rStyle w:val="16"/>
          <w:sz w:val="24"/>
          <w:szCs w:val="24"/>
        </w:rPr>
        <w:t xml:space="preserve">Аббасова Т.З.о., </w:t>
      </w:r>
    </w:p>
    <w:p w:rsidR="00E56435" w:rsidRPr="00A07B18" w:rsidP="00CA2ADF">
      <w:pPr>
        <w:pStyle w:val="1"/>
        <w:ind w:firstLine="708"/>
        <w:jc w:val="both"/>
        <w:rPr>
          <w:rStyle w:val="16"/>
          <w:color w:val="000000"/>
          <w:sz w:val="24"/>
          <w:szCs w:val="24"/>
        </w:rPr>
      </w:pPr>
      <w:r w:rsidRPr="00A07B18">
        <w:rPr>
          <w:rStyle w:val="16"/>
          <w:sz w:val="24"/>
          <w:szCs w:val="24"/>
        </w:rPr>
        <w:t xml:space="preserve">рассмотрев в открытом судебном заседании в помещении судебного участка № 4 Промышленного района г. Ставрополя дело об административном правонарушении, </w:t>
      </w:r>
      <w:r w:rsidRPr="00A07B18">
        <w:rPr>
          <w:rStyle w:val="16"/>
          <w:color w:val="000000"/>
          <w:sz w:val="24"/>
          <w:szCs w:val="24"/>
        </w:rPr>
        <w:t>возбужденно</w:t>
      </w:r>
      <w:r w:rsidRPr="00A07B18" w:rsidR="00EC1436">
        <w:rPr>
          <w:rStyle w:val="16"/>
          <w:color w:val="000000"/>
          <w:sz w:val="24"/>
          <w:szCs w:val="24"/>
        </w:rPr>
        <w:t>м</w:t>
      </w:r>
      <w:r w:rsidRPr="00A07B18">
        <w:rPr>
          <w:rStyle w:val="16"/>
          <w:color w:val="000000"/>
          <w:sz w:val="24"/>
          <w:szCs w:val="24"/>
        </w:rPr>
        <w:t xml:space="preserve"> по признакам правонарушения, предусмотренного ч. 1 ст.</w:t>
      </w:r>
      <w:r w:rsidRPr="00A07B18" w:rsidR="00EC1436">
        <w:rPr>
          <w:rStyle w:val="16"/>
          <w:color w:val="000000"/>
          <w:sz w:val="24"/>
          <w:szCs w:val="24"/>
        </w:rPr>
        <w:t xml:space="preserve"> </w:t>
      </w:r>
      <w:r w:rsidRPr="00A07B18">
        <w:rPr>
          <w:rStyle w:val="16"/>
          <w:color w:val="000000"/>
          <w:sz w:val="24"/>
          <w:szCs w:val="24"/>
        </w:rPr>
        <w:t>14.1 Кодекса Российской Федерации об административных правонарушениях</w:t>
      </w:r>
      <w:r w:rsidRPr="00A07B18" w:rsidR="00EC1436">
        <w:rPr>
          <w:rStyle w:val="16"/>
          <w:color w:val="000000"/>
          <w:sz w:val="24"/>
          <w:szCs w:val="24"/>
        </w:rPr>
        <w:t>,</w:t>
      </w:r>
      <w:r w:rsidRPr="00A07B18">
        <w:rPr>
          <w:rStyle w:val="16"/>
          <w:color w:val="000000"/>
          <w:sz w:val="24"/>
          <w:szCs w:val="24"/>
        </w:rPr>
        <w:t xml:space="preserve"> в отношении </w:t>
      </w:r>
      <w:r w:rsidRPr="00A07B18" w:rsidR="00332CEA">
        <w:rPr>
          <w:rStyle w:val="16"/>
          <w:color w:val="000000"/>
          <w:sz w:val="24"/>
          <w:szCs w:val="24"/>
        </w:rPr>
        <w:t xml:space="preserve">Аббасова </w:t>
      </w:r>
    </w:p>
    <w:p w:rsidR="00E56435">
      <w:pPr>
        <w:pStyle w:val="1"/>
        <w:jc w:val="center"/>
        <w:rPr>
          <w:rStyle w:val="16"/>
          <w:color w:val="000000"/>
          <w:sz w:val="24"/>
          <w:szCs w:val="24"/>
        </w:rPr>
      </w:pPr>
      <w:r w:rsidRPr="00A07B18">
        <w:rPr>
          <w:rStyle w:val="16"/>
          <w:color w:val="000000"/>
          <w:sz w:val="24"/>
          <w:szCs w:val="24"/>
        </w:rPr>
        <w:t xml:space="preserve"> </w:t>
      </w:r>
      <w:r w:rsidRPr="00A07B18" w:rsidR="005A790E">
        <w:rPr>
          <w:rStyle w:val="16"/>
          <w:color w:val="000000"/>
          <w:sz w:val="24"/>
          <w:szCs w:val="24"/>
        </w:rPr>
        <w:t>установил</w:t>
      </w:r>
      <w:r w:rsidRPr="00A07B18">
        <w:rPr>
          <w:rStyle w:val="16"/>
          <w:color w:val="000000"/>
          <w:sz w:val="24"/>
          <w:szCs w:val="24"/>
        </w:rPr>
        <w:t>:</w:t>
      </w:r>
    </w:p>
    <w:p w:rsidR="00A07B18" w:rsidRPr="00A07B18">
      <w:pPr>
        <w:pStyle w:val="1"/>
        <w:jc w:val="center"/>
        <w:rPr>
          <w:rStyle w:val="16"/>
          <w:color w:val="000000"/>
          <w:sz w:val="24"/>
          <w:szCs w:val="24"/>
        </w:rPr>
      </w:pPr>
    </w:p>
    <w:p w:rsidR="00E56435" w:rsidRPr="00A07B18" w:rsidP="00A07B18">
      <w:pPr>
        <w:pStyle w:val="1"/>
        <w:jc w:val="both"/>
        <w:rPr>
          <w:rStyle w:val="16"/>
          <w:color w:val="000000"/>
          <w:sz w:val="24"/>
          <w:szCs w:val="24"/>
        </w:rPr>
      </w:pPr>
      <w:r w:rsidRPr="00A07B18">
        <w:rPr>
          <w:rStyle w:val="16"/>
          <w:color w:val="000000"/>
          <w:sz w:val="24"/>
          <w:szCs w:val="24"/>
        </w:rPr>
        <w:tab/>
      </w:r>
      <w:r w:rsidRPr="00A07B18" w:rsidR="006C64E1">
        <w:rPr>
          <w:rStyle w:val="16"/>
          <w:color w:val="000000"/>
          <w:sz w:val="24"/>
          <w:szCs w:val="24"/>
        </w:rPr>
        <w:t xml:space="preserve">Согласно протоколу </w:t>
      </w:r>
      <w:r w:rsidRPr="00A07B18">
        <w:rPr>
          <w:rStyle w:val="16"/>
          <w:color w:val="000000"/>
          <w:sz w:val="24"/>
          <w:szCs w:val="24"/>
        </w:rPr>
        <w:t xml:space="preserve">об административном правонарушении </w:t>
      </w:r>
      <w:r w:rsidR="00CA2ADF">
        <w:rPr>
          <w:rStyle w:val="16"/>
          <w:color w:val="000000"/>
          <w:sz w:val="24"/>
          <w:szCs w:val="24"/>
        </w:rPr>
        <w:t>***</w:t>
      </w:r>
      <w:r w:rsidRPr="00A07B18">
        <w:rPr>
          <w:rStyle w:val="16"/>
          <w:color w:val="000000"/>
          <w:sz w:val="24"/>
          <w:szCs w:val="24"/>
        </w:rPr>
        <w:t xml:space="preserve"> от </w:t>
      </w:r>
      <w:r w:rsidR="00CA2ADF">
        <w:rPr>
          <w:rStyle w:val="16"/>
          <w:color w:val="000000"/>
          <w:sz w:val="24"/>
          <w:szCs w:val="24"/>
        </w:rPr>
        <w:t>***</w:t>
      </w:r>
      <w:r w:rsidRPr="00A07B18">
        <w:rPr>
          <w:rStyle w:val="16"/>
          <w:color w:val="000000"/>
          <w:sz w:val="24"/>
          <w:szCs w:val="24"/>
        </w:rPr>
        <w:t xml:space="preserve"> установлено, что </w:t>
      </w:r>
      <w:r w:rsidRPr="00A07B18" w:rsidR="00B82D47">
        <w:rPr>
          <w:rStyle w:val="16"/>
          <w:color w:val="000000"/>
          <w:sz w:val="24"/>
          <w:szCs w:val="24"/>
        </w:rPr>
        <w:t>Аббасов Т.З.о.</w:t>
      </w:r>
      <w:r w:rsidRPr="00A07B18" w:rsidR="005A790E">
        <w:rPr>
          <w:rStyle w:val="16"/>
          <w:color w:val="000000"/>
          <w:sz w:val="24"/>
          <w:szCs w:val="24"/>
        </w:rPr>
        <w:t xml:space="preserve"> осуществлял предпринимательскую </w:t>
      </w:r>
      <w:r w:rsidRPr="00A07B18" w:rsidR="003B3BDD">
        <w:rPr>
          <w:rStyle w:val="16"/>
          <w:color w:val="000000"/>
          <w:sz w:val="24"/>
          <w:szCs w:val="24"/>
        </w:rPr>
        <w:t>деятельность,</w:t>
      </w:r>
      <w:r w:rsidRPr="00A07B18" w:rsidR="007B08EF">
        <w:rPr>
          <w:rStyle w:val="16"/>
          <w:color w:val="000000"/>
          <w:sz w:val="24"/>
          <w:szCs w:val="24"/>
        </w:rPr>
        <w:t xml:space="preserve"> </w:t>
      </w:r>
      <w:r w:rsidRPr="00A07B18" w:rsidR="00351FB3">
        <w:rPr>
          <w:rStyle w:val="16"/>
          <w:color w:val="000000"/>
          <w:sz w:val="24"/>
          <w:szCs w:val="24"/>
        </w:rPr>
        <w:t>а именно представление услуг общественного питания с целью извлечения прибыли</w:t>
      </w:r>
      <w:r w:rsidRPr="00A07B18" w:rsidR="005A790E">
        <w:rPr>
          <w:rStyle w:val="16"/>
          <w:color w:val="000000"/>
          <w:sz w:val="24"/>
          <w:szCs w:val="24"/>
        </w:rPr>
        <w:t xml:space="preserve"> без регистрации в качестве индивидуального предпринимателя, чем наруш</w:t>
      </w:r>
      <w:r w:rsidRPr="00A07B18" w:rsidR="00EC1436">
        <w:rPr>
          <w:rStyle w:val="16"/>
          <w:color w:val="000000"/>
          <w:sz w:val="24"/>
          <w:szCs w:val="24"/>
        </w:rPr>
        <w:t>ил</w:t>
      </w:r>
      <w:r w:rsidRPr="00A07B18" w:rsidR="005A790E">
        <w:rPr>
          <w:rStyle w:val="16"/>
          <w:color w:val="000000"/>
          <w:sz w:val="24"/>
          <w:szCs w:val="24"/>
        </w:rPr>
        <w:t xml:space="preserve"> требования ст.23 Гражданского кодекса Российской Федерации. </w:t>
      </w:r>
    </w:p>
    <w:p w:rsidR="00A07B18" w:rsidRPr="00A07B18" w:rsidP="00A07B18">
      <w:pPr>
        <w:ind w:firstLine="709"/>
        <w:jc w:val="both"/>
        <w:rPr>
          <w:sz w:val="24"/>
          <w:szCs w:val="24"/>
        </w:rPr>
      </w:pPr>
      <w:r w:rsidRPr="00A07B18">
        <w:rPr>
          <w:rStyle w:val="16"/>
          <w:sz w:val="24"/>
          <w:szCs w:val="24"/>
        </w:rPr>
        <w:t>В судебном заседании Аббасов Т.З.о.</w:t>
      </w:r>
      <w:r w:rsidRPr="00A07B18">
        <w:rPr>
          <w:rStyle w:val="16"/>
          <w:color w:val="000000"/>
          <w:sz w:val="24"/>
          <w:szCs w:val="24"/>
        </w:rPr>
        <w:t xml:space="preserve"> вину во вменяемом правонарушении признал, в содеянном раскаялся, </w:t>
      </w:r>
      <w:r w:rsidRPr="00A07B18">
        <w:rPr>
          <w:sz w:val="24"/>
          <w:szCs w:val="24"/>
        </w:rPr>
        <w:t>пояснил, что прекратил деятельность в качестве</w:t>
      </w:r>
      <w:r w:rsidRPr="00A07B18">
        <w:rPr>
          <w:rStyle w:val="16"/>
          <w:sz w:val="24"/>
          <w:szCs w:val="24"/>
        </w:rPr>
        <w:t xml:space="preserve"> индивидуального предпринимателя ввиду того, что чайхана находится в малопроходимом месте, доход был небольшой, а налоги составляли почти всю прибыль. 13.11.2024 он д</w:t>
      </w:r>
      <w:r w:rsidRPr="00A07B18">
        <w:rPr>
          <w:sz w:val="24"/>
          <w:szCs w:val="24"/>
        </w:rPr>
        <w:t xml:space="preserve">ействительно осуществлял незаконную предпринимательскую деятельность, но </w:t>
      </w:r>
      <w:r w:rsidRPr="00A07B18">
        <w:rPr>
          <w:rStyle w:val="16"/>
          <w:sz w:val="24"/>
          <w:szCs w:val="24"/>
        </w:rPr>
        <w:t xml:space="preserve">более такого не повториться. Просил </w:t>
      </w:r>
      <w:r w:rsidRPr="00A07B18">
        <w:rPr>
          <w:sz w:val="24"/>
          <w:szCs w:val="24"/>
        </w:rPr>
        <w:t>назначить минимальное наказание.</w:t>
      </w:r>
    </w:p>
    <w:p w:rsidR="005A790E" w:rsidRPr="00A07B18" w:rsidP="00791841">
      <w:pPr>
        <w:ind w:firstLine="709"/>
        <w:jc w:val="both"/>
        <w:rPr>
          <w:rStyle w:val="16"/>
          <w:sz w:val="24"/>
          <w:szCs w:val="24"/>
        </w:rPr>
      </w:pPr>
      <w:r w:rsidRPr="00A07B18">
        <w:rPr>
          <w:rStyle w:val="16"/>
          <w:sz w:val="24"/>
          <w:szCs w:val="24"/>
        </w:rPr>
        <w:t xml:space="preserve">Исследовав материалы дела, </w:t>
      </w:r>
      <w:r w:rsidRPr="00A07B18">
        <w:rPr>
          <w:rStyle w:val="16"/>
          <w:sz w:val="24"/>
          <w:szCs w:val="24"/>
        </w:rPr>
        <w:t>мировой судья приходит к следующим выводам.</w:t>
      </w:r>
    </w:p>
    <w:p w:rsidR="005A790E" w:rsidRPr="00A07B18" w:rsidP="00791841">
      <w:pPr>
        <w:ind w:firstLine="709"/>
        <w:jc w:val="both"/>
        <w:rPr>
          <w:rStyle w:val="16"/>
          <w:sz w:val="24"/>
          <w:szCs w:val="24"/>
        </w:rPr>
      </w:pPr>
      <w:r w:rsidRPr="00A07B18">
        <w:rPr>
          <w:rStyle w:val="16"/>
          <w:color w:val="000000"/>
          <w:sz w:val="24"/>
          <w:szCs w:val="24"/>
        </w:rPr>
        <w:t>Частью 1 ст</w:t>
      </w:r>
      <w:r w:rsidRPr="00A07B18" w:rsidR="00EC1436">
        <w:rPr>
          <w:rStyle w:val="16"/>
          <w:color w:val="000000"/>
          <w:sz w:val="24"/>
          <w:szCs w:val="24"/>
        </w:rPr>
        <w:t>атьи</w:t>
      </w:r>
      <w:r w:rsidRPr="00A07B18">
        <w:rPr>
          <w:rStyle w:val="16"/>
          <w:color w:val="000000"/>
          <w:sz w:val="24"/>
          <w:szCs w:val="24"/>
        </w:rPr>
        <w:t xml:space="preserve"> 14.1 Кодекса Российской Федерации об административных правонарушениях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5A790E" w:rsidRPr="00A07B18" w:rsidP="00791841">
      <w:pPr>
        <w:ind w:firstLine="709"/>
        <w:jc w:val="both"/>
        <w:rPr>
          <w:rStyle w:val="16"/>
          <w:color w:val="000000"/>
          <w:sz w:val="24"/>
          <w:szCs w:val="24"/>
        </w:rPr>
      </w:pPr>
      <w:r w:rsidRPr="00A07B18">
        <w:rPr>
          <w:rStyle w:val="16"/>
          <w:color w:val="000000"/>
          <w:sz w:val="24"/>
          <w:szCs w:val="24"/>
        </w:rPr>
        <w:t xml:space="preserve">В соответствии с ч.1 ч.2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 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лиц, в отношении которого ведется производство по делу об административном правонарушении, показаниями </w:t>
      </w:r>
      <w:r w:rsidRPr="00A07B18">
        <w:rPr>
          <w:rStyle w:val="16"/>
          <w:color w:val="000000"/>
          <w:sz w:val="24"/>
          <w:szCs w:val="24"/>
        </w:rPr>
        <w:t>потерпевшего, свидетелей, заключениями эксперта, иными докум</w:t>
      </w:r>
      <w:r w:rsidRPr="00A07B18" w:rsidR="006C64E1">
        <w:rPr>
          <w:rStyle w:val="16"/>
          <w:color w:val="000000"/>
          <w:sz w:val="24"/>
          <w:szCs w:val="24"/>
        </w:rPr>
        <w:t>ентами, а так</w:t>
      </w:r>
      <w:r w:rsidRPr="00A07B18">
        <w:rPr>
          <w:rStyle w:val="16"/>
          <w:color w:val="000000"/>
          <w:sz w:val="24"/>
          <w:szCs w:val="24"/>
        </w:rPr>
        <w:t>же показаниями специальных технических средств, вещественными доказательствами.</w:t>
      </w:r>
    </w:p>
    <w:p w:rsidR="005A790E" w:rsidRPr="00A07B18" w:rsidP="00791841">
      <w:pPr>
        <w:autoSpaceDE w:val="0"/>
        <w:autoSpaceDN w:val="0"/>
        <w:adjustRightInd w:val="0"/>
        <w:ind w:firstLine="709"/>
        <w:jc w:val="both"/>
        <w:rPr>
          <w:rStyle w:val="16"/>
          <w:sz w:val="24"/>
          <w:szCs w:val="24"/>
        </w:rPr>
      </w:pPr>
      <w:r w:rsidRPr="00A07B18">
        <w:rPr>
          <w:rStyle w:val="16"/>
          <w:sz w:val="24"/>
          <w:szCs w:val="24"/>
        </w:rPr>
        <w:t xml:space="preserve">Виновность </w:t>
      </w:r>
      <w:r w:rsidRPr="00A07B18" w:rsidR="00B82D47">
        <w:rPr>
          <w:rStyle w:val="16"/>
          <w:color w:val="000000"/>
          <w:sz w:val="24"/>
          <w:szCs w:val="24"/>
        </w:rPr>
        <w:t>Аббасова Т.З.о.</w:t>
      </w:r>
      <w:r w:rsidRPr="00A07B18">
        <w:rPr>
          <w:rStyle w:val="16"/>
          <w:sz w:val="24"/>
          <w:szCs w:val="24"/>
        </w:rPr>
        <w:t xml:space="preserve"> в совершении вменяемого административного правонарушения подтверждается: протоколом об а</w:t>
      </w:r>
      <w:r w:rsidRPr="00A07B18" w:rsidR="006C64E1">
        <w:rPr>
          <w:rStyle w:val="16"/>
          <w:sz w:val="24"/>
          <w:szCs w:val="24"/>
        </w:rPr>
        <w:t xml:space="preserve">дминистративном правонарушении </w:t>
      </w:r>
      <w:r w:rsidR="00CA2ADF">
        <w:rPr>
          <w:rStyle w:val="16"/>
          <w:color w:val="000000"/>
          <w:sz w:val="24"/>
          <w:szCs w:val="24"/>
        </w:rPr>
        <w:t>**</w:t>
      </w:r>
      <w:r w:rsidRPr="00A07B18" w:rsidR="006C64E1">
        <w:rPr>
          <w:rStyle w:val="16"/>
          <w:sz w:val="24"/>
          <w:szCs w:val="24"/>
        </w:rPr>
        <w:t xml:space="preserve">; </w:t>
      </w:r>
      <w:r w:rsidRPr="00A07B18" w:rsidR="00B82D47">
        <w:rPr>
          <w:rStyle w:val="16"/>
          <w:sz w:val="24"/>
          <w:szCs w:val="24"/>
        </w:rPr>
        <w:t xml:space="preserve">рапортом инспектора ОИАЗ УМВД России по г. Ставрополю старшего лейтенанта полиции Е.Б. Агабекова от </w:t>
      </w:r>
      <w:r w:rsidR="00CA2ADF">
        <w:rPr>
          <w:rStyle w:val="16"/>
          <w:sz w:val="24"/>
          <w:szCs w:val="24"/>
        </w:rPr>
        <w:t>***</w:t>
      </w:r>
      <w:r w:rsidRPr="00A07B18" w:rsidR="004316FA">
        <w:rPr>
          <w:rStyle w:val="16"/>
          <w:sz w:val="24"/>
          <w:szCs w:val="24"/>
        </w:rPr>
        <w:t xml:space="preserve">; </w:t>
      </w:r>
      <w:r w:rsidRPr="00A07B18" w:rsidR="00B82D47">
        <w:rPr>
          <w:rStyle w:val="16"/>
          <w:sz w:val="24"/>
          <w:szCs w:val="24"/>
        </w:rPr>
        <w:t xml:space="preserve">протоколом осмотра от </w:t>
      </w:r>
      <w:r w:rsidR="00CA2ADF">
        <w:rPr>
          <w:rStyle w:val="16"/>
          <w:sz w:val="24"/>
          <w:szCs w:val="24"/>
        </w:rPr>
        <w:t>**</w:t>
      </w:r>
      <w:r w:rsidRPr="00A07B18" w:rsidR="00B82D47">
        <w:rPr>
          <w:rStyle w:val="16"/>
          <w:sz w:val="24"/>
          <w:szCs w:val="24"/>
        </w:rPr>
        <w:t xml:space="preserve">; протоколом ареста товаров от 13.11.2024; </w:t>
      </w:r>
      <w:r w:rsidRPr="00A07B18" w:rsidR="00B74741">
        <w:rPr>
          <w:rStyle w:val="16"/>
          <w:sz w:val="24"/>
          <w:szCs w:val="24"/>
          <w:lang w:val="en-US"/>
        </w:rPr>
        <w:t>CD</w:t>
      </w:r>
      <w:r w:rsidRPr="00A07B18" w:rsidR="00B74741">
        <w:rPr>
          <w:rStyle w:val="16"/>
          <w:sz w:val="24"/>
          <w:szCs w:val="24"/>
        </w:rPr>
        <w:t>-диском, содержащим видеозаписи к протоколам осмотра, ареста товаров от 13.11.2024;</w:t>
      </w:r>
    </w:p>
    <w:p w:rsidR="00A07B18" w:rsidRPr="00A07B18" w:rsidP="00A07B1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7B18">
        <w:rPr>
          <w:sz w:val="24"/>
          <w:szCs w:val="24"/>
        </w:rPr>
        <w:t xml:space="preserve">Не доверять указанным доказательствам, достоверность и допустимость которых сомнений не вызывают, поводов нет, поскольку они последовательны, согласуются между собой и дополняют друг друга, получены с соблюдением процессуальных требований Кодекса Российской Федерации об административных правонарушениях. </w:t>
      </w:r>
    </w:p>
    <w:p w:rsidR="00A07B18" w:rsidRPr="00A07B18" w:rsidP="00A07B1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7B18">
        <w:rPr>
          <w:sz w:val="24"/>
          <w:szCs w:val="24"/>
        </w:rPr>
        <w:t xml:space="preserve">Содержание протокола об административном правонарушении полностью соответствует требованиям ст. 28.2 Кодекса Российской Федерации об административных правонарушениях. </w:t>
      </w:r>
    </w:p>
    <w:p w:rsidR="005A790E" w:rsidRPr="00A07B18" w:rsidP="00791841">
      <w:pPr>
        <w:ind w:firstLine="709"/>
        <w:jc w:val="both"/>
        <w:rPr>
          <w:rStyle w:val="16"/>
          <w:sz w:val="24"/>
          <w:szCs w:val="24"/>
        </w:rPr>
      </w:pPr>
      <w:r w:rsidRPr="00A07B18">
        <w:rPr>
          <w:rStyle w:val="16"/>
          <w:sz w:val="24"/>
          <w:szCs w:val="24"/>
        </w:rPr>
        <w:t xml:space="preserve">Оценив собранные доказательства в совокупности, суд приходит к выводу о том, что </w:t>
      </w:r>
      <w:r w:rsidRPr="00A07B18" w:rsidR="00A4223D">
        <w:rPr>
          <w:rStyle w:val="16"/>
          <w:color w:val="000000"/>
          <w:sz w:val="24"/>
          <w:szCs w:val="24"/>
        </w:rPr>
        <w:t>Аббасов Т.З.о.</w:t>
      </w:r>
      <w:r w:rsidRPr="00A07B18">
        <w:rPr>
          <w:rStyle w:val="16"/>
          <w:sz w:val="24"/>
          <w:szCs w:val="24"/>
        </w:rPr>
        <w:t xml:space="preserve"> винов</w:t>
      </w:r>
      <w:r w:rsidRPr="00A07B18" w:rsidR="00D30BEA">
        <w:rPr>
          <w:rStyle w:val="16"/>
          <w:sz w:val="24"/>
          <w:szCs w:val="24"/>
        </w:rPr>
        <w:t>ен</w:t>
      </w:r>
      <w:r w:rsidRPr="00A07B18">
        <w:rPr>
          <w:rStyle w:val="16"/>
          <w:sz w:val="24"/>
          <w:szCs w:val="24"/>
        </w:rPr>
        <w:t xml:space="preserve"> в совершении административного правонарушения, предусмотренного ч.1 ст.14.1 Кодекса Российской Федерации об административных правонарушениях. </w:t>
      </w:r>
    </w:p>
    <w:p w:rsidR="00A07B18" w:rsidRPr="00A07B18" w:rsidP="00A07B1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7B18">
        <w:rPr>
          <w:sz w:val="24"/>
          <w:szCs w:val="24"/>
        </w:rPr>
        <w:t xml:space="preserve">Обстоятельством, смягчающим административную ответственность, суд признает раскаяние </w:t>
      </w:r>
      <w:r w:rsidRPr="00A07B18">
        <w:rPr>
          <w:rStyle w:val="16"/>
          <w:sz w:val="24"/>
          <w:szCs w:val="24"/>
        </w:rPr>
        <w:t>Аббасова Т.З.о</w:t>
      </w:r>
      <w:r w:rsidRPr="00A07B18">
        <w:rPr>
          <w:rStyle w:val="16"/>
          <w:color w:val="000000"/>
          <w:sz w:val="24"/>
          <w:szCs w:val="24"/>
        </w:rPr>
        <w:t>. в</w:t>
      </w:r>
      <w:r w:rsidRPr="00A07B18">
        <w:rPr>
          <w:sz w:val="24"/>
          <w:szCs w:val="24"/>
        </w:rPr>
        <w:t xml:space="preserve"> содеянном.</w:t>
      </w:r>
    </w:p>
    <w:p w:rsidR="00A07B18" w:rsidRPr="00A07B18" w:rsidP="00A07B1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7B18">
        <w:rPr>
          <w:sz w:val="24"/>
          <w:szCs w:val="24"/>
        </w:rPr>
        <w:t>Обстоятельств, отягчающих административную ответственность, судом не установлено.</w:t>
      </w:r>
    </w:p>
    <w:p w:rsidR="005A790E" w:rsidRPr="00A07B18" w:rsidP="00791841">
      <w:pPr>
        <w:ind w:firstLine="709"/>
        <w:jc w:val="both"/>
        <w:rPr>
          <w:rStyle w:val="16"/>
          <w:sz w:val="24"/>
          <w:szCs w:val="24"/>
        </w:rPr>
      </w:pPr>
      <w:r w:rsidRPr="00A07B18">
        <w:rPr>
          <w:rStyle w:val="16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правонарушителя, </w:t>
      </w:r>
      <w:r w:rsidRPr="00A07B18" w:rsidR="003B3BDD">
        <w:rPr>
          <w:rStyle w:val="16"/>
          <w:sz w:val="24"/>
          <w:szCs w:val="24"/>
        </w:rPr>
        <w:t xml:space="preserve">не </w:t>
      </w:r>
      <w:r w:rsidRPr="00A07B18">
        <w:rPr>
          <w:rStyle w:val="16"/>
          <w:sz w:val="24"/>
          <w:szCs w:val="24"/>
        </w:rPr>
        <w:t>привлекавше</w:t>
      </w:r>
      <w:r w:rsidRPr="00A07B18" w:rsidR="00A07B18">
        <w:rPr>
          <w:rStyle w:val="16"/>
          <w:sz w:val="24"/>
          <w:szCs w:val="24"/>
        </w:rPr>
        <w:t xml:space="preserve">гося </w:t>
      </w:r>
      <w:r w:rsidRPr="00A07B18">
        <w:rPr>
          <w:rStyle w:val="16"/>
          <w:sz w:val="24"/>
          <w:szCs w:val="24"/>
        </w:rPr>
        <w:t xml:space="preserve">ранее за совершение однородных правонарушений, </w:t>
      </w:r>
      <w:r w:rsidRPr="00A07B18" w:rsidR="00A07B18">
        <w:rPr>
          <w:rStyle w:val="16"/>
          <w:sz w:val="24"/>
          <w:szCs w:val="24"/>
        </w:rPr>
        <w:t>наличие</w:t>
      </w:r>
      <w:r w:rsidRPr="00A07B18">
        <w:rPr>
          <w:rStyle w:val="16"/>
          <w:sz w:val="24"/>
          <w:szCs w:val="24"/>
        </w:rPr>
        <w:t xml:space="preserve"> смягчающих и </w:t>
      </w:r>
      <w:r w:rsidRPr="00A07B18" w:rsidR="00A07B18">
        <w:rPr>
          <w:rStyle w:val="16"/>
          <w:sz w:val="24"/>
          <w:szCs w:val="24"/>
        </w:rPr>
        <w:t xml:space="preserve">отсутствие </w:t>
      </w:r>
      <w:r w:rsidRPr="00A07B18">
        <w:rPr>
          <w:rStyle w:val="16"/>
          <w:sz w:val="24"/>
          <w:szCs w:val="24"/>
        </w:rPr>
        <w:t>отягчающих административную ответственность обстоятельств.</w:t>
      </w:r>
    </w:p>
    <w:p w:rsidR="005A790E" w:rsidRPr="00A07B18" w:rsidP="00791841">
      <w:pPr>
        <w:ind w:firstLine="709"/>
        <w:jc w:val="both"/>
        <w:rPr>
          <w:rStyle w:val="16"/>
          <w:sz w:val="24"/>
          <w:szCs w:val="24"/>
        </w:rPr>
      </w:pPr>
      <w:r w:rsidRPr="00A07B18">
        <w:rPr>
          <w:rStyle w:val="16"/>
          <w:sz w:val="24"/>
          <w:szCs w:val="24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5A790E" w:rsidRPr="00A07B18" w:rsidP="00791841">
      <w:pPr>
        <w:ind w:firstLine="709"/>
        <w:jc w:val="both"/>
        <w:rPr>
          <w:rStyle w:val="16"/>
          <w:sz w:val="24"/>
          <w:szCs w:val="24"/>
        </w:rPr>
      </w:pPr>
      <w:r w:rsidRPr="00A07B18">
        <w:rPr>
          <w:rStyle w:val="16"/>
          <w:sz w:val="24"/>
          <w:szCs w:val="24"/>
        </w:rPr>
        <w:t xml:space="preserve"> Руководствуясь ст.ст.</w:t>
      </w:r>
      <w:r w:rsidR="00A07B18">
        <w:rPr>
          <w:rStyle w:val="16"/>
          <w:sz w:val="24"/>
          <w:szCs w:val="24"/>
        </w:rPr>
        <w:t xml:space="preserve"> </w:t>
      </w:r>
      <w:r w:rsidRPr="00A07B18">
        <w:rPr>
          <w:rStyle w:val="16"/>
          <w:sz w:val="24"/>
          <w:szCs w:val="24"/>
        </w:rPr>
        <w:t>29.9-29.11 Кодекса Российской Федерации об административных правонарушениях, мировой судья</w:t>
      </w:r>
    </w:p>
    <w:p w:rsidR="005A790E" w:rsidRPr="00A07B18" w:rsidP="00791841">
      <w:pPr>
        <w:ind w:firstLine="709"/>
        <w:jc w:val="center"/>
        <w:rPr>
          <w:sz w:val="24"/>
          <w:szCs w:val="24"/>
        </w:rPr>
      </w:pPr>
    </w:p>
    <w:p w:rsidR="005A790E" w:rsidP="00791841">
      <w:pPr>
        <w:ind w:firstLine="709"/>
        <w:jc w:val="center"/>
        <w:rPr>
          <w:sz w:val="24"/>
          <w:szCs w:val="24"/>
        </w:rPr>
      </w:pPr>
      <w:r w:rsidRPr="00A07B18">
        <w:rPr>
          <w:sz w:val="24"/>
          <w:szCs w:val="24"/>
        </w:rPr>
        <w:t>постановил</w:t>
      </w:r>
      <w:r w:rsidRPr="00A07B18">
        <w:rPr>
          <w:sz w:val="24"/>
          <w:szCs w:val="24"/>
        </w:rPr>
        <w:t>:</w:t>
      </w:r>
    </w:p>
    <w:p w:rsidR="00A07B18" w:rsidRPr="00A07B18" w:rsidP="00791841">
      <w:pPr>
        <w:ind w:firstLine="709"/>
        <w:jc w:val="center"/>
        <w:rPr>
          <w:sz w:val="24"/>
          <w:szCs w:val="24"/>
        </w:rPr>
      </w:pPr>
    </w:p>
    <w:p w:rsidR="005A790E" w:rsidRPr="00A07B18" w:rsidP="00791841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A07B18">
        <w:rPr>
          <w:sz w:val="24"/>
          <w:szCs w:val="24"/>
        </w:rPr>
        <w:t xml:space="preserve">Признать </w:t>
      </w:r>
      <w:r w:rsidRPr="00A07B18" w:rsidR="00A4223D">
        <w:rPr>
          <w:sz w:val="24"/>
          <w:szCs w:val="24"/>
        </w:rPr>
        <w:t xml:space="preserve">Аббасова </w:t>
      </w:r>
      <w:r w:rsidRPr="00A07B18">
        <w:rPr>
          <w:sz w:val="24"/>
          <w:szCs w:val="24"/>
        </w:rPr>
        <w:t>виновн</w:t>
      </w:r>
      <w:r w:rsidRPr="00A07B18" w:rsidR="00D30BEA">
        <w:rPr>
          <w:sz w:val="24"/>
          <w:szCs w:val="24"/>
        </w:rPr>
        <w:t>ым</w:t>
      </w:r>
      <w:r w:rsidRPr="00A07B18">
        <w:rPr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A07B18" w:rsidR="00EC1436">
        <w:rPr>
          <w:sz w:val="24"/>
          <w:szCs w:val="24"/>
        </w:rPr>
        <w:t xml:space="preserve"> </w:t>
      </w:r>
      <w:r w:rsidRPr="00A07B18">
        <w:rPr>
          <w:sz w:val="24"/>
          <w:szCs w:val="24"/>
        </w:rPr>
        <w:t>1 ст. 14.1 Кодекса Российской Федерации об административных правонарушениях и назначить е</w:t>
      </w:r>
      <w:r w:rsidRPr="00A07B18" w:rsidR="00D30BEA">
        <w:rPr>
          <w:sz w:val="24"/>
          <w:szCs w:val="24"/>
        </w:rPr>
        <w:t>му</w:t>
      </w:r>
      <w:r w:rsidRPr="00A07B18">
        <w:rPr>
          <w:sz w:val="24"/>
          <w:szCs w:val="24"/>
        </w:rPr>
        <w:t xml:space="preserve"> </w:t>
      </w:r>
      <w:r w:rsidRPr="00A07B18" w:rsidR="00A4223D">
        <w:rPr>
          <w:sz w:val="24"/>
          <w:szCs w:val="24"/>
        </w:rPr>
        <w:t>наказание в</w:t>
      </w:r>
      <w:r w:rsidRPr="00A07B18">
        <w:rPr>
          <w:sz w:val="24"/>
          <w:szCs w:val="24"/>
        </w:rPr>
        <w:t xml:space="preserve"> </w:t>
      </w:r>
      <w:r w:rsidRPr="00A07B18" w:rsidR="00A4223D">
        <w:rPr>
          <w:sz w:val="24"/>
          <w:szCs w:val="24"/>
        </w:rPr>
        <w:t>виде административного</w:t>
      </w:r>
      <w:r w:rsidRPr="00A07B18">
        <w:rPr>
          <w:sz w:val="24"/>
          <w:szCs w:val="24"/>
        </w:rPr>
        <w:t xml:space="preserve"> штрафа в размере </w:t>
      </w:r>
      <w:r w:rsidRPr="00A07B18" w:rsidR="00A4223D">
        <w:rPr>
          <w:sz w:val="24"/>
          <w:szCs w:val="24"/>
        </w:rPr>
        <w:t>500</w:t>
      </w:r>
      <w:r w:rsidRPr="00A07B18">
        <w:rPr>
          <w:sz w:val="24"/>
          <w:szCs w:val="24"/>
        </w:rPr>
        <w:t xml:space="preserve"> (</w:t>
      </w:r>
      <w:r w:rsidRPr="00A07B18" w:rsidR="00A4223D">
        <w:rPr>
          <w:sz w:val="24"/>
          <w:szCs w:val="24"/>
        </w:rPr>
        <w:t>пятьсот</w:t>
      </w:r>
      <w:r w:rsidRPr="00A07B18">
        <w:rPr>
          <w:sz w:val="24"/>
          <w:szCs w:val="24"/>
        </w:rPr>
        <w:t xml:space="preserve">) рублей. </w:t>
      </w:r>
    </w:p>
    <w:p w:rsidR="005A790E" w:rsidRPr="00A07B18" w:rsidP="00791841">
      <w:pPr>
        <w:ind w:firstLine="709"/>
        <w:jc w:val="both"/>
        <w:rPr>
          <w:sz w:val="24"/>
          <w:szCs w:val="24"/>
        </w:rPr>
      </w:pPr>
      <w:r w:rsidRPr="00A07B18">
        <w:rPr>
          <w:sz w:val="24"/>
          <w:szCs w:val="24"/>
        </w:rPr>
        <w:t xml:space="preserve">Реквизиты для оплаты штрафа: 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г. Ставрополь, БИК 040702001, р/с 40101810300000010005, ОКТМО 07 701 000, КБК 008 1 16 01143 01 9000 140, УИН </w:t>
      </w:r>
      <w:r w:rsidRPr="00A07B18" w:rsidR="004F118F">
        <w:rPr>
          <w:sz w:val="24"/>
          <w:szCs w:val="24"/>
        </w:rPr>
        <w:t>0355703701025003482414189</w:t>
      </w:r>
      <w:r w:rsidRPr="00A07B18" w:rsidR="006C64E1">
        <w:rPr>
          <w:sz w:val="24"/>
          <w:szCs w:val="24"/>
        </w:rPr>
        <w:t>.</w:t>
      </w:r>
    </w:p>
    <w:p w:rsidR="005A790E" w:rsidRPr="00A07B18" w:rsidP="00791841">
      <w:pPr>
        <w:ind w:firstLine="709"/>
        <w:jc w:val="both"/>
        <w:rPr>
          <w:sz w:val="24"/>
          <w:szCs w:val="24"/>
        </w:rPr>
      </w:pPr>
      <w:r w:rsidRPr="00A07B18">
        <w:rPr>
          <w:sz w:val="24"/>
          <w:szCs w:val="24"/>
        </w:rPr>
        <w:t xml:space="preserve">Документ об оплате </w:t>
      </w:r>
      <w:r w:rsidRPr="00A07B18" w:rsidR="002C6919">
        <w:rPr>
          <w:sz w:val="24"/>
          <w:szCs w:val="24"/>
        </w:rPr>
        <w:t>штрафа предоставить</w:t>
      </w:r>
      <w:r w:rsidRPr="00A07B18">
        <w:rPr>
          <w:sz w:val="24"/>
          <w:szCs w:val="24"/>
        </w:rPr>
        <w:t xml:space="preserve"> по адресу: г. Ставрополь, ул. Ленина, 221, каб. № 216.</w:t>
      </w:r>
    </w:p>
    <w:p w:rsidR="005A790E" w:rsidRPr="00A07B18" w:rsidP="00791841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A07B18">
        <w:rPr>
          <w:sz w:val="24"/>
          <w:szCs w:val="24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A07B18">
          <w:rPr>
            <w:sz w:val="24"/>
            <w:szCs w:val="24"/>
          </w:rPr>
          <w:t>частью 1.1</w:t>
        </w:r>
      </w:hyperlink>
      <w:r w:rsidRPr="00A07B18">
        <w:rPr>
          <w:sz w:val="24"/>
          <w:szCs w:val="24"/>
        </w:rPr>
        <w:t xml:space="preserve"> или </w:t>
      </w:r>
      <w:hyperlink w:anchor="Par2" w:history="1">
        <w:r w:rsidRPr="00A07B18">
          <w:rPr>
            <w:sz w:val="24"/>
            <w:szCs w:val="24"/>
          </w:rPr>
          <w:t>1.3</w:t>
        </w:r>
      </w:hyperlink>
      <w:r w:rsidRPr="00A07B18">
        <w:rPr>
          <w:sz w:val="24"/>
          <w:szCs w:val="24"/>
        </w:rPr>
        <w:t xml:space="preserve"> настоящей статьи, либо </w:t>
      </w:r>
      <w:r w:rsidRPr="00A07B18">
        <w:rPr>
          <w:sz w:val="24"/>
          <w:szCs w:val="24"/>
        </w:rPr>
        <w:t xml:space="preserve">со дня истечения срока отсрочки или срока рассрочки, предусмотренных </w:t>
      </w:r>
      <w:hyperlink r:id="rId6" w:history="1">
        <w:r w:rsidRPr="00A07B18">
          <w:rPr>
            <w:sz w:val="24"/>
            <w:szCs w:val="24"/>
          </w:rPr>
          <w:t>статьей 31.5</w:t>
        </w:r>
      </w:hyperlink>
      <w:r w:rsidRPr="00A07B18">
        <w:rPr>
          <w:sz w:val="24"/>
          <w:szCs w:val="24"/>
        </w:rPr>
        <w:t xml:space="preserve"> Кодекса.</w:t>
      </w:r>
    </w:p>
    <w:p w:rsidR="005A790E" w:rsidRPr="00A07B18" w:rsidP="00791841">
      <w:pPr>
        <w:ind w:firstLine="709"/>
        <w:jc w:val="both"/>
        <w:rPr>
          <w:sz w:val="24"/>
          <w:szCs w:val="24"/>
        </w:rPr>
      </w:pPr>
      <w:r w:rsidRPr="00A07B18">
        <w:rPr>
          <w:sz w:val="24"/>
          <w:szCs w:val="24"/>
        </w:rPr>
        <w:t>Постановление может быть обжаловано в Промышленный районный суд г. Ставрополя Ставропольского края через мирового судью в течение десяти суток</w:t>
      </w:r>
      <w:r w:rsidRPr="00A07B18" w:rsidR="006C64E1">
        <w:rPr>
          <w:sz w:val="24"/>
          <w:szCs w:val="24"/>
        </w:rPr>
        <w:t xml:space="preserve"> со дня вручения или получения </w:t>
      </w:r>
      <w:r w:rsidRPr="00A07B18">
        <w:rPr>
          <w:sz w:val="24"/>
          <w:szCs w:val="24"/>
        </w:rPr>
        <w:t>копии постановления.</w:t>
      </w:r>
    </w:p>
    <w:p w:rsidR="00791841" w:rsidRPr="00A07B18" w:rsidP="005A790E">
      <w:pPr>
        <w:ind w:left="100"/>
        <w:jc w:val="both"/>
        <w:rPr>
          <w:sz w:val="24"/>
          <w:szCs w:val="24"/>
        </w:rPr>
      </w:pPr>
    </w:p>
    <w:p w:rsidR="00CA2ADF" w:rsidP="00791841">
      <w:pPr>
        <w:pStyle w:val="a"/>
        <w:jc w:val="both"/>
        <w:rPr>
          <w:szCs w:val="24"/>
        </w:rPr>
      </w:pPr>
      <w:r>
        <w:rPr>
          <w:szCs w:val="24"/>
        </w:rPr>
        <w:t>Согласовано</w:t>
      </w:r>
    </w:p>
    <w:p w:rsidR="005A790E" w:rsidRPr="00A07B18" w:rsidP="00791841">
      <w:pPr>
        <w:pStyle w:val="a"/>
        <w:jc w:val="both"/>
        <w:rPr>
          <w:szCs w:val="24"/>
        </w:rPr>
      </w:pPr>
      <w:r w:rsidRPr="00A07B18">
        <w:rPr>
          <w:szCs w:val="24"/>
        </w:rPr>
        <w:t>М</w:t>
      </w:r>
      <w:r w:rsidRPr="00A07B18">
        <w:rPr>
          <w:szCs w:val="24"/>
        </w:rPr>
        <w:t xml:space="preserve">ировой судья                                        </w:t>
      </w:r>
      <w:r w:rsidRPr="00A07B18">
        <w:rPr>
          <w:szCs w:val="24"/>
        </w:rPr>
        <w:t xml:space="preserve">                        </w:t>
      </w:r>
      <w:r w:rsidRPr="00A07B18">
        <w:rPr>
          <w:szCs w:val="24"/>
        </w:rPr>
        <w:t xml:space="preserve">                        </w:t>
      </w:r>
      <w:r w:rsidRPr="00A07B18" w:rsidR="00EC1436">
        <w:rPr>
          <w:szCs w:val="24"/>
        </w:rPr>
        <w:t xml:space="preserve">            </w:t>
      </w:r>
      <w:r w:rsidRPr="00A07B18">
        <w:rPr>
          <w:szCs w:val="24"/>
        </w:rPr>
        <w:t xml:space="preserve">  </w:t>
      </w:r>
      <w:r w:rsidRPr="00A07B18">
        <w:rPr>
          <w:szCs w:val="24"/>
        </w:rPr>
        <w:t xml:space="preserve"> </w:t>
      </w:r>
      <w:r w:rsidRPr="00A07B18" w:rsidR="00D30BEA">
        <w:rPr>
          <w:szCs w:val="24"/>
        </w:rPr>
        <w:t>М.В. Долгиер</w:t>
      </w:r>
    </w:p>
    <w:p w:rsidR="005A790E" w:rsidRPr="00A07B18" w:rsidP="005A790E">
      <w:pPr>
        <w:pStyle w:val="a"/>
        <w:ind w:left="100"/>
        <w:jc w:val="both"/>
        <w:rPr>
          <w:szCs w:val="24"/>
        </w:rPr>
      </w:pPr>
    </w:p>
    <w:p w:rsidR="004316FA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RPr="00A07B18" w:rsidP="005A790E">
      <w:pPr>
        <w:pStyle w:val="a"/>
        <w:ind w:left="100"/>
        <w:jc w:val="both"/>
        <w:rPr>
          <w:szCs w:val="24"/>
        </w:rPr>
      </w:pPr>
    </w:p>
    <w:p w:rsidR="00A07B18" w:rsidP="00CA2ADF">
      <w:pPr>
        <w:pStyle w:val="a"/>
        <w:jc w:val="both"/>
        <w:rPr>
          <w:szCs w:val="24"/>
        </w:rPr>
      </w:pPr>
    </w:p>
    <w:p w:rsidR="00A07B18" w:rsidP="005A790E">
      <w:pPr>
        <w:pStyle w:val="a"/>
        <w:ind w:left="100"/>
        <w:jc w:val="both"/>
        <w:rPr>
          <w:szCs w:val="24"/>
        </w:rPr>
      </w:pPr>
    </w:p>
    <w:p w:rsidR="00A07B18" w:rsidP="005A790E">
      <w:pPr>
        <w:pStyle w:val="a"/>
        <w:ind w:left="100"/>
        <w:jc w:val="both"/>
        <w:rPr>
          <w:szCs w:val="24"/>
        </w:rPr>
      </w:pPr>
    </w:p>
    <w:p w:rsidR="00A07B18" w:rsidP="005A790E">
      <w:pPr>
        <w:pStyle w:val="a"/>
        <w:ind w:left="100"/>
        <w:jc w:val="both"/>
        <w:rPr>
          <w:szCs w:val="24"/>
        </w:rPr>
      </w:pPr>
    </w:p>
    <w:p w:rsidR="00A07B18" w:rsidP="005A790E">
      <w:pPr>
        <w:pStyle w:val="a"/>
        <w:ind w:left="100"/>
        <w:jc w:val="both"/>
        <w:rPr>
          <w:szCs w:val="24"/>
        </w:rPr>
      </w:pPr>
    </w:p>
    <w:p w:rsidR="00A07B18" w:rsidP="005A790E">
      <w:pPr>
        <w:pStyle w:val="a"/>
        <w:ind w:left="100"/>
        <w:jc w:val="both"/>
        <w:rPr>
          <w:szCs w:val="24"/>
        </w:rPr>
      </w:pPr>
    </w:p>
    <w:p w:rsidR="004316FA" w:rsidRPr="005A790E" w:rsidP="00CA2ADF">
      <w:pPr>
        <w:pStyle w:val="a"/>
        <w:jc w:val="both"/>
        <w:rPr>
          <w:szCs w:val="24"/>
        </w:rPr>
      </w:pPr>
    </w:p>
    <w:sectPr w:rsidSect="00A07B18">
      <w:headerReference w:type="default" r:id="rId7"/>
      <w:pgSz w:w="11909" w:h="16834"/>
      <w:pgMar w:top="1134" w:right="852" w:bottom="1418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6435">
    <w:pPr>
      <w:pStyle w:val="12"/>
      <w:jc w:val="center"/>
    </w:pPr>
    <w:r>
      <w:fldChar w:fldCharType="begin"/>
    </w:r>
    <w:r>
      <w:instrText>PAGE   \* MERGEFORMAT</w:instrText>
    </w:r>
    <w:r>
      <w:fldChar w:fldCharType="separate"/>
    </w:r>
    <w:r w:rsidR="00CA2ADF">
      <w:rPr>
        <w:noProof/>
      </w:rPr>
      <w:t>3</w:t>
    </w:r>
    <w:r>
      <w:fldChar w:fldCharType="end"/>
    </w:r>
  </w:p>
  <w:p w:rsidR="00E56435">
    <w:pPr>
      <w:pStyle w:val="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7D4A01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7AC5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CA99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86B6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F434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82B6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C650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9AFE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FAA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5C2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doNotValidateAgainstSchema/>
  <w:doNotDemarcateInvalidXml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40"/>
    <w:rsid w:val="00017D0A"/>
    <w:rsid w:val="00022F4F"/>
    <w:rsid w:val="00040113"/>
    <w:rsid w:val="000B1A5F"/>
    <w:rsid w:val="002C6919"/>
    <w:rsid w:val="002D6735"/>
    <w:rsid w:val="003070B0"/>
    <w:rsid w:val="00332CEA"/>
    <w:rsid w:val="00351FB3"/>
    <w:rsid w:val="003B3BDD"/>
    <w:rsid w:val="004316FA"/>
    <w:rsid w:val="004F118F"/>
    <w:rsid w:val="00581D21"/>
    <w:rsid w:val="005A790E"/>
    <w:rsid w:val="005C6A3E"/>
    <w:rsid w:val="006C64E1"/>
    <w:rsid w:val="00791841"/>
    <w:rsid w:val="007B08EF"/>
    <w:rsid w:val="00914E45"/>
    <w:rsid w:val="009F6F7D"/>
    <w:rsid w:val="00A07B18"/>
    <w:rsid w:val="00A4223D"/>
    <w:rsid w:val="00A977CD"/>
    <w:rsid w:val="00B358E3"/>
    <w:rsid w:val="00B74741"/>
    <w:rsid w:val="00B82D47"/>
    <w:rsid w:val="00C20FDA"/>
    <w:rsid w:val="00C57B87"/>
    <w:rsid w:val="00C739BB"/>
    <w:rsid w:val="00CA2ADF"/>
    <w:rsid w:val="00CE7D73"/>
    <w:rsid w:val="00D30BEA"/>
    <w:rsid w:val="00DB1188"/>
    <w:rsid w:val="00DD1140"/>
    <w:rsid w:val="00DD5216"/>
    <w:rsid w:val="00E56435"/>
    <w:rsid w:val="00EC1436"/>
    <w:rsid w:val="00F454D1"/>
    <w:rsid w:val="00FA0C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BDE3E29D-E5D9-4D9D-BC34-524E0654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Pr>
      <w:sz w:val="24"/>
    </w:rPr>
  </w:style>
  <w:style w:type="paragraph" w:customStyle="1" w:styleId="a">
    <w:name w:val="Стиль"/>
    <w:pPr>
      <w:widowControl w:val="0"/>
    </w:pPr>
    <w:rPr>
      <w:sz w:val="24"/>
    </w:rPr>
  </w:style>
  <w:style w:type="paragraph" w:customStyle="1" w:styleId="ConsPlusNormal">
    <w:name w:val="ConsPlusNormal"/>
    <w:rPr>
      <w:sz w:val="26"/>
    </w:rPr>
  </w:style>
  <w:style w:type="paragraph" w:customStyle="1" w:styleId="10">
    <w:name w:val="Цитата1"/>
    <w:basedOn w:val="1"/>
    <w:pPr>
      <w:ind w:left="360" w:right="715"/>
    </w:pPr>
    <w:rPr>
      <w:sz w:val="20"/>
    </w:rPr>
  </w:style>
  <w:style w:type="paragraph" w:customStyle="1" w:styleId="a0">
    <w:name w:val="Знак"/>
    <w:basedOn w:val="1"/>
    <w:pPr>
      <w:spacing w:after="160" w:line="240" w:lineRule="exact"/>
    </w:pPr>
    <w:rPr>
      <w:sz w:val="20"/>
    </w:rPr>
  </w:style>
  <w:style w:type="paragraph" w:customStyle="1" w:styleId="11">
    <w:name w:val="Знак Знак1 Знак"/>
    <w:basedOn w:val="1"/>
    <w:pPr>
      <w:spacing w:after="160" w:line="240" w:lineRule="exact"/>
    </w:pPr>
    <w:rPr>
      <w:sz w:val="20"/>
    </w:rPr>
  </w:style>
  <w:style w:type="paragraph" w:customStyle="1" w:styleId="12">
    <w:name w:val="Верхний колонтитул1"/>
    <w:basedOn w:val="1"/>
    <w:pPr>
      <w:tabs>
        <w:tab w:val="center" w:pos="4677"/>
        <w:tab w:val="right" w:pos="9355"/>
      </w:tabs>
    </w:pPr>
    <w:rPr>
      <w:sz w:val="20"/>
    </w:rPr>
  </w:style>
  <w:style w:type="paragraph" w:customStyle="1" w:styleId="13">
    <w:name w:val="Нижний колонтитул1"/>
    <w:basedOn w:val="1"/>
    <w:pPr>
      <w:tabs>
        <w:tab w:val="center" w:pos="4677"/>
        <w:tab w:val="right" w:pos="9355"/>
      </w:tabs>
    </w:pPr>
    <w:rPr>
      <w:sz w:val="20"/>
    </w:rPr>
  </w:style>
  <w:style w:type="paragraph" w:customStyle="1" w:styleId="4">
    <w:name w:val="заголовок 4"/>
    <w:basedOn w:val="1"/>
    <w:next w:val="1"/>
    <w:pPr>
      <w:keepNext/>
      <w:spacing w:line="360" w:lineRule="auto"/>
      <w:jc w:val="center"/>
    </w:pPr>
    <w:rPr>
      <w:b/>
      <w:sz w:val="20"/>
    </w:rPr>
  </w:style>
  <w:style w:type="paragraph" w:customStyle="1" w:styleId="0">
    <w:name w:val="Знак_0"/>
    <w:basedOn w:val="12"/>
    <w:pPr>
      <w:tabs>
        <w:tab w:val="clear" w:pos="4677"/>
        <w:tab w:val="clear" w:pos="9355"/>
      </w:tabs>
      <w:ind w:right="40" w:firstLine="720"/>
      <w:jc w:val="both"/>
    </w:pPr>
    <w:rPr>
      <w:sz w:val="28"/>
    </w:rPr>
  </w:style>
  <w:style w:type="character" w:customStyle="1" w:styleId="14">
    <w:name w:val="Номер строки1"/>
  </w:style>
  <w:style w:type="character" w:customStyle="1" w:styleId="15">
    <w:name w:val="Гиперссылка1"/>
    <w:rPr>
      <w:color w:val="0000FF"/>
      <w:u w:val="single"/>
    </w:rPr>
  </w:style>
  <w:style w:type="character" w:customStyle="1" w:styleId="16">
    <w:name w:val="Основной шрифт абзаца1"/>
    <w:rPr>
      <w:sz w:val="28"/>
    </w:rPr>
  </w:style>
  <w:style w:type="character" w:customStyle="1" w:styleId="a1">
    <w:name w:val="Нижний колонтитул Знак"/>
  </w:style>
  <w:style w:type="character" w:customStyle="1" w:styleId="a2">
    <w:name w:val="Верхний колонтитул Знак"/>
  </w:style>
  <w:style w:type="table" w:customStyle="1" w:styleId="17">
    <w:name w:val="Обычная таблица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a3"/>
    <w:uiPriority w:val="99"/>
    <w:semiHidden/>
    <w:unhideWhenUsed/>
    <w:rsid w:val="00B358E3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B358E3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3"/>
    <w:rsid w:val="00A07B18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A07B1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71DD41B17D34F73B76428E805749D212EB60B921E4E821C8EAE845ABACC7C0D51B8517417E1gB77F" TargetMode="External" /><Relationship Id="rId6" Type="http://schemas.openxmlformats.org/officeDocument/2006/relationships/hyperlink" Target="consultantplus://offline/ref=E71DD41B17D34F73B76428E805749D212EB60B921E4E821C8EAE845ABACC7C0D51B8517017EBBF49gF71F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9575F-63E1-4E85-ADE1-08EC37E4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