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3BC" w:rsidP="002153BC">
      <w:pPr>
        <w:jc w:val="right"/>
        <w:rPr>
          <w:sz w:val="26"/>
        </w:rPr>
      </w:pPr>
      <w:r>
        <w:rPr>
          <w:sz w:val="26"/>
        </w:rPr>
        <w:t>КОПИЯ</w:t>
      </w:r>
    </w:p>
    <w:p w:rsidR="002153BC" w:rsidP="002153BC">
      <w:pPr>
        <w:jc w:val="right"/>
        <w:rPr>
          <w:sz w:val="26"/>
        </w:rPr>
      </w:pPr>
      <w:r>
        <w:rPr>
          <w:sz w:val="26"/>
        </w:rPr>
        <w:t>Дело № 3-184/32-533/24</w:t>
      </w:r>
    </w:p>
    <w:p w:rsidR="002153BC" w:rsidP="002153BC">
      <w:pPr>
        <w:jc w:val="right"/>
        <w:rPr>
          <w:sz w:val="26"/>
        </w:rPr>
      </w:pPr>
      <w:r>
        <w:rPr>
          <w:sz w:val="26"/>
        </w:rPr>
        <w:t>УИД 26MS0103-01-2024-001346-48</w:t>
      </w:r>
    </w:p>
    <w:p w:rsidR="002153BC" w:rsidP="002153BC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2153BC" w:rsidP="002153BC">
      <w:pPr>
        <w:jc w:val="center"/>
        <w:rPr>
          <w:sz w:val="26"/>
        </w:rPr>
      </w:pPr>
      <w:r>
        <w:rPr>
          <w:sz w:val="26"/>
        </w:rPr>
        <w:t>по делу об административном правонарушении</w:t>
      </w:r>
    </w:p>
    <w:p w:rsidR="002153BC" w:rsidP="002153BC">
      <w:pPr>
        <w:jc w:val="both"/>
        <w:rPr>
          <w:sz w:val="26"/>
        </w:rPr>
      </w:pPr>
      <w:r>
        <w:rPr>
          <w:sz w:val="26"/>
        </w:rPr>
        <w:t>02 июля 2024 года                                                                                          г. Ставрополь</w:t>
      </w:r>
    </w:p>
    <w:p w:rsidR="002153BC" w:rsidP="002153BC">
      <w:pPr>
        <w:jc w:val="both"/>
        <w:rPr>
          <w:sz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ind w:firstLine="567"/>
        <w:jc w:val="both"/>
        <w:rPr>
          <w:sz w:val="26"/>
          <w:szCs w:val="26"/>
        </w:rPr>
      </w:pPr>
      <w:r w:rsidRPr="002153BC">
        <w:rPr>
          <w:sz w:val="26"/>
          <w:szCs w:val="26"/>
        </w:rPr>
        <w:t xml:space="preserve">Мировой судья судебного участка № 5 Промышленного района </w:t>
      </w:r>
      <w:r w:rsidRPr="002153BC">
        <w:rPr>
          <w:sz w:val="26"/>
          <w:szCs w:val="26"/>
        </w:rPr>
        <w:br/>
        <w:t xml:space="preserve">г. Ставрополя Ставропольского края Лукинова О.Г., рассмотрев в открытом судебном заседании  дело об административном правонарушении, ответственность за которое предусмотрена ч.3 ст.14.16 Кодекса Российской Федерации об административных правонарушениях в отношении  индивидуального предпринимателя </w:t>
      </w:r>
      <w:r w:rsidRPr="002153BC">
        <w:rPr>
          <w:sz w:val="26"/>
          <w:szCs w:val="26"/>
        </w:rPr>
        <w:t>Таглановой</w:t>
      </w:r>
      <w:r w:rsidRPr="002153BC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2153BC">
        <w:rPr>
          <w:sz w:val="26"/>
          <w:szCs w:val="26"/>
        </w:rPr>
        <w:t xml:space="preserve">,  ранее не привлекавшейся к </w:t>
      </w:r>
      <w:r w:rsidRPr="002153BC">
        <w:rPr>
          <w:sz w:val="26"/>
          <w:szCs w:val="26"/>
        </w:rPr>
        <w:t>административной</w:t>
      </w:r>
      <w:r w:rsidRPr="002153BC">
        <w:rPr>
          <w:sz w:val="26"/>
          <w:szCs w:val="26"/>
        </w:rPr>
        <w:t xml:space="preserve"> ответственности,</w:t>
      </w:r>
    </w:p>
    <w:p w:rsidR="002153BC" w:rsidRPr="002153BC" w:rsidP="002153BC">
      <w:pPr>
        <w:ind w:firstLine="567"/>
        <w:jc w:val="both"/>
        <w:rPr>
          <w:sz w:val="26"/>
          <w:szCs w:val="26"/>
        </w:rPr>
      </w:pPr>
      <w:r w:rsidRPr="002153BC">
        <w:rPr>
          <w:sz w:val="26"/>
          <w:szCs w:val="26"/>
        </w:rPr>
        <w:t xml:space="preserve">      </w:t>
      </w:r>
    </w:p>
    <w:p w:rsidR="002153BC" w:rsidRPr="002153BC" w:rsidP="002153BC">
      <w:pPr>
        <w:jc w:val="center"/>
        <w:rPr>
          <w:sz w:val="26"/>
          <w:szCs w:val="26"/>
        </w:rPr>
      </w:pPr>
      <w:r w:rsidRPr="002153BC">
        <w:rPr>
          <w:sz w:val="26"/>
          <w:szCs w:val="26"/>
        </w:rPr>
        <w:t>УСТАНОВИЛ:</w:t>
      </w:r>
    </w:p>
    <w:p w:rsidR="002153BC" w:rsidRPr="002153BC" w:rsidP="002153BC">
      <w:pPr>
        <w:jc w:val="center"/>
        <w:rPr>
          <w:sz w:val="26"/>
          <w:szCs w:val="26"/>
        </w:rPr>
      </w:pPr>
    </w:p>
    <w:p w:rsidR="002153BC" w:rsidRPr="002153BC" w:rsidP="002153BC">
      <w:pPr>
        <w:ind w:firstLine="540"/>
        <w:jc w:val="both"/>
        <w:rPr>
          <w:sz w:val="26"/>
          <w:szCs w:val="26"/>
        </w:rPr>
      </w:pPr>
      <w:r w:rsidRPr="002153BC">
        <w:rPr>
          <w:sz w:val="26"/>
          <w:szCs w:val="26"/>
        </w:rPr>
        <w:t xml:space="preserve">25.05.2024 в 21 час 10 минут, по адресу: </w:t>
      </w:r>
      <w:r w:rsidRPr="002153BC">
        <w:rPr>
          <w:sz w:val="26"/>
          <w:szCs w:val="26"/>
        </w:rPr>
        <w:t>г.Ставрополь</w:t>
      </w:r>
      <w:r w:rsidRPr="002153BC">
        <w:rPr>
          <w:sz w:val="26"/>
          <w:szCs w:val="26"/>
        </w:rPr>
        <w:t xml:space="preserve">, ул.Мира,430 "А" в магазине «Продукты 24» выявлен факт реализации ИП </w:t>
      </w:r>
      <w:r w:rsidRPr="002153BC">
        <w:rPr>
          <w:sz w:val="26"/>
          <w:szCs w:val="26"/>
        </w:rPr>
        <w:t>Таглановой</w:t>
      </w:r>
      <w:r w:rsidRPr="002153BC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2153BC">
        <w:rPr>
          <w:sz w:val="26"/>
          <w:szCs w:val="26"/>
        </w:rPr>
        <w:t xml:space="preserve">  алкогольной продукции, а именно 2-х банок пива "Стелла Артуа", объемом 0,45, крепость 5% без вскрытия тары (упаковки), в нарушение требований ч.4 ст.16 Федерального закона от 22.11.1995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2153BC" w:rsidRPr="002153BC" w:rsidP="002153BC">
      <w:pPr>
        <w:ind w:firstLine="567"/>
        <w:jc w:val="both"/>
        <w:rPr>
          <w:sz w:val="26"/>
          <w:szCs w:val="26"/>
        </w:rPr>
      </w:pPr>
      <w:r w:rsidRPr="002153BC">
        <w:rPr>
          <w:sz w:val="26"/>
          <w:szCs w:val="26"/>
        </w:rPr>
        <w:t xml:space="preserve">В судебном заседании </w:t>
      </w:r>
      <w:r w:rsidRPr="002153BC">
        <w:rPr>
          <w:sz w:val="26"/>
          <w:szCs w:val="26"/>
        </w:rPr>
        <w:t>Тагланова</w:t>
      </w:r>
      <w:r w:rsidRPr="002153BC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2153BC">
        <w:rPr>
          <w:sz w:val="26"/>
          <w:szCs w:val="26"/>
        </w:rPr>
        <w:t xml:space="preserve"> участия не принимала, извещалась о времени и месте рассмотрения дела надлежащим </w:t>
      </w:r>
      <w:r w:rsidRPr="002153BC">
        <w:rPr>
          <w:sz w:val="26"/>
          <w:szCs w:val="26"/>
        </w:rPr>
        <w:t>образом,  согласно</w:t>
      </w:r>
      <w:r w:rsidRPr="002153BC">
        <w:rPr>
          <w:sz w:val="26"/>
          <w:szCs w:val="26"/>
        </w:rPr>
        <w:t xml:space="preserve"> отчету  об отслеживании отправления с почтовым идентификатором 80096497564084 судебная корреспонденция возвращена отправителю из-за истечения срока хранения. Ходатайств об отложении дела от </w:t>
      </w:r>
      <w:r w:rsidRPr="002153BC">
        <w:rPr>
          <w:sz w:val="26"/>
          <w:szCs w:val="26"/>
        </w:rPr>
        <w:t>Таглановой</w:t>
      </w:r>
      <w:r w:rsidRPr="002153BC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2153BC">
        <w:rPr>
          <w:sz w:val="26"/>
          <w:szCs w:val="26"/>
        </w:rPr>
        <w:t xml:space="preserve"> не поступило.</w:t>
      </w:r>
    </w:p>
    <w:p w:rsidR="002153BC" w:rsidRPr="002153BC" w:rsidP="002153BC">
      <w:pPr>
        <w:ind w:firstLine="540"/>
        <w:jc w:val="both"/>
        <w:rPr>
          <w:sz w:val="26"/>
          <w:szCs w:val="26"/>
        </w:rPr>
      </w:pPr>
      <w:r w:rsidRPr="002153BC">
        <w:rPr>
          <w:sz w:val="26"/>
          <w:szCs w:val="26"/>
        </w:rPr>
        <w:t xml:space="preserve">При таких обстоятельствах и в соответствии со </w:t>
      </w:r>
      <w:r w:rsidRPr="002153BC">
        <w:rPr>
          <w:sz w:val="26"/>
          <w:szCs w:val="26"/>
        </w:rPr>
        <w:t>ст.ст</w:t>
      </w:r>
      <w:r w:rsidRPr="002153BC">
        <w:rPr>
          <w:sz w:val="26"/>
          <w:szCs w:val="26"/>
        </w:rPr>
        <w:t xml:space="preserve">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отсутствие </w:t>
      </w:r>
      <w:r w:rsidRPr="002153BC">
        <w:rPr>
          <w:sz w:val="26"/>
          <w:szCs w:val="26"/>
        </w:rPr>
        <w:t>Таглановой</w:t>
      </w:r>
      <w:r w:rsidRPr="002153BC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2153BC">
        <w:rPr>
          <w:sz w:val="26"/>
          <w:szCs w:val="26"/>
        </w:rPr>
        <w:t xml:space="preserve">  </w:t>
      </w:r>
    </w:p>
    <w:p w:rsidR="002153BC" w:rsidRPr="002153BC" w:rsidP="002153BC">
      <w:pPr>
        <w:ind w:firstLine="540"/>
        <w:jc w:val="both"/>
        <w:rPr>
          <w:sz w:val="26"/>
          <w:szCs w:val="26"/>
        </w:rPr>
      </w:pPr>
      <w:r w:rsidRPr="002153BC">
        <w:rPr>
          <w:sz w:val="26"/>
          <w:szCs w:val="26"/>
        </w:rPr>
        <w:t>Исследовав материалы дела, суд приходит к следующим выводам.</w:t>
      </w:r>
    </w:p>
    <w:p w:rsidR="002153BC" w:rsidRPr="002153BC" w:rsidP="002153BC">
      <w:pPr>
        <w:ind w:firstLine="540"/>
        <w:jc w:val="both"/>
        <w:rPr>
          <w:color w:val="000000"/>
          <w:sz w:val="26"/>
          <w:szCs w:val="26"/>
        </w:rPr>
      </w:pPr>
      <w:r w:rsidRPr="002153BC">
        <w:rPr>
          <w:color w:val="000000"/>
          <w:sz w:val="26"/>
          <w:szCs w:val="26"/>
        </w:rPr>
        <w:t xml:space="preserve">Правила розничной продажи алкогольной продукции определены, в частности, Федеральным законом от 22.11.1995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</w:t>
      </w:r>
      <w:hyperlink r:id="rId4" w:history="1">
        <w:r w:rsidRPr="002153BC">
          <w:rPr>
            <w:rStyle w:val="Hyperlink"/>
            <w:color w:val="000000"/>
            <w:sz w:val="26"/>
            <w:szCs w:val="26"/>
            <w:u w:val="none"/>
          </w:rPr>
          <w:t>Правилами</w:t>
        </w:r>
      </w:hyperlink>
      <w:r w:rsidRPr="002153BC">
        <w:rPr>
          <w:color w:val="000000"/>
          <w:sz w:val="26"/>
          <w:szCs w:val="26"/>
        </w:rPr>
        <w:t xml:space="preserve"> продажи отдельных видов товаров, утвержденными постановлением Правительства Российской Федерации от 19.01.1998 N 55.</w:t>
      </w:r>
    </w:p>
    <w:p w:rsidR="002153BC" w:rsidRPr="002153BC" w:rsidP="002153BC">
      <w:pPr>
        <w:ind w:firstLine="540"/>
        <w:jc w:val="both"/>
        <w:rPr>
          <w:color w:val="000000"/>
          <w:sz w:val="26"/>
          <w:szCs w:val="26"/>
        </w:rPr>
      </w:pPr>
      <w:r w:rsidRPr="002153BC">
        <w:rPr>
          <w:color w:val="000000"/>
          <w:sz w:val="26"/>
          <w:szCs w:val="26"/>
        </w:rPr>
        <w:t xml:space="preserve">Согласно разъяснений, содержащихся в п.20 Постановления Пленума Верховного Суда РФ от 24.10.2006 N 18 (ред. от 25.06.2019)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действий лица по части 3 </w:t>
      </w:r>
      <w:hyperlink r:id="rId5" w:history="1">
        <w:r w:rsidRPr="002153BC">
          <w:rPr>
            <w:rStyle w:val="Hyperlink"/>
            <w:color w:val="000000"/>
            <w:sz w:val="26"/>
            <w:szCs w:val="26"/>
            <w:u w:val="none"/>
          </w:rPr>
          <w:t>статьи 14.16</w:t>
        </w:r>
      </w:hyperlink>
      <w:r w:rsidRPr="002153BC">
        <w:rPr>
          <w:color w:val="000000"/>
          <w:sz w:val="26"/>
          <w:szCs w:val="26"/>
        </w:rPr>
        <w:t xml:space="preserve"> КоАП РФ надлежит учитывать, что нарушением иных </w:t>
      </w:r>
      <w:r w:rsidRPr="002153BC">
        <w:rPr>
          <w:color w:val="000000"/>
          <w:sz w:val="26"/>
          <w:szCs w:val="26"/>
        </w:rPr>
        <w:t xml:space="preserve">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</w:t>
      </w:r>
      <w:hyperlink r:id="rId6" w:history="1">
        <w:r w:rsidRPr="002153BC">
          <w:rPr>
            <w:rStyle w:val="Hyperlink"/>
            <w:color w:val="000000"/>
            <w:sz w:val="26"/>
            <w:szCs w:val="26"/>
            <w:u w:val="none"/>
          </w:rPr>
          <w:t>частях 1</w:t>
        </w:r>
      </w:hyperlink>
      <w:r w:rsidRPr="002153BC">
        <w:rPr>
          <w:color w:val="000000"/>
          <w:sz w:val="26"/>
          <w:szCs w:val="26"/>
        </w:rPr>
        <w:t xml:space="preserve"> и </w:t>
      </w:r>
      <w:hyperlink r:id="rId7" w:history="1">
        <w:r w:rsidRPr="002153BC">
          <w:rPr>
            <w:rStyle w:val="Hyperlink"/>
            <w:color w:val="000000"/>
            <w:sz w:val="26"/>
            <w:szCs w:val="26"/>
            <w:u w:val="none"/>
          </w:rPr>
          <w:t>2 статьи 14.16</w:t>
        </w:r>
      </w:hyperlink>
      <w:r w:rsidRPr="002153BC">
        <w:rPr>
          <w:color w:val="000000"/>
          <w:sz w:val="26"/>
          <w:szCs w:val="26"/>
        </w:rPr>
        <w:t xml:space="preserve"> КоАП РФ.</w:t>
      </w:r>
    </w:p>
    <w:p w:rsidR="002153BC" w:rsidRPr="002153BC" w:rsidP="002153BC">
      <w:pPr>
        <w:ind w:firstLine="540"/>
        <w:jc w:val="both"/>
        <w:rPr>
          <w:sz w:val="26"/>
          <w:szCs w:val="26"/>
        </w:rPr>
      </w:pPr>
      <w:r w:rsidRPr="002153BC">
        <w:rPr>
          <w:sz w:val="26"/>
          <w:szCs w:val="26"/>
        </w:rPr>
        <w:t xml:space="preserve">Как следует из материалов дела, 25.05.2024 в 21 час 10 минут, по адресу: </w:t>
      </w:r>
      <w:r w:rsidRPr="002153BC">
        <w:rPr>
          <w:sz w:val="26"/>
          <w:szCs w:val="26"/>
        </w:rPr>
        <w:t>г.Ставрополь</w:t>
      </w:r>
      <w:r w:rsidRPr="002153BC">
        <w:rPr>
          <w:sz w:val="26"/>
          <w:szCs w:val="26"/>
        </w:rPr>
        <w:t xml:space="preserve">, ул.Мира,430 "А" в магазине «Продукты 24» выявлен факт реализации ИП </w:t>
      </w:r>
      <w:r w:rsidRPr="002153BC">
        <w:rPr>
          <w:sz w:val="26"/>
          <w:szCs w:val="26"/>
        </w:rPr>
        <w:t>Таглановой</w:t>
      </w:r>
      <w:r w:rsidRPr="002153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* </w:t>
      </w:r>
      <w:r w:rsidRPr="002153BC">
        <w:rPr>
          <w:sz w:val="26"/>
          <w:szCs w:val="26"/>
        </w:rPr>
        <w:t>алкогольной продукции, а именно 2-х банок пива "Стелла Артуа", объемом 0,45, крепость 5% без вскрытия тары (упаковки), в нарушение требований ч.4 ст.16 Федерального закона от 22.11.1995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2153BC" w:rsidRPr="002153BC" w:rsidP="002153BC">
      <w:pPr>
        <w:ind w:firstLine="540"/>
        <w:jc w:val="both"/>
        <w:rPr>
          <w:color w:val="000000"/>
          <w:sz w:val="26"/>
          <w:szCs w:val="26"/>
        </w:rPr>
      </w:pPr>
      <w:r w:rsidRPr="002153BC">
        <w:rPr>
          <w:color w:val="000000"/>
          <w:sz w:val="26"/>
          <w:szCs w:val="26"/>
        </w:rPr>
        <w:t xml:space="preserve">Виновность </w:t>
      </w:r>
      <w:r w:rsidRPr="002153BC">
        <w:rPr>
          <w:color w:val="000000"/>
          <w:sz w:val="26"/>
          <w:szCs w:val="26"/>
        </w:rPr>
        <w:t>Таглановой</w:t>
      </w:r>
      <w:r w:rsidRPr="002153B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*</w:t>
      </w:r>
      <w:r w:rsidRPr="002153BC">
        <w:rPr>
          <w:color w:val="000000"/>
          <w:sz w:val="26"/>
          <w:szCs w:val="26"/>
        </w:rPr>
        <w:t xml:space="preserve"> в совершении вменяемого административного правонарушения подтверждается: протоколом об административном правонарушении 26АВ № 0584245 от 28.05.2024, в котором содержатся сведения о согласии </w:t>
      </w:r>
      <w:r w:rsidRPr="002153BC">
        <w:rPr>
          <w:color w:val="000000"/>
          <w:sz w:val="26"/>
          <w:szCs w:val="26"/>
        </w:rPr>
        <w:t>Таглановой</w:t>
      </w:r>
      <w:r w:rsidRPr="002153B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*</w:t>
      </w:r>
      <w:r w:rsidRPr="002153BC">
        <w:rPr>
          <w:color w:val="000000"/>
          <w:sz w:val="26"/>
          <w:szCs w:val="26"/>
        </w:rPr>
        <w:t xml:space="preserve"> с вменяемым правонарушением; рапортом инспектора ОИАЗ УМВД России по </w:t>
      </w:r>
      <w:r w:rsidRPr="002153BC">
        <w:rPr>
          <w:color w:val="000000"/>
          <w:sz w:val="26"/>
          <w:szCs w:val="26"/>
        </w:rPr>
        <w:t>г.Ставрополю</w:t>
      </w:r>
      <w:r w:rsidRPr="002153BC">
        <w:rPr>
          <w:color w:val="000000"/>
          <w:sz w:val="26"/>
          <w:szCs w:val="26"/>
        </w:rPr>
        <w:t xml:space="preserve"> Айрапетяна </w:t>
      </w:r>
      <w:r>
        <w:rPr>
          <w:color w:val="000000"/>
          <w:sz w:val="26"/>
          <w:szCs w:val="26"/>
        </w:rPr>
        <w:t>*</w:t>
      </w:r>
      <w:r w:rsidRPr="002153BC">
        <w:rPr>
          <w:color w:val="000000"/>
          <w:sz w:val="26"/>
          <w:szCs w:val="26"/>
        </w:rPr>
        <w:t xml:space="preserve"> от 25.05.2024;  протоколом осмотра помещений, территорий и находящихся там вещей и документов от 25.05.2024; чеком на сумму 229 рублей;  протоколом изъятия вещей и документов от 25.05.2024 с приложенной видеозаписью; протоколом опроса Умарова </w:t>
      </w:r>
      <w:r>
        <w:rPr>
          <w:color w:val="000000"/>
          <w:sz w:val="26"/>
          <w:szCs w:val="26"/>
        </w:rPr>
        <w:t>*</w:t>
      </w:r>
      <w:r w:rsidRPr="002153BC">
        <w:rPr>
          <w:color w:val="000000"/>
          <w:sz w:val="26"/>
          <w:szCs w:val="26"/>
        </w:rPr>
        <w:t xml:space="preserve"> от 25.05.2024;  протоколом опроса </w:t>
      </w:r>
      <w:r w:rsidRPr="002153BC">
        <w:rPr>
          <w:color w:val="000000"/>
          <w:sz w:val="26"/>
          <w:szCs w:val="26"/>
        </w:rPr>
        <w:t>Таглановой</w:t>
      </w:r>
      <w:r w:rsidRPr="002153B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*</w:t>
      </w:r>
      <w:r w:rsidRPr="002153BC">
        <w:rPr>
          <w:color w:val="000000"/>
          <w:sz w:val="26"/>
          <w:szCs w:val="26"/>
        </w:rPr>
        <w:t xml:space="preserve"> от 28.05.2024;  актом приема-передачи изъятых вещей и документов на хранение № 86 от 25.05.2024; выпиской из ЕГРИП в отношении </w:t>
      </w:r>
      <w:r w:rsidRPr="002153BC">
        <w:rPr>
          <w:color w:val="000000"/>
          <w:sz w:val="26"/>
          <w:szCs w:val="26"/>
        </w:rPr>
        <w:t>Таглановой</w:t>
      </w:r>
      <w:r w:rsidRPr="002153B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*</w:t>
      </w:r>
    </w:p>
    <w:p w:rsidR="002153BC" w:rsidRPr="002153BC" w:rsidP="002153BC">
      <w:pPr>
        <w:ind w:firstLine="567"/>
        <w:jc w:val="both"/>
        <w:rPr>
          <w:sz w:val="26"/>
          <w:szCs w:val="26"/>
        </w:rPr>
      </w:pPr>
      <w:r w:rsidRPr="002153BC">
        <w:rPr>
          <w:color w:val="000000"/>
          <w:sz w:val="26"/>
          <w:szCs w:val="26"/>
        </w:rPr>
        <w:t xml:space="preserve">Оценив собранные доказательства в совокупности, суд приходит к выводу о том, что </w:t>
      </w:r>
      <w:r w:rsidRPr="002153BC">
        <w:rPr>
          <w:color w:val="000000"/>
          <w:sz w:val="26"/>
          <w:szCs w:val="26"/>
        </w:rPr>
        <w:t>Тагланова</w:t>
      </w:r>
      <w:r w:rsidRPr="002153B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*</w:t>
      </w:r>
      <w:r w:rsidRPr="002153BC">
        <w:rPr>
          <w:color w:val="000000"/>
          <w:sz w:val="26"/>
          <w:szCs w:val="26"/>
        </w:rPr>
        <w:t xml:space="preserve"> виновна в совершении административного правонарушения, предусмотренного частью 3 статьи 14.16 Кодекса Российской Федерации об административных правонарушениях, н</w:t>
      </w:r>
      <w:r w:rsidRPr="002153BC">
        <w:rPr>
          <w:sz w:val="26"/>
          <w:szCs w:val="26"/>
        </w:rPr>
        <w:t xml:space="preserve">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8" w:history="1">
        <w:r w:rsidRPr="002153BC">
          <w:rPr>
            <w:rStyle w:val="Hyperlink"/>
            <w:color w:val="000000"/>
            <w:sz w:val="26"/>
            <w:szCs w:val="26"/>
            <w:u w:val="none"/>
          </w:rPr>
          <w:t>частью 2 статьи 14.17.1</w:t>
        </w:r>
      </w:hyperlink>
      <w:r w:rsidRPr="002153BC">
        <w:rPr>
          <w:sz w:val="26"/>
          <w:szCs w:val="26"/>
        </w:rPr>
        <w:t xml:space="preserve"> настоящего Кодекса.</w:t>
      </w:r>
    </w:p>
    <w:p w:rsidR="002153BC" w:rsidRPr="002153BC" w:rsidP="002153BC">
      <w:pPr>
        <w:ind w:firstLine="567"/>
        <w:jc w:val="both"/>
        <w:rPr>
          <w:color w:val="000000"/>
          <w:sz w:val="26"/>
          <w:szCs w:val="26"/>
        </w:rPr>
      </w:pPr>
      <w:r w:rsidRPr="002153BC">
        <w:rPr>
          <w:color w:val="000000"/>
          <w:sz w:val="26"/>
          <w:szCs w:val="26"/>
        </w:rPr>
        <w:t>Обстоятельствами, смягчающими административную ответственность, в соответствии с ч.2 ст.4.2 Кодекса Российской Федерации об административных правонарушениях, суд признает раскаяние в содеянном.</w:t>
      </w:r>
    </w:p>
    <w:p w:rsidR="002153BC" w:rsidRPr="002153BC" w:rsidP="002153BC">
      <w:pPr>
        <w:ind w:firstLine="567"/>
        <w:jc w:val="both"/>
        <w:rPr>
          <w:color w:val="000000"/>
          <w:sz w:val="26"/>
          <w:szCs w:val="26"/>
        </w:rPr>
      </w:pPr>
      <w:r w:rsidRPr="002153BC">
        <w:rPr>
          <w:color w:val="000000"/>
          <w:sz w:val="26"/>
          <w:szCs w:val="26"/>
        </w:rPr>
        <w:t>Обстоятельств, отягчающих административную ответственность, в соответствии с ч.4.3 Кодекса Российской Федерации об административных правонарушениях судом не установлено.</w:t>
      </w:r>
    </w:p>
    <w:p w:rsidR="002153BC" w:rsidRPr="002153BC" w:rsidP="002153BC">
      <w:pPr>
        <w:ind w:firstLine="567"/>
        <w:jc w:val="both"/>
        <w:rPr>
          <w:color w:val="000000"/>
          <w:sz w:val="26"/>
          <w:szCs w:val="26"/>
        </w:rPr>
      </w:pPr>
      <w:r w:rsidRPr="002153BC">
        <w:rPr>
          <w:color w:val="000000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2153BC" w:rsidRPr="002153BC" w:rsidP="002153BC">
      <w:pPr>
        <w:ind w:firstLine="552"/>
        <w:jc w:val="both"/>
        <w:rPr>
          <w:color w:val="000000"/>
          <w:sz w:val="26"/>
          <w:szCs w:val="26"/>
        </w:rPr>
      </w:pPr>
      <w:r w:rsidRPr="002153BC">
        <w:rPr>
          <w:color w:val="000000"/>
          <w:sz w:val="26"/>
          <w:szCs w:val="26"/>
        </w:rPr>
        <w:t xml:space="preserve">В соответствии с частью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 w:rsidRPr="002153BC">
        <w:rPr>
          <w:color w:val="000000"/>
          <w:sz w:val="26"/>
          <w:szCs w:val="26"/>
        </w:rPr>
        <w:t>данного Кодекса, за исключением случаев, предусмотренных частью 2 указанной статьи.</w:t>
      </w:r>
    </w:p>
    <w:p w:rsidR="002153BC" w:rsidRPr="002153BC" w:rsidP="002153BC">
      <w:pPr>
        <w:ind w:firstLine="552"/>
        <w:jc w:val="both"/>
        <w:rPr>
          <w:color w:val="000000"/>
          <w:sz w:val="26"/>
          <w:szCs w:val="26"/>
        </w:rPr>
      </w:pPr>
      <w:r w:rsidRPr="002153BC">
        <w:rPr>
          <w:color w:val="000000"/>
          <w:sz w:val="26"/>
          <w:szCs w:val="26"/>
        </w:rPr>
        <w:t>Учитывая характер совершенного административного правонарушения, отсутствие обстоятельств, отягчающих административную ответственность, наличие смягчающего административную ответственность обстоятельства, привлечение к административной ответственности впервые, наличие на иждивении двоих несовершеннолетних детей, суд считает возможным не назначать наказание в виде штрафа, предусмотренного санкцией ч.3 ст. 14.16 Кодекса Российской Федерации об административных правонарушениях, и заменить его наказанием в виде предупреждения в соответствии с ч. 1 ст. 4.1.1 Кодекса Российской Федерации об административных правонарушениях, без конфискации алкогольной продукции.</w:t>
      </w:r>
    </w:p>
    <w:p w:rsidR="002153BC" w:rsidRPr="002153BC" w:rsidP="002153BC">
      <w:pPr>
        <w:ind w:firstLine="567"/>
        <w:jc w:val="both"/>
        <w:rPr>
          <w:sz w:val="26"/>
          <w:szCs w:val="26"/>
        </w:rPr>
      </w:pPr>
      <w:r w:rsidRPr="002153BC">
        <w:rPr>
          <w:sz w:val="26"/>
          <w:szCs w:val="26"/>
        </w:rPr>
        <w:t xml:space="preserve">Руководствуясь ст.ст.29.9-29.11 </w:t>
      </w:r>
      <w:r w:rsidRPr="002153BC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153BC">
        <w:rPr>
          <w:sz w:val="26"/>
          <w:szCs w:val="26"/>
        </w:rPr>
        <w:t>, мировой судья</w:t>
      </w:r>
    </w:p>
    <w:p w:rsidR="002153BC" w:rsidRPr="002153BC" w:rsidP="002153BC">
      <w:pPr>
        <w:ind w:firstLine="567"/>
        <w:jc w:val="both"/>
        <w:rPr>
          <w:sz w:val="26"/>
          <w:szCs w:val="26"/>
        </w:rPr>
      </w:pPr>
    </w:p>
    <w:p w:rsidR="002153BC" w:rsidRPr="002153BC" w:rsidP="002153BC">
      <w:pPr>
        <w:jc w:val="center"/>
        <w:rPr>
          <w:sz w:val="26"/>
          <w:szCs w:val="26"/>
        </w:rPr>
      </w:pPr>
      <w:r w:rsidRPr="002153BC">
        <w:rPr>
          <w:sz w:val="26"/>
          <w:szCs w:val="26"/>
        </w:rPr>
        <w:t>ПОСТАНОВИЛ:</w:t>
      </w:r>
    </w:p>
    <w:p w:rsidR="002153BC" w:rsidRPr="002153BC" w:rsidP="002153BC">
      <w:pPr>
        <w:ind w:firstLine="567"/>
        <w:jc w:val="center"/>
        <w:rPr>
          <w:sz w:val="26"/>
          <w:szCs w:val="26"/>
        </w:rPr>
      </w:pPr>
    </w:p>
    <w:p w:rsidR="002153BC" w:rsidRPr="002153BC" w:rsidP="002153BC">
      <w:pPr>
        <w:pStyle w:val="BodyText"/>
        <w:ind w:firstLine="567"/>
        <w:rPr>
          <w:rFonts w:ascii="Calibri" w:hAnsi="Calibri"/>
          <w:b/>
          <w:color w:val="FF0000"/>
          <w:sz w:val="26"/>
          <w:szCs w:val="26"/>
        </w:rPr>
      </w:pPr>
      <w:r w:rsidRPr="002153BC">
        <w:rPr>
          <w:rFonts w:ascii="Times New Roman" w:hAnsi="Times New Roman"/>
          <w:color w:val="000000"/>
          <w:sz w:val="26"/>
          <w:szCs w:val="26"/>
        </w:rPr>
        <w:t xml:space="preserve">Признать индивидуального предпринимателя </w:t>
      </w:r>
      <w:r w:rsidRPr="002153BC">
        <w:rPr>
          <w:rFonts w:ascii="Times New Roman" w:hAnsi="Times New Roman"/>
          <w:color w:val="000000"/>
          <w:sz w:val="26"/>
          <w:szCs w:val="26"/>
        </w:rPr>
        <w:t>Тагланову</w:t>
      </w:r>
      <w:r w:rsidRPr="002153B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*</w:t>
      </w:r>
      <w:r w:rsidRPr="002153BC">
        <w:rPr>
          <w:rFonts w:ascii="Times New Roman" w:hAnsi="Times New Roman"/>
          <w:color w:val="000000"/>
          <w:sz w:val="26"/>
          <w:szCs w:val="26"/>
        </w:rPr>
        <w:t xml:space="preserve"> виновной в совершении административного правонарушения, ответственность за которое предусмотрена ч.3 ст.14.16 Кодекса Российской Федерации об административных правонарушениях и назначить наказание в виде предупреждения, без конфискации.</w:t>
      </w:r>
    </w:p>
    <w:p w:rsidR="002153BC" w:rsidRPr="002153BC" w:rsidP="002153BC">
      <w:pPr>
        <w:ind w:firstLine="567"/>
        <w:jc w:val="both"/>
        <w:rPr>
          <w:color w:val="000000"/>
          <w:sz w:val="26"/>
          <w:szCs w:val="26"/>
        </w:rPr>
      </w:pPr>
      <w:r w:rsidRPr="002153BC">
        <w:rPr>
          <w:color w:val="000000"/>
          <w:sz w:val="26"/>
          <w:szCs w:val="26"/>
        </w:rPr>
        <w:t xml:space="preserve">Постановление может быть обжаловано в Промышленный районный суд </w:t>
      </w:r>
      <w:r w:rsidRPr="002153BC">
        <w:rPr>
          <w:color w:val="000000"/>
          <w:sz w:val="26"/>
          <w:szCs w:val="26"/>
        </w:rPr>
        <w:t>г.Ставрополя</w:t>
      </w:r>
      <w:r w:rsidRPr="002153BC">
        <w:rPr>
          <w:color w:val="000000"/>
          <w:sz w:val="26"/>
          <w:szCs w:val="26"/>
        </w:rPr>
        <w:t xml:space="preserve"> через мирового судью судебного участка № 5 Промышленного района г. Ставрополя в течение десяти суток со дня получения копии постановления.</w:t>
      </w: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  <w:r w:rsidRPr="002153BC">
        <w:rPr>
          <w:sz w:val="26"/>
          <w:szCs w:val="26"/>
        </w:rPr>
        <w:t xml:space="preserve">Мировой судья                                       подпись                               </w:t>
      </w:r>
      <w:r w:rsidRPr="002153BC">
        <w:rPr>
          <w:sz w:val="26"/>
          <w:szCs w:val="26"/>
        </w:rPr>
        <w:t>О.Г.Лукинова</w:t>
      </w:r>
    </w:p>
    <w:p w:rsidR="002153BC" w:rsidRPr="002153BC" w:rsidP="002153BC">
      <w:pPr>
        <w:jc w:val="both"/>
        <w:rPr>
          <w:sz w:val="26"/>
          <w:szCs w:val="26"/>
        </w:rPr>
      </w:pPr>
      <w:r w:rsidRPr="002153BC">
        <w:rPr>
          <w:sz w:val="26"/>
          <w:szCs w:val="26"/>
        </w:rPr>
        <w:t xml:space="preserve">Копия верна: мировой судья                                                              </w:t>
      </w:r>
      <w:r w:rsidRPr="002153BC">
        <w:rPr>
          <w:sz w:val="26"/>
          <w:szCs w:val="26"/>
        </w:rPr>
        <w:t>О.Г.Лукинова</w:t>
      </w: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  <w:r w:rsidRPr="002153BC">
        <w:rPr>
          <w:sz w:val="26"/>
          <w:szCs w:val="26"/>
        </w:rPr>
        <w:t>Подлинный документ подшит в материалах дела № 3-184/32-533/24</w:t>
      </w:r>
    </w:p>
    <w:p w:rsidR="002153BC" w:rsidRPr="002153BC" w:rsidP="002153BC">
      <w:pPr>
        <w:jc w:val="both"/>
        <w:rPr>
          <w:sz w:val="26"/>
          <w:szCs w:val="26"/>
        </w:rPr>
      </w:pPr>
      <w:r w:rsidRPr="002153BC">
        <w:rPr>
          <w:sz w:val="26"/>
          <w:szCs w:val="26"/>
        </w:rPr>
        <w:t xml:space="preserve">Мировой судья                           </w:t>
      </w:r>
      <w:r w:rsidRPr="002153BC">
        <w:rPr>
          <w:sz w:val="26"/>
          <w:szCs w:val="26"/>
        </w:rPr>
        <w:t>О.Г.Лукинова</w:t>
      </w: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2153BC" w:rsidRPr="002153BC" w:rsidP="002153BC">
      <w:pPr>
        <w:jc w:val="both"/>
        <w:rPr>
          <w:sz w:val="26"/>
          <w:szCs w:val="26"/>
        </w:rPr>
      </w:pPr>
    </w:p>
    <w:p w:rsidR="00DB3191" w:rsidRPr="002153B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BC"/>
    <w:rsid w:val="002153BC"/>
    <w:rsid w:val="00DB3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7ACEFF-C9E3-47D8-B1D4-E5194698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3BC"/>
    <w:rPr>
      <w:color w:val="0563C1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2153BC"/>
    <w:pPr>
      <w:jc w:val="both"/>
    </w:pPr>
    <w:rPr>
      <w:rFonts w:ascii="Bookman Old Style" w:hAnsi="Bookman Old Style"/>
    </w:rPr>
  </w:style>
  <w:style w:type="character" w:customStyle="1" w:styleId="a">
    <w:name w:val="Основной текст Знак"/>
    <w:basedOn w:val="DefaultParagraphFont"/>
    <w:link w:val="BodyText"/>
    <w:semiHidden/>
    <w:rsid w:val="002153BC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325347DEA7657C12BED0997BE7CB208674ED361AFA4295DBF818ADF3E438C5C09AF265545B5E25E103DFCEA291D2A6272C5AB4323E01E5E8PDH" TargetMode="External" /><Relationship Id="rId5" Type="http://schemas.openxmlformats.org/officeDocument/2006/relationships/hyperlink" Target="consultantplus://offline/ref=4F3B7103CE9AC4E79F3C44D708812DF8416F7A5588492BF5057A8098449FCC5CCB2E82CC0DDFA194CBA1DF4517E52076373E462A843F7C5FS8SBM" TargetMode="External" /><Relationship Id="rId6" Type="http://schemas.openxmlformats.org/officeDocument/2006/relationships/hyperlink" Target="consultantplus://offline/ref=4F3B7103CE9AC4E79F3C44D708812DF8416F7A5588492BF5057A8098449FCC5CCB2E82CC0DDFA194CFA1DF4517E52076373E462A843F7C5FS8SBM" TargetMode="External" /><Relationship Id="rId7" Type="http://schemas.openxmlformats.org/officeDocument/2006/relationships/hyperlink" Target="consultantplus://offline/ref=4F3B7103CE9AC4E79F3C44D708812DF8416F7A5588492BF5057A8098449FCC5CCB2E82CC0DDFA194CDA1DF4517E52076373E462A843F7C5FS8SBM" TargetMode="External" /><Relationship Id="rId8" Type="http://schemas.openxmlformats.org/officeDocument/2006/relationships/hyperlink" Target="consultantplus://offline/ref=A3B44D481FDC08976BFA45DEAF756ADA145740CA1953B8BF9AA5F56B89F1C23229BE43A13EBA03A6146717CBE78D8766F4DB7AE5FEBFGCXD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