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B8A" w:rsidRPr="009C3C65" w:rsidP="000A4B8A">
      <w:pPr>
        <w:jc w:val="right"/>
        <w:rPr>
          <w:b/>
          <w:sz w:val="27"/>
          <w:szCs w:val="27"/>
        </w:rPr>
      </w:pPr>
      <w:r w:rsidRPr="006444FE">
        <w:rPr>
          <w:b/>
          <w:sz w:val="27"/>
          <w:szCs w:val="27"/>
        </w:rPr>
        <w:t>Дело № 3</w:t>
      </w:r>
      <w:r>
        <w:rPr>
          <w:b/>
          <w:sz w:val="27"/>
          <w:szCs w:val="27"/>
        </w:rPr>
        <w:t>-</w:t>
      </w:r>
      <w:r w:rsidR="00B875E4">
        <w:rPr>
          <w:b/>
          <w:sz w:val="27"/>
          <w:szCs w:val="27"/>
        </w:rPr>
        <w:t xml:space="preserve"> </w:t>
      </w:r>
      <w:r w:rsidR="00FB6E88">
        <w:rPr>
          <w:b/>
          <w:sz w:val="27"/>
          <w:szCs w:val="27"/>
        </w:rPr>
        <w:t xml:space="preserve">         </w:t>
      </w:r>
      <w:r>
        <w:rPr>
          <w:b/>
          <w:sz w:val="27"/>
          <w:szCs w:val="27"/>
        </w:rPr>
        <w:t xml:space="preserve"> </w:t>
      </w:r>
      <w:r w:rsidRPr="006444FE">
        <w:rPr>
          <w:b/>
          <w:sz w:val="27"/>
          <w:szCs w:val="27"/>
        </w:rPr>
        <w:t>/32-534/</w:t>
      </w:r>
      <w:r w:rsidR="00E629C6">
        <w:rPr>
          <w:b/>
          <w:sz w:val="27"/>
          <w:szCs w:val="27"/>
        </w:rPr>
        <w:t>2024</w:t>
      </w:r>
    </w:p>
    <w:p w:rsidR="000A4B8A" w:rsidRPr="009C3C65" w:rsidP="0056363A">
      <w:pPr>
        <w:jc w:val="right"/>
        <w:rPr>
          <w:b/>
          <w:color w:val="0000FF"/>
          <w:sz w:val="26"/>
          <w:szCs w:val="26"/>
        </w:rPr>
      </w:pPr>
      <w:r w:rsidRPr="009C3C65">
        <w:rPr>
          <w:b/>
          <w:color w:val="0000FF"/>
          <w:sz w:val="26"/>
          <w:szCs w:val="26"/>
        </w:rPr>
        <w:t xml:space="preserve">                        </w:t>
      </w:r>
      <w:r w:rsidRPr="00566F57">
        <w:rPr>
          <w:b/>
          <w:color w:val="0000FF"/>
          <w:sz w:val="26"/>
          <w:szCs w:val="26"/>
        </w:rPr>
        <w:t xml:space="preserve">УИД: </w:t>
      </w:r>
      <w:r w:rsidRPr="009C3C65">
        <w:rPr>
          <w:b/>
          <w:color w:val="0000FF"/>
          <w:sz w:val="26"/>
          <w:szCs w:val="26"/>
        </w:rPr>
        <w:t>26</w:t>
      </w:r>
      <w:r w:rsidRPr="00566F57">
        <w:rPr>
          <w:b/>
          <w:color w:val="0000FF"/>
          <w:sz w:val="26"/>
          <w:szCs w:val="26"/>
          <w:lang w:val="en-US"/>
        </w:rPr>
        <w:t>MS</w:t>
      </w:r>
      <w:r w:rsidRPr="00566F57">
        <w:rPr>
          <w:b/>
          <w:color w:val="0000FF"/>
          <w:sz w:val="26"/>
          <w:szCs w:val="26"/>
        </w:rPr>
        <w:t>0</w:t>
      </w:r>
      <w:r>
        <w:rPr>
          <w:b/>
          <w:color w:val="0000FF"/>
          <w:sz w:val="26"/>
          <w:szCs w:val="26"/>
        </w:rPr>
        <w:t>104</w:t>
      </w:r>
      <w:r w:rsidRPr="00566F57">
        <w:rPr>
          <w:b/>
          <w:color w:val="0000FF"/>
          <w:sz w:val="26"/>
          <w:szCs w:val="26"/>
        </w:rPr>
        <w:t>-</w:t>
      </w:r>
      <w:r w:rsidR="00E629C6">
        <w:rPr>
          <w:b/>
          <w:color w:val="0000FF"/>
          <w:sz w:val="26"/>
          <w:szCs w:val="26"/>
        </w:rPr>
        <w:t>01-2024-</w:t>
      </w:r>
    </w:p>
    <w:p w:rsidR="000A4B8A" w:rsidRPr="00566F57" w:rsidP="000A4B8A">
      <w:pPr>
        <w:jc w:val="both"/>
        <w:rPr>
          <w:b/>
          <w:sz w:val="26"/>
          <w:szCs w:val="26"/>
        </w:rPr>
      </w:pPr>
    </w:p>
    <w:p w:rsidR="000A4B8A" w:rsidRPr="00566F57" w:rsidP="000A4B8A">
      <w:pPr>
        <w:jc w:val="center"/>
        <w:rPr>
          <w:b/>
          <w:sz w:val="26"/>
          <w:szCs w:val="26"/>
        </w:rPr>
      </w:pPr>
      <w:r w:rsidRPr="00566F57">
        <w:rPr>
          <w:b/>
          <w:sz w:val="26"/>
          <w:szCs w:val="26"/>
        </w:rPr>
        <w:t>П О С Т А Н О В Л Е Н И Е</w:t>
      </w:r>
    </w:p>
    <w:p w:rsidR="000A4B8A" w:rsidRPr="00566F57" w:rsidP="000A4B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E629C6">
        <w:rPr>
          <w:b/>
          <w:sz w:val="26"/>
          <w:szCs w:val="26"/>
        </w:rPr>
        <w:t xml:space="preserve"> января 2024 </w:t>
      </w:r>
      <w:r>
        <w:rPr>
          <w:b/>
          <w:sz w:val="26"/>
          <w:szCs w:val="26"/>
        </w:rPr>
        <w:t xml:space="preserve">        </w:t>
      </w:r>
      <w:r w:rsidRPr="00566F57">
        <w:rPr>
          <w:b/>
          <w:sz w:val="26"/>
          <w:szCs w:val="26"/>
        </w:rPr>
        <w:t xml:space="preserve">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566F57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</w:t>
      </w:r>
      <w:r w:rsidRPr="00566F57">
        <w:rPr>
          <w:b/>
          <w:sz w:val="26"/>
          <w:szCs w:val="26"/>
        </w:rPr>
        <w:t>г. Ставрополь</w:t>
      </w:r>
    </w:p>
    <w:p w:rsidR="000A4B8A" w:rsidRPr="00566F57" w:rsidP="000A4B8A">
      <w:pPr>
        <w:jc w:val="both"/>
        <w:rPr>
          <w:sz w:val="26"/>
          <w:szCs w:val="26"/>
        </w:rPr>
      </w:pPr>
    </w:p>
    <w:p w:rsidR="000A4B8A" w:rsidRPr="00566F57" w:rsidP="000A4B8A">
      <w:pPr>
        <w:ind w:firstLine="708"/>
        <w:jc w:val="both"/>
        <w:rPr>
          <w:sz w:val="26"/>
          <w:szCs w:val="26"/>
        </w:rPr>
      </w:pPr>
      <w:r w:rsidRPr="00566F57">
        <w:rPr>
          <w:sz w:val="26"/>
          <w:szCs w:val="26"/>
        </w:rPr>
        <w:t>Мировой судья судебного участка №</w:t>
      </w:r>
      <w:r>
        <w:rPr>
          <w:sz w:val="26"/>
          <w:szCs w:val="26"/>
        </w:rPr>
        <w:t>6</w:t>
      </w:r>
      <w:r w:rsidR="00E32235">
        <w:rPr>
          <w:sz w:val="26"/>
          <w:szCs w:val="26"/>
        </w:rPr>
        <w:t xml:space="preserve"> Промышленного района </w:t>
      </w:r>
      <w:r w:rsidRPr="00566F57">
        <w:rPr>
          <w:sz w:val="26"/>
          <w:szCs w:val="26"/>
        </w:rPr>
        <w:t xml:space="preserve">г. Ставрополя </w:t>
      </w:r>
      <w:r>
        <w:rPr>
          <w:b/>
          <w:sz w:val="26"/>
          <w:szCs w:val="26"/>
        </w:rPr>
        <w:t xml:space="preserve">КАРПЕЛЬ Ж.В.,  </w:t>
      </w:r>
      <w:r w:rsidRPr="00566F57">
        <w:rPr>
          <w:sz w:val="26"/>
          <w:szCs w:val="26"/>
        </w:rPr>
        <w:t>с участием</w:t>
      </w:r>
      <w:r>
        <w:rPr>
          <w:sz w:val="26"/>
          <w:szCs w:val="26"/>
        </w:rPr>
        <w:t xml:space="preserve">  лица, привлекаемого к административной  ответственности  </w:t>
      </w:r>
      <w:r w:rsidR="00FB6E88">
        <w:rPr>
          <w:sz w:val="26"/>
          <w:szCs w:val="26"/>
        </w:rPr>
        <w:t>Исаевой Г.И.,</w:t>
      </w:r>
      <w:r>
        <w:rPr>
          <w:sz w:val="26"/>
          <w:szCs w:val="26"/>
        </w:rPr>
        <w:t xml:space="preserve">  в помещении </w:t>
      </w:r>
      <w:r w:rsidRPr="00566F57">
        <w:rPr>
          <w:sz w:val="26"/>
          <w:szCs w:val="26"/>
        </w:rPr>
        <w:t xml:space="preserve">судебного участка № </w:t>
      </w:r>
      <w:r>
        <w:rPr>
          <w:sz w:val="26"/>
          <w:szCs w:val="26"/>
        </w:rPr>
        <w:t>6</w:t>
      </w:r>
      <w:r w:rsidRPr="00566F57">
        <w:rPr>
          <w:sz w:val="26"/>
          <w:szCs w:val="26"/>
        </w:rPr>
        <w:t xml:space="preserve"> Промышленного  района </w:t>
      </w:r>
      <w:r w:rsidR="00E32235">
        <w:rPr>
          <w:sz w:val="26"/>
          <w:szCs w:val="26"/>
        </w:rPr>
        <w:br/>
      </w:r>
      <w:r w:rsidRPr="00566F57">
        <w:rPr>
          <w:sz w:val="26"/>
          <w:szCs w:val="26"/>
        </w:rPr>
        <w:t>г. Ставрополя,</w:t>
      </w:r>
      <w:r w:rsidR="00105A1A">
        <w:rPr>
          <w:sz w:val="26"/>
          <w:szCs w:val="26"/>
        </w:rPr>
        <w:t xml:space="preserve"> </w:t>
      </w:r>
      <w:r w:rsidR="003F2023">
        <w:rPr>
          <w:sz w:val="26"/>
          <w:szCs w:val="26"/>
        </w:rPr>
        <w:t>р</w:t>
      </w:r>
      <w:r w:rsidRPr="00566F57">
        <w:rPr>
          <w:sz w:val="26"/>
          <w:szCs w:val="26"/>
        </w:rPr>
        <w:t xml:space="preserve">ассмотрев дело об административном правонарушении, предусмотренном ч. 1 ст. 6.9 КоАП РФ, в отношении </w:t>
      </w:r>
    </w:p>
    <w:p w:rsidR="000A4B8A" w:rsidP="00467610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ИСАЕВОЙ </w:t>
      </w:r>
      <w:r w:rsidR="006C266E">
        <w:rPr>
          <w:b/>
          <w:sz w:val="26"/>
          <w:szCs w:val="26"/>
        </w:rPr>
        <w:t>**********</w:t>
      </w:r>
      <w:r>
        <w:rPr>
          <w:sz w:val="26"/>
          <w:szCs w:val="26"/>
        </w:rPr>
        <w:t xml:space="preserve">,  </w:t>
      </w:r>
      <w:r w:rsidR="003F2023">
        <w:rPr>
          <w:sz w:val="26"/>
          <w:szCs w:val="26"/>
        </w:rPr>
        <w:t xml:space="preserve"> </w:t>
      </w:r>
      <w:r w:rsidR="00922983">
        <w:rPr>
          <w:sz w:val="26"/>
          <w:szCs w:val="26"/>
        </w:rPr>
        <w:t xml:space="preserve">  </w:t>
      </w:r>
    </w:p>
    <w:p w:rsidR="003F2023" w:rsidRPr="00566F57" w:rsidP="00467610">
      <w:pPr>
        <w:ind w:left="2124"/>
        <w:jc w:val="both"/>
        <w:rPr>
          <w:sz w:val="26"/>
          <w:szCs w:val="26"/>
        </w:rPr>
      </w:pPr>
    </w:p>
    <w:p w:rsidR="000A4B8A" w:rsidRPr="00566F57" w:rsidP="000A4B8A">
      <w:pPr>
        <w:ind w:right="-96"/>
        <w:jc w:val="center"/>
        <w:rPr>
          <w:b/>
          <w:sz w:val="26"/>
          <w:szCs w:val="26"/>
        </w:rPr>
      </w:pPr>
      <w:r w:rsidRPr="00566F57">
        <w:rPr>
          <w:b/>
          <w:sz w:val="26"/>
          <w:szCs w:val="26"/>
        </w:rPr>
        <w:t xml:space="preserve">У С Т А Н О В И Л: </w:t>
      </w:r>
    </w:p>
    <w:p w:rsidR="000A4B8A" w:rsidRPr="00566F57" w:rsidP="000A4B8A">
      <w:pPr>
        <w:ind w:right="-96"/>
        <w:jc w:val="center"/>
        <w:rPr>
          <w:sz w:val="26"/>
          <w:szCs w:val="26"/>
        </w:rPr>
      </w:pPr>
    </w:p>
    <w:p w:rsidR="00987532" w:rsidRPr="00566F57" w:rsidP="00987532">
      <w:pPr>
        <w:ind w:firstLine="540"/>
        <w:jc w:val="both"/>
        <w:rPr>
          <w:sz w:val="26"/>
          <w:szCs w:val="26"/>
        </w:rPr>
      </w:pPr>
      <w:r w:rsidRPr="00566F57">
        <w:rPr>
          <w:sz w:val="26"/>
          <w:szCs w:val="26"/>
        </w:rPr>
        <w:t xml:space="preserve">  </w:t>
      </w:r>
      <w:r w:rsidRPr="00566F57">
        <w:rPr>
          <w:sz w:val="26"/>
          <w:szCs w:val="26"/>
        </w:rPr>
        <w:t>Мировому судье судебного участка №6 Промышленного рай</w:t>
      </w:r>
      <w:r>
        <w:rPr>
          <w:sz w:val="26"/>
          <w:szCs w:val="26"/>
        </w:rPr>
        <w:t xml:space="preserve">она </w:t>
      </w:r>
      <w:r w:rsidRPr="00566F57">
        <w:rPr>
          <w:sz w:val="26"/>
          <w:szCs w:val="26"/>
        </w:rPr>
        <w:t>г. Ставрополя поступил протокол о</w:t>
      </w:r>
      <w:r>
        <w:rPr>
          <w:sz w:val="26"/>
          <w:szCs w:val="26"/>
        </w:rPr>
        <w:t xml:space="preserve">б административном в отношении </w:t>
      </w:r>
      <w:r w:rsidR="00FB6E88">
        <w:rPr>
          <w:sz w:val="26"/>
          <w:szCs w:val="26"/>
        </w:rPr>
        <w:t>Исаевой Г.И.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br/>
        <w:t xml:space="preserve">ч. 1 ст. 6.9 КоАП РФ. </w:t>
      </w:r>
    </w:p>
    <w:p w:rsidR="00987532" w:rsidRPr="002D4D5D" w:rsidP="00987532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  Согласно  протокола об административном правонарушении  26 АВ </w:t>
      </w:r>
      <w:r w:rsidR="006C266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**********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 </w:t>
      </w:r>
      <w:r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29.01.2024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следует,  что </w:t>
      </w:r>
      <w:r w:rsidR="00FB6E88">
        <w:rPr>
          <w:rFonts w:ascii="Times New Roman" w:hAnsi="Times New Roman" w:cs="Times New Roman"/>
          <w:sz w:val="26"/>
          <w:szCs w:val="26"/>
        </w:rPr>
        <w:t>Исаева  Г.И.,</w:t>
      </w:r>
      <w:r w:rsidRPr="00E629C6" w:rsidR="00E629C6">
        <w:rPr>
          <w:rFonts w:ascii="Times New Roman" w:hAnsi="Times New Roman" w:cs="Times New Roman"/>
          <w:sz w:val="26"/>
          <w:szCs w:val="26"/>
        </w:rPr>
        <w:t xml:space="preserve"> </w:t>
      </w:r>
      <w:r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29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.01.2024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в </w:t>
      </w:r>
      <w:r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22 час. 45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мин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,</w:t>
      </w:r>
      <w:r w:rsidRPr="00F8141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находясь</w:t>
      </w:r>
      <w:r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в кабинете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административного здания УНК ГУ МВД России по Ставропольскому краю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по адресу: </w:t>
      </w:r>
      <w:r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г. Ставрополь, ул. </w:t>
      </w:r>
      <w:r w:rsidR="006C266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********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в присутствии представителей общественности отказалась от прохождения медицинского освидетельствования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,  т.е. не выполнил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законного  требования  сотрудника  полиции о прохождении медицинского  освидетельствования   на состояния наркотического  опьянения,  в отношении  которого    имелись  достаточные   основания  полагать,  что  он</w:t>
      </w:r>
      <w:r w:rsidR="00105A1A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употреблял</w:t>
      </w:r>
      <w:r w:rsidR="00105A1A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а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наркотические  средства или психотропные   вещества  без  назначения врача,  в связи  с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чем  в действиях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br/>
      </w:r>
      <w:r w:rsidRPr="00FB6E88"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Исаевой Г.И.</w:t>
      </w:r>
      <w:r w:rsidR="008B6AF2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, </w:t>
      </w:r>
      <w:r w:rsidRPr="0092177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усматриваются признаки административного правонарушения,  предусмотренного   ч. 1 ст. 6.9  КоАП РФ. </w:t>
      </w: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</w:p>
    <w:p w:rsidR="00987532" w:rsidRPr="00566F57" w:rsidP="00987532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566F5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566F5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B6E88"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Исаев</w:t>
      </w:r>
      <w:r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а </w:t>
      </w:r>
      <w:r w:rsidRPr="00FB6E88"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Г.И.</w:t>
      </w:r>
      <w:r w:rsidR="008B6AF2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,</w:t>
      </w:r>
      <w:r w:rsidRPr="00FB6E88"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дал</w:t>
      </w:r>
      <w:r w:rsidR="00E629C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объяснения, </w:t>
      </w:r>
      <w:r w:rsidRPr="00566F57"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66F57">
        <w:rPr>
          <w:rFonts w:ascii="Times New Roman" w:hAnsi="Times New Roman" w:cs="Times New Roman"/>
          <w:sz w:val="26"/>
          <w:szCs w:val="26"/>
        </w:rPr>
        <w:t xml:space="preserve"> вину в совершении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66F57">
        <w:rPr>
          <w:rFonts w:ascii="Times New Roman" w:hAnsi="Times New Roman" w:cs="Times New Roman"/>
          <w:sz w:val="26"/>
          <w:szCs w:val="26"/>
        </w:rPr>
        <w:t>ризна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566F57">
        <w:rPr>
          <w:rFonts w:ascii="Times New Roman" w:hAnsi="Times New Roman" w:cs="Times New Roman"/>
          <w:sz w:val="26"/>
          <w:szCs w:val="26"/>
        </w:rPr>
        <w:t>, с админи</w:t>
      </w:r>
      <w:r>
        <w:rPr>
          <w:rFonts w:ascii="Times New Roman" w:hAnsi="Times New Roman" w:cs="Times New Roman"/>
          <w:sz w:val="26"/>
          <w:szCs w:val="26"/>
        </w:rPr>
        <w:t xml:space="preserve">стративным протоколом  согласна, просила назначить минимальное наказание.     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 Мировой судья,</w:t>
      </w:r>
      <w:r>
        <w:rPr>
          <w:color w:val="000000"/>
          <w:sz w:val="26"/>
          <w:szCs w:val="26"/>
        </w:rPr>
        <w:t xml:space="preserve">  выслушав  участников  процесса, </w:t>
      </w:r>
      <w:r w:rsidRPr="00566F57">
        <w:rPr>
          <w:color w:val="000000"/>
          <w:sz w:val="26"/>
          <w:szCs w:val="26"/>
        </w:rPr>
        <w:t xml:space="preserve">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 Согласно части 1 статьи 6.9 Кодекса Российской Федерации об административных правонарушениях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66F57">
        <w:rPr>
          <w:color w:val="000000"/>
          <w:sz w:val="26"/>
          <w:szCs w:val="26"/>
        </w:rPr>
        <w:t>психоактивные</w:t>
      </w:r>
      <w:r w:rsidRPr="00566F57">
        <w:rPr>
          <w:color w:val="000000"/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В соответствии с частями 1, 2 статьи 27.12.1 Кодекса Российской Федерации об административных правонарушениях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</w:t>
      </w:r>
      <w:r w:rsidRPr="00566F57">
        <w:rPr>
          <w:color w:val="000000"/>
          <w:sz w:val="26"/>
          <w:szCs w:val="26"/>
        </w:rPr>
        <w:t>что они находятся в состоянии опьянения, подлежат направлению на медицинское освидетельствование на состояние опьянения.</w:t>
      </w:r>
    </w:p>
    <w:p w:rsidR="00987532" w:rsidRPr="00566F57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987532" w:rsidP="00987532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color w:val="000000"/>
          <w:sz w:val="26"/>
          <w:szCs w:val="26"/>
        </w:rPr>
        <w:t xml:space="preserve">В судебном заседании установлено, что </w:t>
      </w:r>
      <w:r w:rsidR="00FB6E88">
        <w:rPr>
          <w:sz w:val="26"/>
          <w:szCs w:val="26"/>
        </w:rPr>
        <w:t>Исаева  Г.И</w:t>
      </w:r>
      <w:r w:rsidR="00E629C6">
        <w:rPr>
          <w:sz w:val="26"/>
          <w:szCs w:val="26"/>
        </w:rPr>
        <w:t>.</w:t>
      </w:r>
      <w:r w:rsidR="00FB6E88">
        <w:rPr>
          <w:sz w:val="26"/>
          <w:szCs w:val="26"/>
        </w:rPr>
        <w:t>, 29.</w:t>
      </w:r>
      <w:r w:rsidR="00E629C6">
        <w:rPr>
          <w:sz w:val="26"/>
          <w:szCs w:val="26"/>
        </w:rPr>
        <w:t>01.2024</w:t>
      </w:r>
      <w:r w:rsidRPr="00566F57">
        <w:rPr>
          <w:color w:val="000000"/>
          <w:sz w:val="26"/>
          <w:szCs w:val="26"/>
        </w:rPr>
        <w:t xml:space="preserve"> в </w:t>
      </w:r>
      <w:r w:rsidR="00FB6E88">
        <w:rPr>
          <w:sz w:val="26"/>
          <w:szCs w:val="26"/>
        </w:rPr>
        <w:t>22 час. 45</w:t>
      </w:r>
      <w:r w:rsidRPr="001F5D88">
        <w:rPr>
          <w:sz w:val="26"/>
          <w:szCs w:val="26"/>
        </w:rPr>
        <w:t xml:space="preserve"> мин </w:t>
      </w:r>
      <w:r>
        <w:rPr>
          <w:color w:val="000000"/>
          <w:sz w:val="26"/>
          <w:szCs w:val="26"/>
        </w:rPr>
        <w:t>направлен</w:t>
      </w:r>
      <w:r w:rsidR="00105A1A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Pr="00566F57">
        <w:rPr>
          <w:color w:val="000000"/>
          <w:sz w:val="26"/>
          <w:szCs w:val="26"/>
        </w:rPr>
        <w:t>сотрудниками полиции для прохождения медицинского освидетельствования на состояние наркотического опьянения</w:t>
      </w:r>
      <w:r>
        <w:rPr>
          <w:color w:val="000000"/>
          <w:sz w:val="26"/>
          <w:szCs w:val="26"/>
        </w:rPr>
        <w:t>.</w:t>
      </w:r>
    </w:p>
    <w:p w:rsidR="00987532" w:rsidRPr="00FB6E88" w:rsidP="00987532">
      <w:pPr>
        <w:ind w:firstLine="540"/>
        <w:jc w:val="both"/>
        <w:rPr>
          <w:color w:val="000000"/>
          <w:sz w:val="26"/>
          <w:szCs w:val="26"/>
        </w:rPr>
      </w:pPr>
      <w:r w:rsidRPr="002C7EF2">
        <w:rPr>
          <w:color w:val="000000"/>
          <w:sz w:val="26"/>
          <w:szCs w:val="26"/>
        </w:rPr>
        <w:t xml:space="preserve">Как усматривается из записей в протоколе о направлении на медицинское освидетельствование </w:t>
      </w:r>
      <w:r>
        <w:rPr>
          <w:color w:val="000000"/>
          <w:sz w:val="26"/>
          <w:szCs w:val="26"/>
        </w:rPr>
        <w:t xml:space="preserve">от </w:t>
      </w:r>
      <w:r w:rsidR="00FB6E88">
        <w:rPr>
          <w:color w:val="000000"/>
          <w:sz w:val="26"/>
          <w:szCs w:val="26"/>
        </w:rPr>
        <w:t>29</w:t>
      </w:r>
      <w:r w:rsidR="00E629C6">
        <w:rPr>
          <w:color w:val="000000"/>
          <w:sz w:val="26"/>
          <w:szCs w:val="26"/>
        </w:rPr>
        <w:t>.01.2024</w:t>
      </w:r>
      <w:r w:rsidRPr="002C7EF2">
        <w:rPr>
          <w:color w:val="000000"/>
          <w:sz w:val="26"/>
          <w:szCs w:val="26"/>
        </w:rPr>
        <w:t xml:space="preserve">, </w:t>
      </w:r>
      <w:r w:rsidRPr="00FB6E88" w:rsidR="00FB6E88">
        <w:rPr>
          <w:sz w:val="26"/>
          <w:szCs w:val="26"/>
        </w:rPr>
        <w:t>Исаев</w:t>
      </w:r>
      <w:r w:rsidR="00FB6E88">
        <w:rPr>
          <w:sz w:val="26"/>
          <w:szCs w:val="26"/>
        </w:rPr>
        <w:t>а</w:t>
      </w:r>
      <w:r w:rsidRPr="00FB6E88" w:rsidR="00FB6E88">
        <w:rPr>
          <w:sz w:val="26"/>
          <w:szCs w:val="26"/>
        </w:rPr>
        <w:t xml:space="preserve"> Г.И. </w:t>
      </w:r>
      <w:r w:rsidR="00FB6E88">
        <w:rPr>
          <w:sz w:val="26"/>
          <w:szCs w:val="26"/>
        </w:rPr>
        <w:t xml:space="preserve"> </w:t>
      </w:r>
      <w:r w:rsidRPr="002C7EF2">
        <w:rPr>
          <w:color w:val="000000"/>
          <w:sz w:val="26"/>
          <w:szCs w:val="26"/>
        </w:rPr>
        <w:t>отказал</w:t>
      </w:r>
      <w:r>
        <w:rPr>
          <w:color w:val="000000"/>
          <w:sz w:val="26"/>
          <w:szCs w:val="26"/>
        </w:rPr>
        <w:t>ась</w:t>
      </w:r>
      <w:r w:rsidRPr="002C7EF2">
        <w:rPr>
          <w:color w:val="000000"/>
          <w:sz w:val="26"/>
          <w:szCs w:val="26"/>
        </w:rPr>
        <w:t xml:space="preserve"> пройти  медицинское освидетельствование на состояние опьянения в медицинском учреждении, где в </w:t>
      </w:r>
      <w:r w:rsidRPr="00FB6E88">
        <w:rPr>
          <w:color w:val="000000"/>
          <w:sz w:val="26"/>
          <w:szCs w:val="26"/>
        </w:rPr>
        <w:t>соответствующей строке протокола собственноручно  написал</w:t>
      </w:r>
      <w:r w:rsidRPr="00FB6E88" w:rsidR="00E629C6">
        <w:rPr>
          <w:color w:val="000000"/>
          <w:sz w:val="26"/>
          <w:szCs w:val="26"/>
        </w:rPr>
        <w:t>а</w:t>
      </w:r>
      <w:r w:rsidRPr="00FB6E88">
        <w:rPr>
          <w:color w:val="000000"/>
          <w:sz w:val="26"/>
          <w:szCs w:val="26"/>
        </w:rPr>
        <w:t xml:space="preserve"> «отказываюсь» о чем проставил</w:t>
      </w:r>
      <w:r w:rsidRPr="00FB6E88" w:rsidR="00C14971">
        <w:rPr>
          <w:color w:val="000000"/>
          <w:sz w:val="26"/>
          <w:szCs w:val="26"/>
        </w:rPr>
        <w:t>а</w:t>
      </w:r>
      <w:r w:rsidRPr="00FB6E88">
        <w:rPr>
          <w:color w:val="000000"/>
          <w:sz w:val="26"/>
          <w:szCs w:val="26"/>
        </w:rPr>
        <w:t xml:space="preserve"> свою  подпись.        </w:t>
      </w:r>
    </w:p>
    <w:p w:rsidR="00987532" w:rsidRPr="00186DCB" w:rsidP="009875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E8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B6E88" w:rsidR="00FB6E88">
        <w:rPr>
          <w:rFonts w:ascii="Times New Roman" w:hAnsi="Times New Roman" w:cs="Times New Roman"/>
          <w:sz w:val="26"/>
          <w:szCs w:val="26"/>
        </w:rPr>
        <w:t xml:space="preserve">Исаевой Г.И. </w:t>
      </w:r>
      <w:r w:rsidRPr="00FB6E88">
        <w:rPr>
          <w:rFonts w:ascii="Times New Roman" w:hAnsi="Times New Roman" w:cs="Times New Roman"/>
          <w:sz w:val="26"/>
          <w:szCs w:val="26"/>
        </w:rPr>
        <w:t>в совершении вменяемого е</w:t>
      </w:r>
      <w:r w:rsidRPr="00FB6E88" w:rsidR="00105A1A">
        <w:rPr>
          <w:rFonts w:ascii="Times New Roman" w:hAnsi="Times New Roman" w:cs="Times New Roman"/>
          <w:sz w:val="26"/>
          <w:szCs w:val="26"/>
        </w:rPr>
        <w:t>й</w:t>
      </w:r>
      <w:r w:rsidRPr="00FB6E88">
        <w:rPr>
          <w:rFonts w:ascii="Times New Roman" w:hAnsi="Times New Roman" w:cs="Times New Roman"/>
          <w:sz w:val="26"/>
          <w:szCs w:val="26"/>
        </w:rPr>
        <w:t xml:space="preserve"> противоправного действия  подтверждается: протоколом об административном правонарушении </w:t>
      </w:r>
      <w:r w:rsidRP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26 АВ </w:t>
      </w:r>
      <w:r w:rsidR="006C266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********</w:t>
      </w:r>
      <w:r w:rsidRP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 </w:t>
      </w:r>
      <w:r w:rsidR="00FB6E88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29</w:t>
      </w:r>
      <w:r w:rsidRPr="00FB6E88" w:rsidR="00E629C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.01.2024</w:t>
      </w:r>
      <w:r w:rsidRPr="00FB6E88">
        <w:rPr>
          <w:rFonts w:ascii="Times New Roman" w:hAnsi="Times New Roman" w:cs="Times New Roman"/>
          <w:sz w:val="26"/>
          <w:szCs w:val="26"/>
        </w:rPr>
        <w:t xml:space="preserve">; протоколом о направлении на медицинское освидетельствование на состояние опьянения от </w:t>
      </w:r>
      <w:r w:rsidR="00FB6E88">
        <w:rPr>
          <w:rFonts w:ascii="Times New Roman" w:hAnsi="Times New Roman" w:cs="Times New Roman"/>
          <w:sz w:val="26"/>
          <w:szCs w:val="26"/>
        </w:rPr>
        <w:t>29</w:t>
      </w:r>
      <w:r w:rsidRPr="00FB6E88" w:rsidR="00E629C6">
        <w:rPr>
          <w:rFonts w:ascii="Times New Roman" w:hAnsi="Times New Roman" w:cs="Times New Roman"/>
          <w:sz w:val="26"/>
          <w:szCs w:val="26"/>
        </w:rPr>
        <w:t>.01.2024</w:t>
      </w:r>
      <w:r w:rsidRPr="00FB6E88">
        <w:rPr>
          <w:rFonts w:ascii="Times New Roman" w:hAnsi="Times New Roman" w:cs="Times New Roman"/>
          <w:sz w:val="26"/>
          <w:szCs w:val="26"/>
        </w:rPr>
        <w:t xml:space="preserve">,  из содержания которого следует, что </w:t>
      </w:r>
      <w:r w:rsidRPr="00FB6E88" w:rsidR="00FB6E88">
        <w:rPr>
          <w:rFonts w:ascii="Times New Roman" w:hAnsi="Times New Roman" w:cs="Times New Roman"/>
          <w:sz w:val="26"/>
          <w:szCs w:val="26"/>
        </w:rPr>
        <w:t>Исаев</w:t>
      </w:r>
      <w:r w:rsidR="00FB6E88">
        <w:rPr>
          <w:rFonts w:ascii="Times New Roman" w:hAnsi="Times New Roman" w:cs="Times New Roman"/>
          <w:sz w:val="26"/>
          <w:szCs w:val="26"/>
        </w:rPr>
        <w:t xml:space="preserve">а </w:t>
      </w:r>
      <w:r w:rsidRPr="00FB6E88" w:rsidR="00FB6E88">
        <w:rPr>
          <w:rFonts w:ascii="Times New Roman" w:hAnsi="Times New Roman" w:cs="Times New Roman"/>
          <w:sz w:val="26"/>
          <w:szCs w:val="26"/>
        </w:rPr>
        <w:t xml:space="preserve"> Г.И. </w:t>
      </w:r>
      <w:r w:rsidR="00FB6E88">
        <w:rPr>
          <w:rFonts w:ascii="Times New Roman" w:hAnsi="Times New Roman" w:cs="Times New Roman"/>
          <w:sz w:val="26"/>
          <w:szCs w:val="26"/>
        </w:rPr>
        <w:t xml:space="preserve"> </w:t>
      </w:r>
      <w:r w:rsidRPr="00FB6E88">
        <w:rPr>
          <w:rFonts w:ascii="Times New Roman" w:hAnsi="Times New Roman" w:cs="Times New Roman"/>
          <w:sz w:val="26"/>
          <w:szCs w:val="26"/>
        </w:rPr>
        <w:t>отказалась от его прохождения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566F57">
        <w:rPr>
          <w:rFonts w:ascii="Times New Roman" w:hAnsi="Times New Roman" w:cs="Times New Roman"/>
          <w:sz w:val="26"/>
          <w:szCs w:val="26"/>
        </w:rPr>
        <w:t xml:space="preserve">пояснениями </w:t>
      </w:r>
      <w:r w:rsidRPr="00FB6E88" w:rsidR="00FB6E88">
        <w:rPr>
          <w:rFonts w:ascii="Times New Roman" w:hAnsi="Times New Roman" w:cs="Times New Roman"/>
          <w:sz w:val="26"/>
          <w:szCs w:val="26"/>
        </w:rPr>
        <w:t>Исаевой Г.И.</w:t>
      </w:r>
      <w:r w:rsidR="00FB6E88">
        <w:rPr>
          <w:rFonts w:ascii="Times New Roman" w:hAnsi="Times New Roman" w:cs="Times New Roman"/>
          <w:sz w:val="26"/>
          <w:szCs w:val="26"/>
        </w:rPr>
        <w:t xml:space="preserve">, </w:t>
      </w:r>
      <w:r w:rsidRPr="00566F57">
        <w:rPr>
          <w:rFonts w:ascii="Times New Roman" w:hAnsi="Times New Roman" w:cs="Times New Roman"/>
          <w:sz w:val="26"/>
          <w:szCs w:val="26"/>
        </w:rPr>
        <w:t xml:space="preserve">данными 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566F57">
        <w:rPr>
          <w:rFonts w:ascii="Times New Roman" w:hAnsi="Times New Roman" w:cs="Times New Roman"/>
          <w:sz w:val="26"/>
          <w:szCs w:val="26"/>
        </w:rPr>
        <w:t xml:space="preserve"> при составлении административного  протокола,  </w:t>
      </w:r>
      <w:r>
        <w:rPr>
          <w:rFonts w:ascii="Times New Roman" w:hAnsi="Times New Roman" w:cs="Times New Roman"/>
          <w:sz w:val="26"/>
          <w:szCs w:val="26"/>
        </w:rPr>
        <w:t>так же  и в судебном заседании,  пис</w:t>
      </w:r>
      <w:r w:rsidR="00E629C6">
        <w:rPr>
          <w:rFonts w:ascii="Times New Roman" w:hAnsi="Times New Roman" w:cs="Times New Roman"/>
          <w:sz w:val="26"/>
          <w:szCs w:val="26"/>
        </w:rPr>
        <w:t xml:space="preserve">ьменными объяснениями   понятых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B6E88">
        <w:rPr>
          <w:rFonts w:ascii="Times New Roman" w:hAnsi="Times New Roman" w:cs="Times New Roman"/>
          <w:sz w:val="26"/>
          <w:szCs w:val="26"/>
        </w:rPr>
        <w:t>29</w:t>
      </w:r>
      <w:r w:rsidR="00E629C6">
        <w:rPr>
          <w:rFonts w:ascii="Times New Roman" w:hAnsi="Times New Roman" w:cs="Times New Roman"/>
          <w:sz w:val="26"/>
          <w:szCs w:val="26"/>
        </w:rPr>
        <w:t>.01.2024.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532" w:rsidRPr="00566F57" w:rsidP="00987532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6F57">
        <w:rPr>
          <w:sz w:val="26"/>
          <w:szCs w:val="26"/>
        </w:rPr>
        <w:t xml:space="preserve">При таких обстоятельствах мировой судья находит, что в действиях </w:t>
      </w:r>
      <w:r w:rsidRPr="00566F57">
        <w:rPr>
          <w:sz w:val="26"/>
          <w:szCs w:val="26"/>
        </w:rPr>
        <w:br/>
      </w:r>
      <w:r w:rsidRPr="00FB6E88" w:rsidR="00FB6E88">
        <w:rPr>
          <w:sz w:val="26"/>
          <w:szCs w:val="26"/>
        </w:rPr>
        <w:t xml:space="preserve">Исаевой Г.И. </w:t>
      </w:r>
      <w:r w:rsidR="00FB6E88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66F57">
        <w:rPr>
          <w:sz w:val="26"/>
          <w:szCs w:val="26"/>
        </w:rPr>
        <w:t xml:space="preserve">меется состав административного правонарушения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66F57">
        <w:rPr>
          <w:sz w:val="26"/>
          <w:szCs w:val="26"/>
        </w:rPr>
        <w:t>психоактивные</w:t>
      </w:r>
      <w:r w:rsidRPr="00566F57">
        <w:rPr>
          <w:sz w:val="26"/>
          <w:szCs w:val="26"/>
        </w:rPr>
        <w:t xml:space="preserve"> вещества</w:t>
      </w:r>
      <w:r w:rsidRPr="00566F57">
        <w:rPr>
          <w:color w:val="000000"/>
          <w:sz w:val="26"/>
          <w:szCs w:val="26"/>
          <w:shd w:val="clear" w:color="auto" w:fill="FFFFFF"/>
        </w:rPr>
        <w:t>.</w:t>
      </w:r>
    </w:p>
    <w:p w:rsidR="00987532" w:rsidP="00987532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При назначении </w:t>
      </w:r>
      <w:r w:rsidRPr="00FB6E88" w:rsidR="00FB6E88">
        <w:rPr>
          <w:sz w:val="26"/>
          <w:szCs w:val="26"/>
        </w:rPr>
        <w:t xml:space="preserve">Исаевой Г.И. </w:t>
      </w:r>
      <w:r w:rsidR="00FB6E88">
        <w:rPr>
          <w:sz w:val="26"/>
          <w:szCs w:val="26"/>
        </w:rPr>
        <w:t xml:space="preserve"> </w:t>
      </w:r>
      <w:r w:rsidRPr="00825DE9">
        <w:rPr>
          <w:sz w:val="26"/>
          <w:szCs w:val="26"/>
        </w:rPr>
        <w:t xml:space="preserve">административного наказания суд учитывает характер и степень общественной опасности правонарушения, данные о личности виновного, </w:t>
      </w:r>
      <w:r>
        <w:rPr>
          <w:sz w:val="26"/>
          <w:szCs w:val="26"/>
        </w:rPr>
        <w:t xml:space="preserve">имущественное положение, </w:t>
      </w:r>
      <w:r w:rsidRPr="00825DE9">
        <w:rPr>
          <w:sz w:val="26"/>
          <w:szCs w:val="26"/>
        </w:rPr>
        <w:t>его отношение к содеянному, обстоятельства, смягчающие и отягчающие административную ответственность.</w:t>
      </w:r>
    </w:p>
    <w:p w:rsidR="00987532" w:rsidRPr="00825DE9" w:rsidP="009875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у лица, привлекаемого к административной ответственности, </w:t>
      </w:r>
      <w:r w:rsidR="00FB6E88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признание вины признается судом в качестве обстоятельств, смягчающих административную ответственность.</w:t>
      </w:r>
    </w:p>
    <w:p w:rsidR="00987532" w:rsidRPr="00825DE9" w:rsidP="00987532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>Обстоятельства, отягчающие административную ответственность, судом не установлены.</w:t>
      </w:r>
    </w:p>
    <w:p w:rsidR="00B875E4" w:rsidRPr="00825DE9" w:rsidP="00987532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Учитывая фактические обстоятельства дела, личность правонарушителя, суд считает, что цель административного наказания – предупреждение совершения новых правонарушений, как самим правонарушителем, так и другими лицами, - сможет обеспечить только административное наказание в виде административного </w:t>
      </w:r>
      <w:r w:rsidR="00B00A42">
        <w:rPr>
          <w:sz w:val="26"/>
          <w:szCs w:val="26"/>
        </w:rPr>
        <w:t>ареста</w:t>
      </w:r>
      <w:r w:rsidRPr="00825DE9">
        <w:rPr>
          <w:sz w:val="26"/>
          <w:szCs w:val="26"/>
        </w:rPr>
        <w:t>, предусмотренн</w:t>
      </w:r>
      <w:r>
        <w:rPr>
          <w:sz w:val="26"/>
          <w:szCs w:val="26"/>
        </w:rPr>
        <w:t>ого</w:t>
      </w:r>
      <w:r w:rsidRPr="00825DE9">
        <w:rPr>
          <w:sz w:val="26"/>
          <w:szCs w:val="26"/>
        </w:rPr>
        <w:t xml:space="preserve"> санкцией части 1 статьи 6.9 Кодекса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B875E4" w:rsidRPr="00566F57" w:rsidP="00B875E4">
      <w:pPr>
        <w:ind w:firstLine="540"/>
        <w:jc w:val="both"/>
        <w:rPr>
          <w:sz w:val="26"/>
          <w:szCs w:val="26"/>
        </w:rPr>
      </w:pPr>
      <w:r w:rsidRPr="00825DE9">
        <w:rPr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  <w:r w:rsidRPr="00566F57">
        <w:rPr>
          <w:sz w:val="26"/>
          <w:szCs w:val="26"/>
        </w:rPr>
        <w:t>.</w:t>
      </w:r>
    </w:p>
    <w:p w:rsidR="000A4B8A" w:rsidRPr="00566F57" w:rsidP="00B875E4">
      <w:pPr>
        <w:ind w:firstLine="540"/>
        <w:jc w:val="both"/>
        <w:rPr>
          <w:color w:val="000000"/>
          <w:sz w:val="26"/>
          <w:szCs w:val="26"/>
        </w:rPr>
      </w:pPr>
      <w:r w:rsidRPr="00566F57">
        <w:rPr>
          <w:sz w:val="26"/>
          <w:szCs w:val="26"/>
        </w:rPr>
        <w:t xml:space="preserve">Руководствуясь </w:t>
      </w:r>
      <w:r w:rsidRPr="00566F57">
        <w:rPr>
          <w:sz w:val="26"/>
          <w:szCs w:val="26"/>
        </w:rPr>
        <w:t>ст.ст</w:t>
      </w:r>
      <w:r w:rsidRPr="00566F57">
        <w:rPr>
          <w:sz w:val="26"/>
          <w:szCs w:val="26"/>
        </w:rPr>
        <w:t>. 2.1, 2.2, 3,1, 3.8, 4.1-4.3, 29.9-29.11 Кодекса Российской Федерации об административных правонарушениях, мировой судья</w:t>
      </w:r>
      <w:r w:rsidRPr="00566F57">
        <w:rPr>
          <w:color w:val="000000"/>
          <w:sz w:val="26"/>
          <w:szCs w:val="26"/>
        </w:rPr>
        <w:t xml:space="preserve"> </w:t>
      </w:r>
    </w:p>
    <w:p w:rsidR="000A4B8A" w:rsidRPr="00566F57" w:rsidP="000A4B8A">
      <w:pPr>
        <w:ind w:firstLine="540"/>
        <w:jc w:val="both"/>
        <w:rPr>
          <w:color w:val="000000"/>
          <w:sz w:val="26"/>
          <w:szCs w:val="26"/>
        </w:rPr>
      </w:pPr>
    </w:p>
    <w:p w:rsidR="000A4B8A" w:rsidRPr="00566F57" w:rsidP="000A4B8A">
      <w:pPr>
        <w:ind w:firstLine="567"/>
        <w:jc w:val="center"/>
        <w:rPr>
          <w:b/>
          <w:sz w:val="26"/>
          <w:szCs w:val="26"/>
        </w:rPr>
      </w:pPr>
      <w:r w:rsidRPr="00566F57">
        <w:rPr>
          <w:b/>
          <w:sz w:val="26"/>
          <w:szCs w:val="26"/>
        </w:rPr>
        <w:t>П О С Т А Н О В И Л:</w:t>
      </w:r>
    </w:p>
    <w:p w:rsidR="000A4B8A" w:rsidRPr="00566F57" w:rsidP="000A4B8A">
      <w:pPr>
        <w:ind w:firstLine="567"/>
        <w:jc w:val="center"/>
        <w:rPr>
          <w:b/>
          <w:sz w:val="26"/>
          <w:szCs w:val="26"/>
        </w:rPr>
      </w:pPr>
    </w:p>
    <w:p w:rsidR="000A4B8A" w:rsidP="000A4B8A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25DE9">
        <w:rPr>
          <w:sz w:val="26"/>
          <w:szCs w:val="26"/>
        </w:rPr>
        <w:t xml:space="preserve">Признать </w:t>
      </w:r>
      <w:r w:rsidRPr="00FB6E88" w:rsidR="00FB6E88">
        <w:rPr>
          <w:b/>
          <w:sz w:val="26"/>
          <w:szCs w:val="26"/>
        </w:rPr>
        <w:t>ИСАЕВ</w:t>
      </w:r>
      <w:r w:rsidR="00FB6E88">
        <w:rPr>
          <w:b/>
          <w:sz w:val="26"/>
          <w:szCs w:val="26"/>
        </w:rPr>
        <w:t>У</w:t>
      </w:r>
      <w:r w:rsidRPr="00FB6E88" w:rsidR="00FB6E88">
        <w:rPr>
          <w:b/>
          <w:sz w:val="26"/>
          <w:szCs w:val="26"/>
        </w:rPr>
        <w:t xml:space="preserve"> </w:t>
      </w:r>
      <w:r w:rsidR="006C266E">
        <w:rPr>
          <w:b/>
          <w:sz w:val="26"/>
          <w:szCs w:val="26"/>
        </w:rPr>
        <w:t>*********</w:t>
      </w:r>
      <w:r w:rsidRPr="00FB6E88" w:rsidR="00FB6E88">
        <w:rPr>
          <w:b/>
          <w:sz w:val="26"/>
          <w:szCs w:val="26"/>
        </w:rPr>
        <w:t xml:space="preserve"> </w:t>
      </w:r>
      <w:r w:rsidRPr="00825DE9">
        <w:rPr>
          <w:sz w:val="26"/>
          <w:szCs w:val="26"/>
        </w:rPr>
        <w:t>виновн</w:t>
      </w:r>
      <w:r w:rsidR="00C14971">
        <w:rPr>
          <w:sz w:val="26"/>
          <w:szCs w:val="26"/>
        </w:rPr>
        <w:t>ой</w:t>
      </w:r>
      <w:r w:rsidRPr="00825DE9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</w:t>
      </w:r>
      <w:r w:rsidR="00F95D8B">
        <w:rPr>
          <w:sz w:val="26"/>
          <w:szCs w:val="26"/>
        </w:rPr>
        <w:t>.</w:t>
      </w:r>
    </w:p>
    <w:p w:rsidR="00FB6E88" w:rsidRPr="00825DE9" w:rsidP="00FB6E88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</w:t>
      </w:r>
      <w:r w:rsidRPr="00825DE9">
        <w:rPr>
          <w:sz w:val="26"/>
          <w:szCs w:val="26"/>
        </w:rPr>
        <w:t>Подвергнуть</w:t>
      </w:r>
      <w:r>
        <w:rPr>
          <w:sz w:val="26"/>
          <w:szCs w:val="26"/>
        </w:rPr>
        <w:t xml:space="preserve"> </w:t>
      </w:r>
      <w:r w:rsidRPr="00FB6E88">
        <w:rPr>
          <w:b/>
          <w:sz w:val="26"/>
          <w:szCs w:val="26"/>
        </w:rPr>
        <w:t>ИСАЕВ</w:t>
      </w:r>
      <w:r>
        <w:rPr>
          <w:b/>
          <w:sz w:val="26"/>
          <w:szCs w:val="26"/>
        </w:rPr>
        <w:t>У</w:t>
      </w:r>
      <w:r w:rsidRPr="00FB6E88">
        <w:rPr>
          <w:b/>
          <w:sz w:val="26"/>
          <w:szCs w:val="26"/>
        </w:rPr>
        <w:t xml:space="preserve"> </w:t>
      </w:r>
      <w:r w:rsidR="006C266E">
        <w:rPr>
          <w:b/>
          <w:sz w:val="26"/>
          <w:szCs w:val="26"/>
        </w:rPr>
        <w:t>******</w:t>
      </w:r>
      <w:r w:rsidRPr="00FB6E88">
        <w:rPr>
          <w:b/>
          <w:sz w:val="26"/>
          <w:szCs w:val="26"/>
        </w:rPr>
        <w:t xml:space="preserve"> </w:t>
      </w:r>
      <w:r w:rsidRPr="00825DE9">
        <w:rPr>
          <w:sz w:val="26"/>
          <w:szCs w:val="26"/>
        </w:rPr>
        <w:t>административному наказанию в виде административного ареста сроком на</w:t>
      </w:r>
      <w:r>
        <w:rPr>
          <w:sz w:val="26"/>
          <w:szCs w:val="26"/>
        </w:rPr>
        <w:t xml:space="preserve"> </w:t>
      </w:r>
      <w:r w:rsidR="008B6AF2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8B6AF2">
        <w:rPr>
          <w:sz w:val="26"/>
          <w:szCs w:val="26"/>
        </w:rPr>
        <w:t>четверо)</w:t>
      </w:r>
      <w:r w:rsidRPr="00825DE9">
        <w:rPr>
          <w:sz w:val="26"/>
          <w:szCs w:val="26"/>
        </w:rPr>
        <w:t xml:space="preserve"> суток.</w:t>
      </w:r>
    </w:p>
    <w:p w:rsidR="00FB6E88" w:rsidRPr="00825DE9" w:rsidP="00FB6E88">
      <w:pPr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825DE9">
        <w:rPr>
          <w:sz w:val="26"/>
          <w:szCs w:val="26"/>
        </w:rPr>
        <w:t xml:space="preserve"> Срок админис</w:t>
      </w:r>
      <w:r>
        <w:rPr>
          <w:sz w:val="26"/>
          <w:szCs w:val="26"/>
        </w:rPr>
        <w:t xml:space="preserve">тративного ареста исчислять с 30.01.2024 </w:t>
      </w:r>
      <w:r w:rsidRPr="00825DE9">
        <w:rPr>
          <w:sz w:val="26"/>
          <w:szCs w:val="26"/>
        </w:rPr>
        <w:t xml:space="preserve">с </w:t>
      </w:r>
      <w:r>
        <w:rPr>
          <w:sz w:val="26"/>
          <w:szCs w:val="26"/>
        </w:rPr>
        <w:t>2 часов 00</w:t>
      </w:r>
      <w:r w:rsidRPr="00825DE9">
        <w:rPr>
          <w:sz w:val="26"/>
          <w:szCs w:val="26"/>
        </w:rPr>
        <w:t xml:space="preserve"> минут, согласно протокола об административном задержании от </w:t>
      </w:r>
      <w:r>
        <w:rPr>
          <w:sz w:val="26"/>
          <w:szCs w:val="26"/>
        </w:rPr>
        <w:t>30.01.2024  №</w:t>
      </w:r>
      <w:r w:rsidR="006C266E">
        <w:rPr>
          <w:sz w:val="26"/>
          <w:szCs w:val="26"/>
        </w:rPr>
        <w:t>*********</w:t>
      </w:r>
      <w:r>
        <w:rPr>
          <w:sz w:val="26"/>
          <w:szCs w:val="26"/>
        </w:rPr>
        <w:t xml:space="preserve">. </w:t>
      </w:r>
    </w:p>
    <w:p w:rsidR="00FB6E88" w:rsidRPr="00825DE9" w:rsidP="00FB6E88">
      <w:pPr>
        <w:jc w:val="both"/>
        <w:rPr>
          <w:sz w:val="26"/>
          <w:szCs w:val="26"/>
        </w:rPr>
      </w:pPr>
      <w:r w:rsidRPr="00825DE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825DE9">
        <w:rPr>
          <w:sz w:val="26"/>
          <w:szCs w:val="26"/>
        </w:rPr>
        <w:t xml:space="preserve">Постановление может быть обжаловано в Промышленный районный суд </w:t>
      </w:r>
      <w:r>
        <w:rPr>
          <w:sz w:val="26"/>
          <w:szCs w:val="26"/>
        </w:rPr>
        <w:t>г.</w:t>
      </w:r>
      <w:r w:rsidRPr="00825DE9">
        <w:rPr>
          <w:sz w:val="26"/>
          <w:szCs w:val="26"/>
        </w:rPr>
        <w:t>Ставрополя</w:t>
      </w:r>
      <w:r w:rsidRPr="00825DE9">
        <w:rPr>
          <w:sz w:val="26"/>
          <w:szCs w:val="26"/>
        </w:rPr>
        <w:t xml:space="preserve"> через мирового </w:t>
      </w:r>
      <w:r>
        <w:rPr>
          <w:sz w:val="26"/>
          <w:szCs w:val="26"/>
        </w:rPr>
        <w:t xml:space="preserve"> судью судебного участка</w:t>
      </w:r>
      <w:r w:rsidRPr="00825DE9">
        <w:rPr>
          <w:sz w:val="26"/>
          <w:szCs w:val="26"/>
        </w:rPr>
        <w:t xml:space="preserve">№ 6 Промышленного района </w:t>
      </w:r>
    </w:p>
    <w:p w:rsidR="00FB6E88" w:rsidP="00FB6E88">
      <w:pPr>
        <w:jc w:val="both"/>
        <w:rPr>
          <w:sz w:val="27"/>
          <w:szCs w:val="27"/>
        </w:rPr>
      </w:pPr>
      <w:r w:rsidRPr="00825DE9">
        <w:rPr>
          <w:sz w:val="26"/>
          <w:szCs w:val="26"/>
        </w:rPr>
        <w:t>г. Ставрополя в течение десяти суток.</w:t>
      </w:r>
      <w:r>
        <w:rPr>
          <w:color w:val="000000"/>
          <w:sz w:val="26"/>
          <w:szCs w:val="26"/>
        </w:rPr>
        <w:t xml:space="preserve"> </w:t>
      </w:r>
      <w:r>
        <w:rPr>
          <w:sz w:val="27"/>
          <w:szCs w:val="27"/>
        </w:rPr>
        <w:t xml:space="preserve">  </w:t>
      </w:r>
    </w:p>
    <w:p w:rsidR="000A4B8A" w:rsidP="00FB6E88">
      <w:pPr>
        <w:ind w:firstLine="426"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     Постановление может быть обжаловано в Промышленный районный суд </w:t>
      </w:r>
      <w:r w:rsidR="00B875E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г. Ставрополя через мирового судью судебного участка № 6 Промышленного района </w:t>
      </w:r>
      <w:r w:rsidR="00B875E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г. Ставрополя в течение десяти суток.</w:t>
      </w:r>
      <w:r>
        <w:rPr>
          <w:sz w:val="27"/>
          <w:szCs w:val="27"/>
        </w:rPr>
        <w:t xml:space="preserve">  </w:t>
      </w:r>
    </w:p>
    <w:p w:rsidR="000A4B8A" w:rsidP="000A4B8A">
      <w:pPr>
        <w:spacing w:line="276" w:lineRule="auto"/>
        <w:jc w:val="both"/>
        <w:rPr>
          <w:rFonts w:eastAsia="Calibri"/>
          <w:b/>
          <w:sz w:val="27"/>
          <w:szCs w:val="27"/>
        </w:rPr>
      </w:pPr>
    </w:p>
    <w:p w:rsidR="006C266E" w:rsidP="006C266E">
      <w:pPr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МИРОВОЙ  СУДЬЯ</w:t>
      </w:r>
      <w:r>
        <w:rPr>
          <w:rFonts w:eastAsia="Calibri"/>
          <w:sz w:val="27"/>
          <w:szCs w:val="27"/>
        </w:rPr>
        <w:t xml:space="preserve">                                                                                    </w:t>
      </w:r>
      <w:r>
        <w:rPr>
          <w:rFonts w:eastAsia="Calibri"/>
          <w:b/>
          <w:sz w:val="27"/>
          <w:szCs w:val="27"/>
        </w:rPr>
        <w:t xml:space="preserve">Ж.В. КАРПЕЛЬ </w:t>
      </w:r>
    </w:p>
    <w:p w:rsidR="006C266E" w:rsidP="006C266E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«Согласовано» </w:t>
      </w:r>
    </w:p>
    <w:p w:rsidR="000A4B8A" w:rsidRPr="00C04A79" w:rsidP="000A4B8A">
      <w:pPr>
        <w:jc w:val="both"/>
        <w:rPr>
          <w:rFonts w:eastAsia="Calibri"/>
          <w:sz w:val="27"/>
          <w:szCs w:val="27"/>
        </w:rPr>
      </w:pPr>
    </w:p>
    <w:p w:rsidR="000A4B8A" w:rsidRPr="0011645B" w:rsidP="000A4B8A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</w:t>
      </w:r>
    </w:p>
    <w:p w:rsidR="000A4B8A" w:rsidRPr="006444FE" w:rsidP="000A4B8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 </w:t>
      </w:r>
    </w:p>
    <w:p w:rsidR="000A4B8A" w:rsidRPr="00C04A79" w:rsidP="000A4B8A">
      <w:pPr>
        <w:spacing w:line="276" w:lineRule="auto"/>
        <w:jc w:val="both"/>
        <w:rPr>
          <w:rFonts w:eastAsia="Calibri"/>
          <w:sz w:val="27"/>
          <w:szCs w:val="27"/>
        </w:rPr>
      </w:pPr>
    </w:p>
    <w:p w:rsidR="000A4B8A" w:rsidRPr="00C04A79" w:rsidP="000A4B8A">
      <w:pPr>
        <w:jc w:val="both"/>
        <w:rPr>
          <w:rFonts w:eastAsia="Calibri"/>
          <w:sz w:val="27"/>
          <w:szCs w:val="27"/>
        </w:rPr>
      </w:pPr>
    </w:p>
    <w:p w:rsidR="000A4B8A" w:rsidRPr="0011645B" w:rsidP="000A4B8A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</w:t>
      </w:r>
    </w:p>
    <w:p w:rsidR="000A4B8A" w:rsidRPr="006444FE" w:rsidP="000A4B8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 </w:t>
      </w:r>
    </w:p>
    <w:p w:rsidR="000A4B8A" w:rsidRPr="0011059E" w:rsidP="000A4B8A">
      <w:pPr>
        <w:ind w:firstLine="540"/>
        <w:jc w:val="both"/>
        <w:rPr>
          <w:b/>
          <w:color w:val="000000"/>
          <w:sz w:val="28"/>
          <w:szCs w:val="28"/>
        </w:rPr>
      </w:pPr>
    </w:p>
    <w:p w:rsidR="000A4B8A" w:rsidRPr="00D76ED4" w:rsidP="000A4B8A">
      <w:pPr>
        <w:autoSpaceDE w:val="0"/>
        <w:autoSpaceDN w:val="0"/>
        <w:adjustRightInd w:val="0"/>
        <w:ind w:firstLine="540"/>
        <w:jc w:val="both"/>
        <w:outlineLvl w:val="2"/>
      </w:pPr>
    </w:p>
    <w:p w:rsidR="000A4B8A" w:rsidP="000A4B8A"/>
    <w:p w:rsidR="002E3862"/>
    <w:sectPr w:rsidSect="00B875E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8A"/>
    <w:rsid w:val="000A4B8A"/>
    <w:rsid w:val="00105A1A"/>
    <w:rsid w:val="0011059E"/>
    <w:rsid w:val="0011645B"/>
    <w:rsid w:val="00186DCB"/>
    <w:rsid w:val="001E08B0"/>
    <w:rsid w:val="001F5D88"/>
    <w:rsid w:val="002C7EF2"/>
    <w:rsid w:val="002D3A2A"/>
    <w:rsid w:val="002D4D5D"/>
    <w:rsid w:val="002E3862"/>
    <w:rsid w:val="003F2023"/>
    <w:rsid w:val="00427351"/>
    <w:rsid w:val="00467610"/>
    <w:rsid w:val="0056363A"/>
    <w:rsid w:val="00566F57"/>
    <w:rsid w:val="006444FE"/>
    <w:rsid w:val="006C266E"/>
    <w:rsid w:val="00825DE9"/>
    <w:rsid w:val="008B6AF2"/>
    <w:rsid w:val="008E7DF1"/>
    <w:rsid w:val="009205FB"/>
    <w:rsid w:val="0092177B"/>
    <w:rsid w:val="00922983"/>
    <w:rsid w:val="00987532"/>
    <w:rsid w:val="009C3C65"/>
    <w:rsid w:val="00B00A42"/>
    <w:rsid w:val="00B875E4"/>
    <w:rsid w:val="00BE4378"/>
    <w:rsid w:val="00C04A79"/>
    <w:rsid w:val="00C14971"/>
    <w:rsid w:val="00CB4146"/>
    <w:rsid w:val="00D76ED4"/>
    <w:rsid w:val="00E32235"/>
    <w:rsid w:val="00E629C6"/>
    <w:rsid w:val="00F81416"/>
    <w:rsid w:val="00F95D8B"/>
    <w:rsid w:val="00FB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5C7058-89BB-4587-BA2E-8436AEAA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A4B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363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63A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802B-BFB0-48DF-B85F-25ABD70E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