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E75" w:rsidRPr="00E105D1" w:rsidP="00EB2E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3-</w:t>
      </w:r>
      <w:r w:rsidR="00621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******</w:t>
      </w:r>
      <w:r w:rsidRPr="00E105D1" w:rsidR="00DD6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/32-534/2024</w:t>
      </w:r>
    </w:p>
    <w:p w:rsidR="00EB2E75" w:rsidRPr="00E105D1" w:rsidP="00EB2E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 26</w:t>
      </w:r>
      <w:r w:rsidRPr="00E105D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0104-01-</w:t>
      </w:r>
      <w:r w:rsidRPr="00E105D1" w:rsidR="00DD6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2024-</w:t>
      </w:r>
      <w:r w:rsidR="00621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EB2E75" w:rsidRPr="00E105D1" w:rsidP="00D277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2E75" w:rsidRPr="00E105D1" w:rsidP="00D2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EB2E75" w:rsidRPr="00E105D1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*********</w:t>
      </w:r>
      <w:r w:rsidR="00120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105D1" w:rsidR="00DD6C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Pr="00E105D1" w:rsidR="002475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</w:t>
      </w:r>
      <w:r w:rsid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E105D1" w:rsidR="008A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E105D1" w:rsid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  <w:r w:rsidRPr="00E105D1" w:rsidR="008A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г. Ставрополь  </w:t>
      </w:r>
    </w:p>
    <w:p w:rsidR="00EB2E75" w:rsidRPr="00E105D1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7E8" w:rsidRPr="00E105D1" w:rsidP="00D27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Мировой судья судебного участка №6 Промышленного района г. Ставрополя </w:t>
      </w:r>
      <w:r w:rsidRP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КАРПЕЛЬ Ж.В.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в открытом судебном заседании, в помещении судебного у</w:t>
      </w:r>
      <w:r w:rsidRPr="00E105D1" w:rsidR="00A60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частка №6 Промышленного района 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Ставрополя дело об административном правонарушении по  ч.1 ст. 15.33.2 </w:t>
      </w:r>
      <w:r w:rsidRPr="00E105D1" w:rsid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</w:t>
      </w:r>
      <w:r w:rsid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105D1" w:rsidR="009F1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должностного лица–</w:t>
      </w:r>
      <w:r w:rsidRPr="00E105D1" w:rsidR="00DD6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05D1" w:rsidR="00E02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621AB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EB2E75" w:rsidRPr="00E105D1" w:rsidP="00D277E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ГРИДНЕВОЙ   </w:t>
      </w:r>
      <w:r w:rsidR="00621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****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105D1" w:rsidR="0090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2E75" w:rsidRPr="00E105D1" w:rsidP="00EB2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2E75" w:rsidRPr="00E105D1" w:rsidP="00EB2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С Т А Н О В И Л:</w:t>
      </w:r>
    </w:p>
    <w:p w:rsidR="00EB2E75" w:rsidRPr="00E105D1" w:rsidP="00EB2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2E75" w:rsidRPr="00E105D1" w:rsidP="00121E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21AB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105D1" w:rsidR="00EF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начальником отдела взаимодействия со страхователями  УПУ ГУ-Отделения  ПФ РФ по СК  </w:t>
      </w:r>
      <w:r w:rsidRPr="00E105D1" w:rsidR="002475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Наумовой  Ю.Г.</w:t>
      </w:r>
      <w:r w:rsidRPr="00E105D1" w:rsidR="00EF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отношении должностного лица </w:t>
      </w:r>
      <w:r w:rsidRPr="00E105D1" w:rsidR="00E02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621AB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E105D1" w:rsidR="00E02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Гридневой А.В. </w:t>
      </w:r>
      <w:r w:rsidR="00C43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 протокол №</w:t>
      </w:r>
      <w:r w:rsidR="00621A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E105D1" w:rsidR="00EF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по  ч.1 ст. 15.33.2 КоАП РФ, имевшем место </w:t>
      </w:r>
      <w:r w:rsidR="00621A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A2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05D1" w:rsidR="00247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00 час. 01 мин.</w:t>
      </w:r>
      <w:r w:rsidRPr="00E105D1" w:rsidR="00EF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05D1" w:rsidR="00A60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ходе проверки 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впервые  представленных   </w:t>
      </w:r>
      <w:r w:rsidR="00621A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телекоммуникационным  каналам связи    в  Отделение  Фонда  пенсионного   и социального страхования   РФ    страхователем:   </w:t>
      </w:r>
      <w:r w:rsidRPr="00E105D1" w:rsidR="00121E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ОДПО «ЦЕНТРАЛЬНЫЙ МНОГОПРОФИЛЬНЫЙ ИНСТИТУТ ПРО</w:t>
      </w:r>
      <w:r w:rsidR="00C4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ФЕССИОНАЛЬНОЙ  ПЕРЕПОДГОТОВКИ </w:t>
      </w:r>
      <w:r w:rsidRPr="00E105D1" w:rsidR="0012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ПОВЫШЕНИЯ    КВАЛИФИКАЦИИ»</w:t>
      </w:r>
      <w:r w:rsidRPr="00E10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05D1" w:rsidR="00121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  для  ведения   индивидуального (персонифицированного)    учета    в составе   ЕФС-1,  содержащихся сведения о начале/окончании    договора   ГПХ  </w:t>
      </w:r>
      <w:r w:rsidR="00621A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E105D1" w:rsidR="00121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  застрахованное лицо, СНИЛС: </w:t>
      </w:r>
      <w:r w:rsidR="00621A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E105D1" w:rsidR="00121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выявлено, что    страхователем  нарушен срок    их  представления.   По состоянию на </w:t>
      </w:r>
      <w:r w:rsidR="00621A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</w:t>
      </w:r>
      <w:r w:rsidRPr="00E105D1" w:rsidR="00121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т.е.   рабочего дня,  следующего    за  днем    заключения/прекращения  с застрахованным лицом договора   ГПХ,  отчетность    по форме ЕФС-1 «Сведения    о трудовой   (иной)  деятельности»,  содержащая   сведения      о начале/окончания договора  ГПХ  на    застрахованное лицо </w:t>
      </w:r>
      <w:r w:rsidRPr="00E105D1" w:rsid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СНИЛС: </w:t>
      </w:r>
      <w:r w:rsidR="00621A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Pr="00E105D1" w:rsidR="00121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страхователем  в  отдел  СФР  не    представлена.   </w:t>
      </w:r>
    </w:p>
    <w:p w:rsidR="00EB2E75" w:rsidRPr="00E105D1" w:rsidP="00EB2E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105D1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E105D1" w:rsid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Гриднева  А.В.  </w:t>
      </w:r>
      <w:r w:rsidRPr="00E105D1">
        <w:rPr>
          <w:rFonts w:ascii="Times New Roman" w:hAnsi="Times New Roman" w:cs="Times New Roman"/>
          <w:sz w:val="26"/>
          <w:szCs w:val="26"/>
        </w:rPr>
        <w:t>будучи извещенная  о его месте и времени, не явилась,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его  отсутствие.</w:t>
      </w:r>
    </w:p>
    <w:p w:rsidR="00EB2E75" w:rsidRPr="00E105D1" w:rsidP="00EB2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EB2E75" w:rsidRPr="00E105D1" w:rsidP="00EB2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D1">
        <w:rPr>
          <w:rFonts w:ascii="Times New Roman" w:hAnsi="Times New Roman" w:cs="Times New Roman"/>
          <w:sz w:val="26"/>
          <w:szCs w:val="26"/>
        </w:rPr>
        <w:t xml:space="preserve">Непредставление в установленный </w:t>
      </w:r>
      <w:hyperlink r:id="rId4" w:history="1">
        <w:r w:rsidRPr="00E105D1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E105D1">
        <w:rPr>
          <w:rFonts w:ascii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E105D1">
          <w:rPr>
            <w:rFonts w:ascii="Times New Roman" w:hAnsi="Times New Roman" w:cs="Times New Roman"/>
            <w:color w:val="0000FF"/>
            <w:sz w:val="26"/>
            <w:szCs w:val="26"/>
          </w:rPr>
          <w:t>частью 2</w:t>
        </w:r>
      </w:hyperlink>
      <w:r w:rsidRPr="00E105D1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влечет ответственность, предусмотренную  ч.1 ст. 15.33.2 КоАП РФ.  </w:t>
      </w:r>
    </w:p>
    <w:p w:rsidR="00EB2E75" w:rsidRPr="00E105D1" w:rsidP="00EB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Факт правонарушения, предусмотренного ч.1 ст. 15.33.2 КоАП РФ, полностью и объективно подтверждается следующими материалами дела: протоколом об административном правонарушении; выпиской из ЕГРЮЛ, копией журнала регистрации. </w:t>
      </w:r>
    </w:p>
    <w:p w:rsidR="00EB2E75" w:rsidRPr="00E105D1" w:rsidP="00EB2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исходя из имеющихся доказательств действия лица необходимо квалифицировать по ч.1 ст. 15.33.2 КоАП РФ как не представление в </w:t>
      </w:r>
      <w:r w:rsidRPr="00E105D1">
        <w:rPr>
          <w:rFonts w:ascii="Times New Roman" w:hAnsi="Times New Roman" w:cs="Times New Roman"/>
          <w:sz w:val="26"/>
          <w:szCs w:val="26"/>
        </w:rPr>
        <w:t xml:space="preserve"> установленный </w:t>
      </w:r>
      <w:hyperlink r:id="rId4" w:history="1">
        <w:r w:rsidRPr="00E105D1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E105D1">
        <w:rPr>
          <w:rFonts w:ascii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B2E75" w:rsidRPr="00E105D1" w:rsidP="00EB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решении вопроса о назначении административного наказания за административное правонарушение мировой судья также учитывает характер совершенного правонарушения, личность правонарушителя</w:t>
      </w:r>
      <w:r w:rsidRPr="00E10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привлекался к административной ответственности. С учетом всех обстоятельств дела, мировой судья приходит к выводу о назначении административного наказания в виде административного штрафа в минимальном размере, предусмотренном санкцией ч.1  ст. 15.33.2 КоАП РФ.</w:t>
      </w:r>
    </w:p>
    <w:p w:rsidR="00EB2E75" w:rsidRPr="00E105D1" w:rsidP="002F38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EB2E75" w:rsidP="00E1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И Л :</w:t>
      </w:r>
    </w:p>
    <w:p w:rsidR="00E105D1" w:rsidRPr="00E105D1" w:rsidP="00E1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2E75" w:rsidRPr="00E105D1" w:rsidP="00E1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Признать должностное лицо – </w:t>
      </w:r>
      <w:r w:rsidR="00621AB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E105D1" w:rsid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05D1" w:rsid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ГРИДНЕВ</w:t>
      </w:r>
      <w:r w:rsid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E105D1" w:rsidR="00E10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21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*****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</w:t>
      </w:r>
      <w:r w:rsidRPr="00E105D1" w:rsidR="00DD6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</w:t>
      </w: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правонарушения, предусмотренного  ч.1 ст. 15.33.2 КоАП РФ, и назначить ей наказание в виде административного штрафа в размере 300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УФК по Ставропольскому краю (Отделение ПФР по Ставропольскому краю) ИНН 2600000038, КПП 263601001, Банк: Отделение Ставрополь, БИК 010702101, Р/с 40102810345370000013,  номер счета   банка  получателя: 03100643000000012100, ОКТМО 07 701 000, КБК </w:t>
      </w:r>
      <w:r w:rsidRPr="00E105D1" w:rsidR="00083222">
        <w:rPr>
          <w:rFonts w:ascii="Times New Roman" w:eastAsia="Times New Roman" w:hAnsi="Times New Roman" w:cs="Times New Roman"/>
          <w:sz w:val="26"/>
          <w:szCs w:val="26"/>
          <w:lang w:eastAsia="ru-RU"/>
        </w:rPr>
        <w:t>79703600000000303648</w:t>
      </w:r>
      <w:r w:rsidRPr="00E105D1" w:rsidR="00DD6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УИН: </w:t>
      </w:r>
      <w:r w:rsidR="00621AB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Pr="00E105D1" w:rsidR="00DD6C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2E75" w:rsidRPr="00E105D1" w:rsidP="00EB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Постановление может быть обжаловано в Промышленный районный суд г. Ставрополя через мирового судью в течение 10 суток со дня получения копии постановления.</w:t>
      </w:r>
    </w:p>
    <w:p w:rsidR="00E105D1" w:rsidRPr="00E105D1" w:rsidP="00E1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AB4" w:rsidP="00621AB4">
      <w:pPr>
        <w:spacing w:after="0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МИРОВОЙ  СУДЬЯ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Calibri" w:hAnsi="Times New Roman"/>
          <w:b/>
          <w:sz w:val="26"/>
          <w:szCs w:val="26"/>
        </w:rPr>
        <w:t xml:space="preserve">Ж.В. КАРПЕЛЬ </w:t>
      </w:r>
    </w:p>
    <w:p w:rsidR="00621AB4" w:rsidP="00621AB4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«Согласовано» </w:t>
      </w:r>
    </w:p>
    <w:sectPr w:rsidSect="002475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75"/>
    <w:rsid w:val="00083222"/>
    <w:rsid w:val="000B3E4E"/>
    <w:rsid w:val="00120B83"/>
    <w:rsid w:val="00121EEF"/>
    <w:rsid w:val="002475D3"/>
    <w:rsid w:val="002B680B"/>
    <w:rsid w:val="002F3896"/>
    <w:rsid w:val="00621AB4"/>
    <w:rsid w:val="006E1C57"/>
    <w:rsid w:val="007E17AB"/>
    <w:rsid w:val="008A7268"/>
    <w:rsid w:val="00903E46"/>
    <w:rsid w:val="009A1FE7"/>
    <w:rsid w:val="009D5896"/>
    <w:rsid w:val="009F19F7"/>
    <w:rsid w:val="00A24E16"/>
    <w:rsid w:val="00A41B9B"/>
    <w:rsid w:val="00A60231"/>
    <w:rsid w:val="00BB3D9D"/>
    <w:rsid w:val="00C20EB1"/>
    <w:rsid w:val="00C43B7F"/>
    <w:rsid w:val="00C72904"/>
    <w:rsid w:val="00D277E8"/>
    <w:rsid w:val="00DD6CAC"/>
    <w:rsid w:val="00E028B0"/>
    <w:rsid w:val="00E105D1"/>
    <w:rsid w:val="00E25987"/>
    <w:rsid w:val="00E87023"/>
    <w:rsid w:val="00EB2E75"/>
    <w:rsid w:val="00EE44B8"/>
    <w:rsid w:val="00EF3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042F7B-BB20-43BE-9A24-5D1F44D6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5" Type="http://schemas.openxmlformats.org/officeDocument/2006/relationships/hyperlink" Target="consultantplus://offline/ref=E5E2FD3B9C77186EE5B85AEC53004AE01A8D72E1EF10AFBCE9BCA8DDF7027F4F908594C3F49B52191834780A8C51F42A33AECC057A3EVDE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