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7314" w:rsidRPr="007E2DD2" w:rsidP="00137314" w14:paraId="748A5B83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26/1/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137314" w:rsidRPr="007E2DD2" w:rsidP="00137314" w14:paraId="7AE5B609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0079-29</w:t>
      </w:r>
    </w:p>
    <w:p w:rsidR="00137314" w:rsidRPr="007E2DD2" w:rsidP="00137314" w14:paraId="59856470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137314" w:rsidRPr="007E2DD2" w:rsidP="00137314" w14:paraId="6D6B0F8D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137314" w:rsidRPr="007E2DD2" w:rsidP="00137314" w14:paraId="3F407F85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25 января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137314" w:rsidRPr="007E2DD2" w:rsidP="00137314" w14:paraId="2868EF5A" w14:textId="77777777">
      <w:pPr>
        <w:ind w:right="-1" w:firstLine="708"/>
        <w:jc w:val="both"/>
        <w:rPr>
          <w:sz w:val="26"/>
          <w:szCs w:val="26"/>
        </w:rPr>
      </w:pPr>
    </w:p>
    <w:p w:rsidR="00137314" w:rsidRPr="007E2DD2" w:rsidP="00137314" w14:paraId="5CB327F6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 xml:space="preserve">,   </w:t>
      </w:r>
    </w:p>
    <w:p w:rsidR="00137314" w:rsidRPr="007E2DD2" w:rsidP="00137314" w14:paraId="6010E128" w14:textId="5B9F5D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(ки) </w:t>
      </w:r>
      <w:r>
        <w:rPr>
          <w:sz w:val="26"/>
          <w:szCs w:val="26"/>
        </w:rPr>
        <w:t xml:space="preserve">Айрапетяна </w:t>
      </w:r>
      <w:r>
        <w:rPr>
          <w:sz w:val="26"/>
          <w:szCs w:val="26"/>
        </w:rPr>
        <w:t>А.Н.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137314" w:rsidRPr="007E2DD2" w:rsidP="00137314" w14:paraId="029A9EBE" w14:textId="77777777">
      <w:pPr>
        <w:jc w:val="both"/>
        <w:rPr>
          <w:sz w:val="26"/>
          <w:szCs w:val="26"/>
        </w:rPr>
      </w:pPr>
    </w:p>
    <w:p w:rsidR="00137314" w:rsidRPr="007E2DD2" w:rsidP="00137314" w14:paraId="00C87F0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137314" w:rsidRPr="007E2DD2" w:rsidP="00137314" w14:paraId="26BDABCD" w14:textId="77777777">
      <w:pPr>
        <w:jc w:val="center"/>
        <w:outlineLvl w:val="0"/>
        <w:rPr>
          <w:sz w:val="26"/>
          <w:szCs w:val="26"/>
        </w:rPr>
      </w:pPr>
    </w:p>
    <w:p w:rsidR="00137314" w:rsidRPr="008F001B" w:rsidP="00137314" w14:paraId="55749ECC" w14:textId="1673ACAA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от 23.08.2023 года </w:t>
      </w:r>
      <w:r w:rsidRPr="007E2DD2">
        <w:rPr>
          <w:sz w:val="26"/>
          <w:szCs w:val="26"/>
        </w:rPr>
        <w:t xml:space="preserve">по </w:t>
      </w:r>
      <w:r>
        <w:rPr>
          <w:sz w:val="26"/>
          <w:szCs w:val="26"/>
        </w:rPr>
        <w:t>ч. 2 с</w:t>
      </w:r>
      <w:r w:rsidRPr="007E2DD2">
        <w:rPr>
          <w:sz w:val="26"/>
          <w:szCs w:val="26"/>
        </w:rPr>
        <w:t xml:space="preserve">т. </w:t>
      </w:r>
      <w:r>
        <w:rPr>
          <w:sz w:val="26"/>
          <w:szCs w:val="26"/>
        </w:rPr>
        <w:t>12.9 Кодекса РФ об административных правонарушениях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Айрапетян А.Н. </w:t>
      </w:r>
      <w:r w:rsidRPr="007E2DD2">
        <w:rPr>
          <w:sz w:val="26"/>
          <w:szCs w:val="26"/>
        </w:rPr>
        <w:t xml:space="preserve">был подвергнут административному </w:t>
      </w:r>
      <w:r w:rsidRPr="004840E2">
        <w:rPr>
          <w:sz w:val="26"/>
          <w:szCs w:val="26"/>
        </w:rPr>
        <w:t xml:space="preserve">штрафу в размере </w:t>
      </w:r>
      <w:r w:rsidRPr="00AC65B4">
        <w:rPr>
          <w:sz w:val="26"/>
          <w:szCs w:val="26"/>
        </w:rPr>
        <w:t xml:space="preserve">500 рублей. Данное постановление </w:t>
      </w:r>
      <w:r w:rsidRPr="008F001B">
        <w:rPr>
          <w:sz w:val="26"/>
          <w:szCs w:val="26"/>
        </w:rPr>
        <w:t xml:space="preserve">обжаловано не было и вступило в законную силу 01.10.2023 года. </w:t>
      </w:r>
    </w:p>
    <w:p w:rsidR="00137314" w:rsidRPr="008F001B" w:rsidP="00137314" w14:paraId="75FCE22B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01B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8F001B">
        <w:rPr>
          <w:rFonts w:ascii="Times New Roman" w:hAnsi="Times New Roman" w:cs="Times New Roman"/>
          <w:sz w:val="26"/>
          <w:szCs w:val="26"/>
        </w:rPr>
        <w:t>Айрапетян А.Н.</w:t>
      </w:r>
      <w:r w:rsidRPr="008F001B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8F001B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12.01.2024 года) </w:t>
      </w:r>
      <w:r w:rsidRPr="008F001B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8F001B">
        <w:rPr>
          <w:rFonts w:ascii="Times New Roman" w:hAnsi="Times New Roman" w:cs="Times New Roman"/>
          <w:sz w:val="26"/>
          <w:szCs w:val="26"/>
        </w:rPr>
        <w:t>Айрапетяна А.Н. о месте и времени рассмотрения дела</w:t>
      </w:r>
      <w:r w:rsidRPr="008F001B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8F001B">
        <w:rPr>
          <w:rFonts w:ascii="Times New Roman" w:hAnsi="Times New Roman" w:cs="Times New Roman"/>
          <w:sz w:val="26"/>
          <w:szCs w:val="26"/>
        </w:rPr>
        <w:t xml:space="preserve">Каких - либо ходатайств от Айрапетяна А.Н. не поступило. Сведениями о том, что неявка Айрапетяна А.Н.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Айрапетяна А.Н. </w:t>
      </w:r>
      <w:r w:rsidRPr="008F001B">
        <w:rPr>
          <w:rFonts w:ascii="Times New Roman" w:hAnsi="Times New Roman" w:cs="Times New Roman"/>
          <w:bCs/>
          <w:sz w:val="26"/>
          <w:szCs w:val="26"/>
        </w:rPr>
        <w:t>п</w:t>
      </w:r>
      <w:r w:rsidRPr="008F001B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137314" w:rsidRPr="007E2DD2" w:rsidP="00137314" w14:paraId="017D7CEB" w14:textId="77777777">
      <w:pPr>
        <w:ind w:firstLine="720"/>
        <w:jc w:val="both"/>
        <w:rPr>
          <w:sz w:val="26"/>
          <w:szCs w:val="26"/>
        </w:rPr>
      </w:pPr>
      <w:r w:rsidRPr="008F001B">
        <w:rPr>
          <w:sz w:val="26"/>
          <w:szCs w:val="26"/>
        </w:rPr>
        <w:t>В соответствии с ч.1 ст.32.2 Кодекса</w:t>
      </w:r>
      <w:r w:rsidRPr="00AC65B4">
        <w:rPr>
          <w:sz w:val="26"/>
          <w:szCs w:val="26"/>
        </w:rPr>
        <w:t xml:space="preserve"> РФ об административных</w:t>
      </w:r>
      <w:r w:rsidRPr="007E2DD2">
        <w:rPr>
          <w:sz w:val="26"/>
          <w:szCs w:val="26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30.11.</w:t>
      </w:r>
      <w:r w:rsidRPr="007E2DD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7E2DD2">
        <w:rPr>
          <w:sz w:val="26"/>
          <w:szCs w:val="26"/>
        </w:rPr>
        <w:t xml:space="preserve"> года. </w:t>
      </w:r>
    </w:p>
    <w:p w:rsidR="00137314" w:rsidP="00137314" w14:paraId="462DE90F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 xml:space="preserve">Айрапетян А.Н. </w:t>
      </w:r>
      <w:r w:rsidRPr="007E2DD2">
        <w:rPr>
          <w:sz w:val="26"/>
          <w:szCs w:val="26"/>
        </w:rPr>
        <w:t xml:space="preserve">совершил административное правонарушение, ответственность за совершение которого предусмотрена ч.1 ст.20.25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137314" w:rsidRPr="002C0FB1" w:rsidP="00137314" w14:paraId="6A52CC4C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смягчающих, смягчающих</w:t>
      </w:r>
      <w:r w:rsidRPr="00A25385">
        <w:rPr>
          <w:color w:val="000000"/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Айрапетяна А.Н.</w:t>
      </w:r>
      <w:r w:rsidRPr="00A25385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предусмотренных</w:t>
      </w:r>
      <w:r w:rsidRPr="00A25385">
        <w:rPr>
          <w:color w:val="000000"/>
          <w:sz w:val="26"/>
          <w:szCs w:val="26"/>
        </w:rPr>
        <w:t xml:space="preserve"> ст.4.2</w:t>
      </w:r>
      <w:r>
        <w:rPr>
          <w:color w:val="000000"/>
          <w:sz w:val="26"/>
          <w:szCs w:val="26"/>
        </w:rPr>
        <w:t>,4.3</w:t>
      </w:r>
      <w:r w:rsidRPr="00A25385">
        <w:rPr>
          <w:color w:val="000000"/>
          <w:sz w:val="26"/>
          <w:szCs w:val="26"/>
        </w:rPr>
        <w:t xml:space="preserve">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>, суд</w:t>
      </w:r>
      <w:r>
        <w:rPr>
          <w:color w:val="000000"/>
          <w:sz w:val="26"/>
          <w:szCs w:val="26"/>
        </w:rPr>
        <w:t xml:space="preserve">ом не установлено. </w:t>
      </w:r>
      <w:r w:rsidRPr="00A25385">
        <w:rPr>
          <w:color w:val="000000"/>
          <w:sz w:val="26"/>
          <w:szCs w:val="26"/>
        </w:rPr>
        <w:t xml:space="preserve"> </w:t>
      </w:r>
    </w:p>
    <w:p w:rsidR="00137314" w:rsidRPr="007E2DD2" w:rsidP="00137314" w14:paraId="057481D7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Айрапетяна А.Н.</w:t>
      </w:r>
      <w:r w:rsidRPr="007E2DD2">
        <w:rPr>
          <w:sz w:val="26"/>
          <w:szCs w:val="26"/>
        </w:rPr>
        <w:t xml:space="preserve">, имущественное положение правонарушителя, </w:t>
      </w:r>
      <w:r>
        <w:rPr>
          <w:sz w:val="26"/>
          <w:szCs w:val="26"/>
        </w:rPr>
        <w:t>отсутствие обстоятельств  смягчающих, отягчающих административную ответственность</w:t>
      </w:r>
      <w:r w:rsidRPr="007E2DD2">
        <w:rPr>
          <w:sz w:val="26"/>
          <w:szCs w:val="26"/>
        </w:rPr>
        <w:t>.</w:t>
      </w:r>
    </w:p>
    <w:p w:rsidR="00137314" w:rsidRPr="007E2DD2" w:rsidP="00137314" w14:paraId="61A5BCBE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Руководствуясь ст.ст.3.1-3.3, 4.1-4.7, 23.1, 29.5-29.11, ч.1 ст.20.25 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137314" w:rsidP="00137314" w14:paraId="2E46A23C" w14:textId="77777777">
      <w:pPr>
        <w:jc w:val="center"/>
        <w:outlineLvl w:val="0"/>
        <w:rPr>
          <w:sz w:val="26"/>
          <w:szCs w:val="26"/>
        </w:rPr>
      </w:pPr>
    </w:p>
    <w:p w:rsidR="00137314" w:rsidRPr="007E2DD2" w:rsidP="00137314" w14:paraId="66CAB023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137314" w:rsidRPr="007E2DD2" w:rsidP="00137314" w14:paraId="08D40E7A" w14:textId="77777777">
      <w:pPr>
        <w:jc w:val="center"/>
        <w:outlineLvl w:val="0"/>
        <w:rPr>
          <w:sz w:val="26"/>
          <w:szCs w:val="26"/>
        </w:rPr>
      </w:pPr>
    </w:p>
    <w:p w:rsidR="00137314" w:rsidRPr="00314C25" w:rsidP="00137314" w14:paraId="4A3C170A" w14:textId="10D5985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Айрапетяна </w:t>
      </w:r>
      <w:r>
        <w:rPr>
          <w:sz w:val="26"/>
          <w:szCs w:val="26"/>
        </w:rPr>
        <w:t>А.Н.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</w:t>
      </w:r>
      <w:r w:rsidRPr="00314C25">
        <w:rPr>
          <w:sz w:val="26"/>
          <w:szCs w:val="26"/>
        </w:rPr>
        <w:t>Федерации об административных правонарушениях и подвергнуть его административному наказанию в виде административного штрафа в двукратном размере суммы неуплаченного административного штрафа</w:t>
      </w:r>
      <w:r w:rsidRPr="00314C25">
        <w:rPr>
          <w:rFonts w:eastAsiaTheme="minorHAnsi"/>
          <w:sz w:val="26"/>
          <w:szCs w:val="26"/>
          <w:lang w:eastAsia="en-US"/>
        </w:rPr>
        <w:t xml:space="preserve">, </w:t>
      </w:r>
      <w:r w:rsidRPr="00314C25">
        <w:rPr>
          <w:sz w:val="26"/>
          <w:szCs w:val="26"/>
        </w:rPr>
        <w:t>что составляет сумму в размере 1 000 (одна тысяча) рублей.</w:t>
      </w:r>
    </w:p>
    <w:p w:rsidR="00137314" w:rsidRPr="00314C25" w:rsidP="00137314" w14:paraId="7E4CC7BA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314C25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314C25">
        <w:rPr>
          <w:sz w:val="26"/>
          <w:szCs w:val="26"/>
          <w:lang w:eastAsia="en-US"/>
        </w:rPr>
        <w:t>0355703700255000262420173,</w:t>
      </w:r>
      <w:r w:rsidRPr="00314C25">
        <w:rPr>
          <w:sz w:val="26"/>
          <w:szCs w:val="26"/>
        </w:rPr>
        <w:t xml:space="preserve"> административный штраф, присужденный мировым судьей.</w:t>
      </w:r>
    </w:p>
    <w:p w:rsidR="00137314" w:rsidRPr="007E2DD2" w:rsidP="00137314" w14:paraId="62971664" w14:textId="77777777">
      <w:pPr>
        <w:ind w:firstLine="708"/>
        <w:jc w:val="both"/>
        <w:rPr>
          <w:sz w:val="26"/>
          <w:szCs w:val="26"/>
        </w:rPr>
      </w:pPr>
      <w:r w:rsidRPr="00314C25">
        <w:rPr>
          <w:sz w:val="28"/>
          <w:szCs w:val="28"/>
        </w:rPr>
        <w:t>Постановление может быть обжаловано в апелляционном порядке в Грачевский районный суд Ставропольского</w:t>
      </w:r>
      <w:r w:rsidRPr="00314C25">
        <w:rPr>
          <w:sz w:val="26"/>
          <w:szCs w:val="26"/>
        </w:rPr>
        <w:t xml:space="preserve"> </w:t>
      </w:r>
      <w:r w:rsidRPr="00976F02">
        <w:rPr>
          <w:sz w:val="26"/>
          <w:szCs w:val="26"/>
        </w:rPr>
        <w:t>края через мирового судью судебного участка № 1 Грачёвского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137314" w:rsidRPr="007E2DD2" w:rsidP="00137314" w14:paraId="5942E2DA" w14:textId="77777777">
      <w:pPr>
        <w:ind w:firstLine="708"/>
        <w:jc w:val="both"/>
        <w:rPr>
          <w:sz w:val="26"/>
          <w:szCs w:val="26"/>
        </w:rPr>
      </w:pPr>
    </w:p>
    <w:p w:rsidR="00137314" w:rsidRPr="007E2DD2" w:rsidP="00137314" w14:paraId="7605ADF1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137314" w:rsidRPr="007E2DD2" w:rsidP="00137314" w14:paraId="52EEF434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p w:rsidR="00233712" w14:paraId="7616B47D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DB"/>
    <w:rsid w:val="00137314"/>
    <w:rsid w:val="001672DB"/>
    <w:rsid w:val="00233712"/>
    <w:rsid w:val="002C0FB1"/>
    <w:rsid w:val="00314C25"/>
    <w:rsid w:val="004840E2"/>
    <w:rsid w:val="007E2DD2"/>
    <w:rsid w:val="008F001B"/>
    <w:rsid w:val="00935425"/>
    <w:rsid w:val="00976F02"/>
    <w:rsid w:val="00A25385"/>
    <w:rsid w:val="00AC6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659504-E74F-418C-84E2-9CC4CC6C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1373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