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57A" w:rsidRPr="0089481E" w:rsidP="0028657A" w14:paraId="7177EF21" w14:textId="7777777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УИД 26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0025-01-2024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-00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0528</w:t>
      </w:r>
      <w:r w:rsidRPr="0089481E">
        <w:rPr>
          <w:rFonts w:ascii="Times New Roman" w:hAnsi="Times New Roman" w:cs="Times New Roman"/>
          <w:bCs/>
          <w:spacing w:val="20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20"/>
          <w:sz w:val="28"/>
          <w:szCs w:val="28"/>
        </w:rPr>
        <w:t>40</w:t>
      </w:r>
    </w:p>
    <w:p w:rsidR="0028657A" w:rsidRPr="0089481E" w:rsidP="0028657A" w14:paraId="211DAEDD" w14:textId="77777777">
      <w:pPr>
        <w:tabs>
          <w:tab w:val="left" w:pos="0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5-90/1/2024</w:t>
      </w:r>
    </w:p>
    <w:p w:rsidR="0028657A" w:rsidRPr="0089481E" w:rsidP="0028657A" w14:paraId="0ACA2117" w14:textId="7777777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657A" w:rsidRPr="0089481E" w:rsidP="0028657A" w14:paraId="076429CE" w14:textId="77777777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7A" w:rsidRPr="0089481E" w:rsidP="0028657A" w14:paraId="28A46B06" w14:textId="7777777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с. Грачевка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05 февраля 2024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8657A" w:rsidRPr="0089481E" w:rsidP="0028657A" w14:paraId="46AA9EF2" w14:textId="77777777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57A" w:rsidRPr="0089481E" w:rsidP="0028657A" w14:paraId="1AA0749F" w14:textId="7777777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</w:t>
      </w:r>
      <w:r w:rsidRPr="0089481E">
        <w:rPr>
          <w:rFonts w:ascii="Times New Roman" w:hAnsi="Times New Roman" w:cs="Times New Roman"/>
          <w:sz w:val="28"/>
          <w:szCs w:val="28"/>
        </w:rPr>
        <w:t>Грачевского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>Ландина</w:t>
      </w:r>
      <w:r w:rsidRPr="0089481E">
        <w:rPr>
          <w:rFonts w:ascii="Times New Roman" w:hAnsi="Times New Roman" w:cs="Times New Roman"/>
          <w:sz w:val="28"/>
          <w:szCs w:val="28"/>
        </w:rPr>
        <w:t xml:space="preserve"> Д.О.,</w:t>
      </w:r>
    </w:p>
    <w:p w:rsidR="0028657A" w:rsidRPr="0089481E" w:rsidP="0028657A" w14:paraId="18A6AEE9" w14:textId="3DCC64AE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 участием: </w:t>
      </w:r>
      <w:r w:rsidRPr="0089481E">
        <w:rPr>
          <w:rFonts w:ascii="Times New Roman" w:hAnsi="Times New Roman" w:cs="Times New Roman"/>
          <w:sz w:val="28"/>
          <w:szCs w:val="28"/>
        </w:rPr>
        <w:t>лица</w:t>
      </w:r>
      <w:r w:rsidRPr="0089481E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657A" w:rsidRPr="0089481E" w:rsidP="0028657A" w14:paraId="4D90EE7F" w14:textId="7777777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1 </w:t>
      </w:r>
      <w:r w:rsidRPr="0089481E">
        <w:rPr>
          <w:rFonts w:ascii="Times New Roman" w:hAnsi="Times New Roman" w:cs="Times New Roman"/>
          <w:sz w:val="28"/>
          <w:szCs w:val="28"/>
        </w:rPr>
        <w:t>Грачевского</w:t>
      </w:r>
      <w:r w:rsidRPr="0089481E">
        <w:rPr>
          <w:rFonts w:ascii="Times New Roman" w:hAnsi="Times New Roman" w:cs="Times New Roman"/>
          <w:sz w:val="28"/>
          <w:szCs w:val="28"/>
        </w:rPr>
        <w:t xml:space="preserve"> района материалы дела об административном правонарушении в отношении,</w:t>
      </w:r>
    </w:p>
    <w:p w:rsidR="0028657A" w:rsidRPr="0089481E" w:rsidP="0028657A" w14:paraId="4C1A4D69" w14:textId="5F9D5039">
      <w:pPr>
        <w:pStyle w:val="BodyTextIndent"/>
        <w:tabs>
          <w:tab w:val="right" w:pos="9498"/>
        </w:tabs>
        <w:ind w:left="113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Ананяна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Г.А.</w:t>
      </w:r>
      <w:r w:rsidRPr="0089481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</w:p>
    <w:p w:rsidR="0028657A" w:rsidRPr="0089481E" w:rsidP="0028657A" w14:paraId="281895BB" w14:textId="77777777">
      <w:pPr>
        <w:pStyle w:val="BodyTextIndent"/>
        <w:tabs>
          <w:tab w:val="right" w:pos="9639"/>
        </w:tabs>
        <w:ind w:left="0" w:firstLine="709"/>
        <w:contextualSpacing/>
        <w:jc w:val="both"/>
        <w:rPr>
          <w:sz w:val="28"/>
          <w:szCs w:val="28"/>
        </w:rPr>
      </w:pPr>
      <w:r w:rsidRPr="0089481E">
        <w:rPr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ч.1 ст. 20.25 КоАП РФ.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28657A" w:rsidRPr="0089481E" w:rsidP="0028657A" w14:paraId="5234DF94" w14:textId="77777777">
      <w:pPr>
        <w:pStyle w:val="BodyTextIndent"/>
        <w:tabs>
          <w:tab w:val="right" w:pos="9639"/>
        </w:tabs>
        <w:ind w:left="0"/>
        <w:contextualSpacing/>
        <w:jc w:val="both"/>
        <w:rPr>
          <w:sz w:val="28"/>
          <w:szCs w:val="28"/>
        </w:rPr>
      </w:pPr>
    </w:p>
    <w:p w:rsidR="0028657A" w:rsidRPr="0089481E" w:rsidP="0028657A" w14:paraId="517216E4" w14:textId="77777777">
      <w:pPr>
        <w:tabs>
          <w:tab w:val="righ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9481E">
        <w:rPr>
          <w:rFonts w:ascii="Times New Roman" w:hAnsi="Times New Roman" w:cs="Times New Roman"/>
          <w:b/>
          <w:spacing w:val="20"/>
          <w:sz w:val="28"/>
          <w:szCs w:val="28"/>
        </w:rPr>
        <w:t>УСТАНОВИЛ:</w:t>
      </w:r>
    </w:p>
    <w:p w:rsidR="0028657A" w:rsidRPr="0089481E" w:rsidP="0028657A" w14:paraId="20E518C6" w14:textId="77777777">
      <w:pPr>
        <w:tabs>
          <w:tab w:val="right" w:pos="963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657A" w:rsidRPr="0089481E" w:rsidP="0028657A" w14:paraId="0FF425A5" w14:textId="77777777">
      <w:pPr>
        <w:pStyle w:val="ConsNonformat"/>
        <w:widowControl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9481E">
        <w:rPr>
          <w:rFonts w:ascii="Times New Roman" w:hAnsi="Times New Roman" w:cs="Times New Roman"/>
          <w:sz w:val="28"/>
          <w:szCs w:val="28"/>
        </w:rPr>
        <w:t xml:space="preserve">00 рублей, в срок, предусмотренный ч. 1 ст. 32.2 КоАП РФ, 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89481E">
        <w:rPr>
          <w:rFonts w:ascii="Times New Roman" w:hAnsi="Times New Roman" w:cs="Times New Roman"/>
          <w:sz w:val="28"/>
          <w:szCs w:val="28"/>
        </w:rPr>
        <w:t xml:space="preserve">  №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05-0395/1/2023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657A" w:rsidRPr="0089481E" w:rsidP="0028657A" w14:paraId="2454E9E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признал вину в совершении правонарушения, предусмотренного ч. 1 ст. 20.25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в содеянном раскаялся,</w:t>
      </w:r>
      <w:r w:rsidRPr="0089481E">
        <w:rPr>
          <w:rFonts w:ascii="Times New Roman" w:hAnsi="Times New Roman" w:cs="Times New Roman"/>
          <w:sz w:val="28"/>
          <w:szCs w:val="28"/>
        </w:rPr>
        <w:t xml:space="preserve"> с обстоятельствами правонарушения, указанными в протоколе согласен. </w:t>
      </w:r>
    </w:p>
    <w:p w:rsidR="0028657A" w:rsidRPr="0089481E" w:rsidP="0028657A" w14:paraId="689D4CC1" w14:textId="77777777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>, изучив материалы дела об административном правонарушении, представленные доказательства, судья приходит к следующему:</w:t>
      </w:r>
    </w:p>
    <w:p w:rsidR="0028657A" w:rsidRPr="0089481E" w:rsidP="0028657A" w14:paraId="75967727" w14:textId="77777777">
      <w:pPr>
        <w:pStyle w:val="BodyText"/>
        <w:tabs>
          <w:tab w:val="right" w:pos="9639"/>
        </w:tabs>
        <w:ind w:firstLine="709"/>
        <w:jc w:val="both"/>
        <w:rPr>
          <w:sz w:val="28"/>
          <w:szCs w:val="28"/>
        </w:rPr>
      </w:pPr>
      <w:r w:rsidRPr="0089481E">
        <w:rPr>
          <w:sz w:val="28"/>
          <w:szCs w:val="28"/>
        </w:rPr>
        <w:t xml:space="preserve">Доказательствами по делу являются: протокол об административном правонарушении № </w:t>
      </w:r>
      <w:r>
        <w:rPr>
          <w:sz w:val="28"/>
          <w:szCs w:val="28"/>
        </w:rPr>
        <w:t>27</w:t>
      </w:r>
      <w:r w:rsidRPr="008948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05.02.2024 года, </w:t>
      </w:r>
      <w:r w:rsidRPr="0089481E">
        <w:rPr>
          <w:sz w:val="28"/>
          <w:szCs w:val="28"/>
        </w:rPr>
        <w:t xml:space="preserve">постановление                            </w:t>
      </w:r>
      <w:r>
        <w:rPr>
          <w:sz w:val="28"/>
          <w:szCs w:val="28"/>
        </w:rPr>
        <w:t xml:space="preserve">мирового судьи судебного участка № 1 </w:t>
      </w:r>
      <w:r>
        <w:rPr>
          <w:sz w:val="28"/>
          <w:szCs w:val="28"/>
        </w:rPr>
        <w:t>Грачевского</w:t>
      </w:r>
      <w:r>
        <w:rPr>
          <w:sz w:val="28"/>
          <w:szCs w:val="28"/>
        </w:rPr>
        <w:t xml:space="preserve"> района Ставропольского </w:t>
      </w:r>
      <w:r>
        <w:rPr>
          <w:sz w:val="28"/>
          <w:szCs w:val="28"/>
        </w:rPr>
        <w:t>края</w:t>
      </w:r>
      <w:r w:rsidRPr="0089481E">
        <w:rPr>
          <w:sz w:val="28"/>
          <w:szCs w:val="28"/>
        </w:rPr>
        <w:t xml:space="preserve">  №</w:t>
      </w:r>
      <w:r w:rsidRPr="0089481E">
        <w:rPr>
          <w:sz w:val="28"/>
          <w:szCs w:val="28"/>
        </w:rPr>
        <w:t xml:space="preserve"> </w:t>
      </w:r>
      <w:r>
        <w:rPr>
          <w:sz w:val="28"/>
          <w:szCs w:val="28"/>
        </w:rPr>
        <w:t>05-0395/1/2023</w:t>
      </w:r>
      <w:r w:rsidRPr="0089481E">
        <w:rPr>
          <w:sz w:val="28"/>
          <w:szCs w:val="28"/>
        </w:rPr>
        <w:t xml:space="preserve"> от </w:t>
      </w:r>
      <w:r>
        <w:rPr>
          <w:sz w:val="28"/>
          <w:szCs w:val="28"/>
        </w:rPr>
        <w:t>28.08.2023</w:t>
      </w:r>
      <w:r w:rsidRPr="0089481E">
        <w:rPr>
          <w:sz w:val="28"/>
          <w:szCs w:val="28"/>
        </w:rPr>
        <w:t xml:space="preserve">, </w:t>
      </w:r>
      <w:r>
        <w:rPr>
          <w:sz w:val="28"/>
          <w:szCs w:val="28"/>
        </w:rPr>
        <w:t>акт об обнаружении правонарушения от 05.02.2024 года.</w:t>
      </w:r>
    </w:p>
    <w:p w:rsidR="0028657A" w:rsidRPr="0089481E" w:rsidP="0028657A" w14:paraId="28661AB7" w14:textId="77777777">
      <w:pPr>
        <w:pStyle w:val="ConsNonformat"/>
        <w:widowControl/>
        <w:tabs>
          <w:tab w:val="right" w:pos="949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05-0395/1/2023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28.08.2023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28657A" w:rsidRPr="0089481E" w:rsidP="0028657A" w14:paraId="701BA895" w14:textId="77777777">
      <w:pPr>
        <w:pStyle w:val="ConsNonformat"/>
        <w:widowControl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Согласно материалам дела,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05-0395/1/2023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03.10.2023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657A" w:rsidRPr="00D918F0" w:rsidP="0028657A" w14:paraId="701F4E9E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вступления постановления о наложении административного штрафа в законную силу, за исключением случаев, </w:t>
      </w:r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предусмотренных </w:t>
      </w:r>
      <w:hyperlink r:id="rId4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частями 1.1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5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1.3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6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1.3-3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7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1.4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D918F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31.5</w:t>
        </w:r>
      </w:hyperlink>
      <w:r w:rsidRPr="00D918F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28657A" w:rsidRPr="0089481E" w:rsidP="0028657A" w14:paraId="7C17F237" w14:textId="77777777">
      <w:pPr>
        <w:tabs>
          <w:tab w:val="left" w:pos="7365"/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89481E">
        <w:rPr>
          <w:rFonts w:ascii="Times New Roman" w:hAnsi="Times New Roman" w:cs="Times New Roman"/>
          <w:sz w:val="28"/>
          <w:szCs w:val="28"/>
        </w:rPr>
        <w:t xml:space="preserve">указанные нормы права, а также то, что постановление            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89481E">
        <w:rPr>
          <w:rFonts w:ascii="Times New Roman" w:hAnsi="Times New Roman" w:cs="Times New Roman"/>
          <w:sz w:val="28"/>
          <w:szCs w:val="28"/>
        </w:rPr>
        <w:t xml:space="preserve">  №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05-0395/1/2023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28.08.2023 года</w:t>
      </w:r>
      <w:r w:rsidRPr="0089481E">
        <w:rPr>
          <w:rFonts w:ascii="Times New Roman" w:hAnsi="Times New Roman" w:cs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03.10.2023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 xml:space="preserve">надлежало уплатить административный штраф в добровольном порядке в срок до </w:t>
      </w:r>
      <w:r>
        <w:rPr>
          <w:rFonts w:ascii="Times New Roman" w:hAnsi="Times New Roman" w:cs="Times New Roman"/>
          <w:sz w:val="28"/>
          <w:szCs w:val="28"/>
        </w:rPr>
        <w:t>05.12.203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657A" w:rsidRPr="0089481E" w:rsidP="0028657A" w14:paraId="3DB41AB2" w14:textId="77777777">
      <w:pPr>
        <w:tabs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Доказательства уплаты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 xml:space="preserve">административного штрафа по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89481E">
        <w:rPr>
          <w:rFonts w:ascii="Times New Roman" w:hAnsi="Times New Roman" w:cs="Times New Roman"/>
          <w:sz w:val="28"/>
          <w:szCs w:val="28"/>
        </w:rPr>
        <w:t xml:space="preserve">  №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05-0395/1/2023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28.08.2023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sz w:val="28"/>
          <w:szCs w:val="28"/>
        </w:rPr>
        <w:t>05.12.2023</w:t>
      </w:r>
      <w:r w:rsidRPr="0089481E">
        <w:rPr>
          <w:rFonts w:ascii="Times New Roman" w:hAnsi="Times New Roman" w:cs="Times New Roman"/>
          <w:sz w:val="28"/>
          <w:szCs w:val="28"/>
        </w:rPr>
        <w:t xml:space="preserve"> года, в материалах дела отсутствуют, и судье не представлены.</w:t>
      </w:r>
    </w:p>
    <w:p w:rsidR="0028657A" w:rsidRPr="0089481E" w:rsidP="0028657A" w14:paraId="4170FC1A" w14:textId="77777777">
      <w:pPr>
        <w:pStyle w:val="ConsNonformat"/>
        <w:widowControl/>
        <w:tabs>
          <w:tab w:val="right" w:pos="963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 3 ст. 26.2 КоАП РФ, судья считает вину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 1 ст. 20.25 КоАП РФ, доказанной.</w:t>
      </w:r>
    </w:p>
    <w:p w:rsidR="0028657A" w:rsidRPr="0089481E" w:rsidP="0028657A" w14:paraId="26843854" w14:textId="18C51BD8">
      <w:pPr>
        <w:tabs>
          <w:tab w:val="right" w:pos="9639"/>
        </w:tabs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</w:t>
      </w:r>
      <w:r w:rsidRPr="0089481E">
        <w:rPr>
          <w:rFonts w:ascii="Times New Roman" w:hAnsi="Times New Roman" w:cs="Times New Roman"/>
          <w:sz w:val="28"/>
          <w:szCs w:val="28"/>
        </w:rPr>
        <w:t>, судья квалифицирует по ч. 1 ст. 20.25 КоАП РФ, как неуплата административного штрафа в срок, предусмотренный Кодексом РФ об административных правонарушениях.</w:t>
      </w:r>
    </w:p>
    <w:p w:rsidR="0028657A" w:rsidRPr="0089481E" w:rsidP="0028657A" w14:paraId="3971C1E9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81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, </w:t>
      </w:r>
      <w:r w:rsidRPr="0089481E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28657A" w:rsidRPr="0089481E" w:rsidP="0028657A" w14:paraId="5C28E7DA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Обстоятельств, отягчающих</w:t>
      </w:r>
      <w:r w:rsidRPr="0089481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Pr="0089481E">
        <w:rPr>
          <w:rFonts w:ascii="Times New Roman" w:hAnsi="Times New Roman" w:cs="Times New Roman"/>
          <w:sz w:val="28"/>
          <w:szCs w:val="28"/>
        </w:rPr>
        <w:t xml:space="preserve"> ст. 4.3 Кодекса Российской Федерации об административных правонарушениях, суд</w:t>
      </w:r>
      <w:r>
        <w:rPr>
          <w:rFonts w:ascii="Times New Roman" w:hAnsi="Times New Roman" w:cs="Times New Roman"/>
          <w:sz w:val="28"/>
          <w:szCs w:val="28"/>
        </w:rPr>
        <w:t xml:space="preserve">ом не установлено. </w:t>
      </w:r>
    </w:p>
    <w:p w:rsidR="0028657A" w:rsidRPr="0089481E" w:rsidP="0028657A" w14:paraId="285378BA" w14:textId="77777777">
      <w:pPr>
        <w:pStyle w:val="BodyTextIndent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и обстоятельства совершения правонарушения,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481E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смягчающих административную ответственность и отсутствие </w:t>
      </w:r>
      <w:r>
        <w:rPr>
          <w:rFonts w:ascii="Times New Roman" w:hAnsi="Times New Roman" w:cs="Times New Roman"/>
          <w:sz w:val="28"/>
          <w:szCs w:val="28"/>
        </w:rPr>
        <w:t>обстоятельств ,</w:t>
      </w:r>
      <w:r>
        <w:rPr>
          <w:rFonts w:ascii="Times New Roman" w:hAnsi="Times New Roman" w:cs="Times New Roman"/>
          <w:sz w:val="28"/>
          <w:szCs w:val="28"/>
        </w:rPr>
        <w:t xml:space="preserve"> отягчавших</w:t>
      </w:r>
      <w:r w:rsidRPr="0089481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28657A" w:rsidRPr="0089481E" w:rsidP="0028657A" w14:paraId="254B4BF1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>Санкция</w:t>
      </w:r>
      <w:hyperlink r:id="rId9" w:history="1">
        <w:r w:rsidRPr="0089481E">
          <w:rPr>
            <w:rFonts w:ascii="Times New Roman" w:hAnsi="Times New Roman" w:cs="Times New Roman"/>
            <w:sz w:val="28"/>
            <w:szCs w:val="28"/>
          </w:rPr>
          <w:t xml:space="preserve"> части 1 статьи 20.25</w:t>
        </w:r>
      </w:hyperlink>
      <w:r w:rsidRPr="0089481E">
        <w:rPr>
          <w:rFonts w:ascii="Times New Roman" w:hAnsi="Times New Roman" w:cs="Times New Roman"/>
          <w:sz w:val="28"/>
          <w:szCs w:val="28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657A" w:rsidRPr="0089481E" w:rsidP="0028657A" w14:paraId="54AD2442" w14:textId="7777777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>наказание, в виде штрафа, установив его размер в двукратном размере суммы неуплаченного административного штрафа, но не менее одной тысячи рублей, в пределах санкции ч. 1 ст. 20.25 КоАП РФ.</w:t>
      </w:r>
    </w:p>
    <w:p w:rsidR="0028657A" w:rsidRPr="0089481E" w:rsidP="0028657A" w14:paraId="1154CB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  <w:r w:rsidRPr="00894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81E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а также обстоятельств, исключающих производство по делу, </w:t>
      </w:r>
      <w:r w:rsidRPr="0089481E">
        <w:rPr>
          <w:rFonts w:ascii="Times New Roman" w:hAnsi="Times New Roman" w:cs="Times New Roman"/>
          <w:sz w:val="28"/>
          <w:szCs w:val="28"/>
        </w:rPr>
        <w:t>оснований для применения п. 2.2. ст. 4.1 КоАП РФ, мировым судьей не установлено.</w:t>
      </w:r>
    </w:p>
    <w:p w:rsidR="0028657A" w:rsidRPr="0089481E" w:rsidP="0028657A" w14:paraId="7D07FBD8" w14:textId="77777777">
      <w:pPr>
        <w:pStyle w:val="BodyText"/>
        <w:ind w:firstLine="567"/>
        <w:rPr>
          <w:sz w:val="28"/>
          <w:szCs w:val="28"/>
        </w:rPr>
      </w:pPr>
      <w:r w:rsidRPr="0089481E">
        <w:rPr>
          <w:sz w:val="28"/>
          <w:szCs w:val="28"/>
        </w:rPr>
        <w:t xml:space="preserve">На основании изложенного, руководствуясь ч. 1 ст. 20.25, </w:t>
      </w:r>
      <w:r w:rsidRPr="0089481E">
        <w:rPr>
          <w:sz w:val="28"/>
          <w:szCs w:val="28"/>
        </w:rPr>
        <w:t>29.10  КоАП</w:t>
      </w:r>
      <w:r w:rsidRPr="0089481E">
        <w:rPr>
          <w:sz w:val="28"/>
          <w:szCs w:val="28"/>
        </w:rPr>
        <w:t xml:space="preserve"> РФ, мировой  судья </w:t>
      </w:r>
    </w:p>
    <w:p w:rsidR="0028657A" w:rsidRPr="0089481E" w:rsidP="0028657A" w14:paraId="36559A7C" w14:textId="77777777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9481E">
        <w:rPr>
          <w:rFonts w:ascii="Times New Roman" w:hAnsi="Times New Roman" w:cs="Times New Roman"/>
          <w:b/>
          <w:spacing w:val="20"/>
          <w:sz w:val="28"/>
          <w:szCs w:val="28"/>
        </w:rPr>
        <w:t>ПОСТАНОВИЛ:</w:t>
      </w:r>
    </w:p>
    <w:p w:rsidR="0028657A" w:rsidRPr="0089481E" w:rsidP="0028657A" w14:paraId="0D145B32" w14:textId="77777777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8657A" w:rsidRPr="0089481E" w:rsidP="0028657A" w14:paraId="60FB3FF7" w14:textId="49F4E26C">
      <w:pPr>
        <w:tabs>
          <w:tab w:val="left" w:pos="720"/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Ананяна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Г.А.</w:t>
      </w:r>
      <w:r w:rsidRPr="0089481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481E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89481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81E">
        <w:rPr>
          <w:rFonts w:ascii="Times New Roman" w:hAnsi="Times New Roman" w:cs="Times New Roman"/>
          <w:sz w:val="28"/>
          <w:szCs w:val="28"/>
        </w:rPr>
        <w:t>) рублей.</w:t>
      </w:r>
    </w:p>
    <w:p w:rsidR="0028657A" w:rsidRPr="00D918F0" w:rsidP="0028657A" w14:paraId="21D1C66B" w14:textId="77777777">
      <w:pPr>
        <w:tabs>
          <w:tab w:val="left" w:pos="720"/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8F0">
        <w:rPr>
          <w:rFonts w:ascii="Times New Roman" w:hAnsi="Times New Roman" w:cs="Times New Roman"/>
          <w:sz w:val="28"/>
          <w:szCs w:val="28"/>
        </w:rPr>
        <w:t xml:space="preserve">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D918F0">
        <w:rPr>
          <w:rFonts w:ascii="Times New Roman" w:hAnsi="Times New Roman" w:cs="Times New Roman"/>
          <w:sz w:val="28"/>
          <w:szCs w:val="28"/>
          <w:lang w:eastAsia="en-US"/>
        </w:rPr>
        <w:t>0355703700255000</w:t>
      </w:r>
      <w:r>
        <w:rPr>
          <w:rFonts w:ascii="Times New Roman" w:hAnsi="Times New Roman" w:cs="Times New Roman"/>
          <w:sz w:val="28"/>
          <w:szCs w:val="28"/>
          <w:lang w:eastAsia="en-US"/>
        </w:rPr>
        <w:t>902420143</w:t>
      </w:r>
      <w:r w:rsidRPr="00D918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D918F0">
        <w:rPr>
          <w:rFonts w:ascii="Times New Roman" w:hAnsi="Times New Roman" w:cs="Times New Roman"/>
          <w:sz w:val="28"/>
          <w:szCs w:val="28"/>
        </w:rPr>
        <w:t xml:space="preserve"> административный штр</w:t>
      </w:r>
      <w:r>
        <w:rPr>
          <w:rFonts w:ascii="Times New Roman" w:hAnsi="Times New Roman" w:cs="Times New Roman"/>
          <w:sz w:val="28"/>
          <w:szCs w:val="28"/>
        </w:rPr>
        <w:t>аф, присужденный мировым судьей.</w:t>
      </w:r>
    </w:p>
    <w:p w:rsidR="0028657A" w:rsidRPr="00D918F0" w:rsidP="0028657A" w14:paraId="07B5A8A1" w14:textId="77777777">
      <w:pPr>
        <w:pStyle w:val="BodyText"/>
        <w:tabs>
          <w:tab w:val="left" w:pos="9450"/>
          <w:tab w:val="right" w:pos="9498"/>
        </w:tabs>
        <w:ind w:firstLine="709"/>
        <w:jc w:val="both"/>
        <w:rPr>
          <w:sz w:val="28"/>
          <w:szCs w:val="28"/>
        </w:rPr>
      </w:pPr>
      <w:r w:rsidRPr="00D918F0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D918F0">
        <w:rPr>
          <w:sz w:val="28"/>
          <w:szCs w:val="28"/>
        </w:rPr>
        <w:t>Грачевский</w:t>
      </w:r>
      <w:r w:rsidRPr="00D918F0">
        <w:rPr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D918F0">
        <w:rPr>
          <w:sz w:val="28"/>
          <w:szCs w:val="28"/>
        </w:rPr>
        <w:t>Грачёвского</w:t>
      </w:r>
      <w:r w:rsidRPr="00D918F0">
        <w:rPr>
          <w:sz w:val="28"/>
          <w:szCs w:val="28"/>
        </w:rPr>
        <w:t xml:space="preserve"> района, Ставропольского края в течение 10 суток со дня получения копии постановления.</w:t>
      </w:r>
    </w:p>
    <w:p w:rsidR="0028657A" w:rsidRPr="00D918F0" w:rsidP="0028657A" w14:paraId="5F12CCFA" w14:textId="77777777">
      <w:pPr>
        <w:pStyle w:val="BodyText"/>
        <w:tabs>
          <w:tab w:val="left" w:pos="9450"/>
          <w:tab w:val="right" w:pos="9498"/>
        </w:tabs>
        <w:ind w:firstLine="709"/>
        <w:jc w:val="both"/>
        <w:rPr>
          <w:sz w:val="28"/>
          <w:szCs w:val="28"/>
        </w:rPr>
      </w:pPr>
    </w:p>
    <w:p w:rsidR="0028657A" w:rsidRPr="0089481E" w:rsidP="0028657A" w14:paraId="6F4E7E44" w14:textId="77777777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8F0">
        <w:rPr>
          <w:rFonts w:ascii="Times New Roman" w:hAnsi="Times New Roman" w:cs="Times New Roman"/>
          <w:sz w:val="28"/>
          <w:szCs w:val="28"/>
        </w:rPr>
        <w:t>Мировой судья</w:t>
      </w:r>
      <w:r w:rsidRPr="00894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9481E">
        <w:rPr>
          <w:rFonts w:ascii="Times New Roman" w:hAnsi="Times New Roman" w:cs="Times New Roman"/>
          <w:sz w:val="28"/>
          <w:szCs w:val="28"/>
        </w:rPr>
        <w:t>Ландина</w:t>
      </w:r>
      <w:r w:rsidRPr="0089481E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6E6664" w14:paraId="641D86EC" w14:textId="77777777"/>
    <w:sectPr w:rsidSect="00005B16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6A"/>
    <w:rsid w:val="0028657A"/>
    <w:rsid w:val="006E6664"/>
    <w:rsid w:val="0089481E"/>
    <w:rsid w:val="00CD0A6A"/>
    <w:rsid w:val="00D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2B5D7A-6FB3-4763-9DE0-B56021A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865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8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28657A"/>
    <w:pPr>
      <w:autoSpaceDE w:val="0"/>
      <w:autoSpaceDN w:val="0"/>
      <w:spacing w:after="0" w:line="240" w:lineRule="auto"/>
      <w:ind w:left="38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8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86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8657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865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969&amp;dst=5081" TargetMode="External" /><Relationship Id="rId5" Type="http://schemas.openxmlformats.org/officeDocument/2006/relationships/hyperlink" Target="https://login.consultant.ru/link/?req=doc&amp;base=LAW&amp;n=465969&amp;dst=10010" TargetMode="External" /><Relationship Id="rId6" Type="http://schemas.openxmlformats.org/officeDocument/2006/relationships/hyperlink" Target="https://login.consultant.ru/link/?req=doc&amp;base=LAW&amp;n=465969&amp;dst=10012" TargetMode="External" /><Relationship Id="rId7" Type="http://schemas.openxmlformats.org/officeDocument/2006/relationships/hyperlink" Target="https://login.consultant.ru/link/?req=doc&amp;base=LAW&amp;n=465969&amp;dst=9845" TargetMode="External" /><Relationship Id="rId8" Type="http://schemas.openxmlformats.org/officeDocument/2006/relationships/hyperlink" Target="https://login.consultant.ru/link/?req=doc&amp;base=LAW&amp;n=465969&amp;dst=102904" TargetMode="External" /><Relationship Id="rId9" Type="http://schemas.openxmlformats.org/officeDocument/2006/relationships/hyperlink" Target="consultantplus://offline/ref=FBC00E3E104AEAACEE6EEA2A8F325B93A9D17A641DBE8DBA0CC79AE2FE1E5B632CBABA54x4b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