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348" w:rsidRPr="00254DCE" w:rsidP="00817348" w14:paraId="56820611" w14:textId="77777777">
      <w:pPr>
        <w:pStyle w:val="Title"/>
        <w:tabs>
          <w:tab w:val="left" w:pos="5790"/>
          <w:tab w:val="right" w:pos="9498"/>
          <w:tab w:val="left" w:pos="11340"/>
        </w:tabs>
        <w:ind w:left="1418" w:right="566" w:firstLine="567"/>
        <w:jc w:val="right"/>
        <w:rPr>
          <w:b w:val="0"/>
          <w:bCs w:val="0"/>
          <w:color w:val="000000"/>
          <w:spacing w:val="20"/>
          <w:sz w:val="26"/>
          <w:szCs w:val="26"/>
        </w:rPr>
      </w:pPr>
      <w:r w:rsidRPr="00254DCE">
        <w:rPr>
          <w:b w:val="0"/>
          <w:bCs w:val="0"/>
          <w:spacing w:val="20"/>
          <w:sz w:val="26"/>
          <w:szCs w:val="26"/>
        </w:rPr>
        <w:t>УИД 26</w:t>
      </w:r>
      <w:r w:rsidRPr="00254DCE">
        <w:rPr>
          <w:b w:val="0"/>
          <w:bCs w:val="0"/>
          <w:spacing w:val="20"/>
          <w:sz w:val="26"/>
          <w:szCs w:val="26"/>
          <w:lang w:val="en-US"/>
        </w:rPr>
        <w:t>MS</w:t>
      </w:r>
      <w:r>
        <w:rPr>
          <w:b w:val="0"/>
          <w:bCs w:val="0"/>
          <w:spacing w:val="20"/>
          <w:sz w:val="26"/>
          <w:szCs w:val="26"/>
        </w:rPr>
        <w:t>0225-01-2024-000777-69</w:t>
      </w:r>
    </w:p>
    <w:p w:rsidR="00817348" w:rsidRPr="00354CED" w:rsidP="00817348" w14:paraId="552F91C4" w14:textId="77777777">
      <w:pPr>
        <w:tabs>
          <w:tab w:val="left" w:pos="0"/>
          <w:tab w:val="left" w:pos="1276"/>
          <w:tab w:val="left" w:pos="11199"/>
          <w:tab w:val="left" w:pos="11340"/>
        </w:tabs>
        <w:spacing w:after="0" w:line="240" w:lineRule="auto"/>
        <w:ind w:left="1418" w:right="566"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5</w:t>
      </w:r>
      <w:r w:rsidRPr="00354CE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125/1/2024</w:t>
      </w:r>
    </w:p>
    <w:p w:rsidR="00817348" w:rsidRPr="00354CED" w:rsidP="00817348" w14:paraId="1CF7F302" w14:textId="77777777">
      <w:pPr>
        <w:tabs>
          <w:tab w:val="left" w:pos="0"/>
          <w:tab w:val="left" w:pos="1276"/>
          <w:tab w:val="left" w:pos="11199"/>
          <w:tab w:val="left" w:pos="11340"/>
        </w:tabs>
        <w:spacing w:after="0" w:line="240" w:lineRule="auto"/>
        <w:ind w:left="1418" w:right="566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54CE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17348" w:rsidRPr="00354CED" w:rsidP="00817348" w14:paraId="6F324F4B" w14:textId="77777777">
      <w:pPr>
        <w:tabs>
          <w:tab w:val="left" w:pos="0"/>
          <w:tab w:val="left" w:pos="1276"/>
          <w:tab w:val="left" w:pos="11199"/>
          <w:tab w:val="left" w:pos="11340"/>
        </w:tabs>
        <w:spacing w:after="0" w:line="240" w:lineRule="auto"/>
        <w:ind w:left="1418" w:right="566"/>
        <w:rPr>
          <w:rFonts w:ascii="Times New Roman" w:hAnsi="Times New Roman" w:cs="Times New Roman"/>
          <w:sz w:val="26"/>
          <w:szCs w:val="26"/>
        </w:rPr>
      </w:pPr>
      <w:r w:rsidRPr="00354CED">
        <w:rPr>
          <w:rFonts w:ascii="Times New Roman" w:hAnsi="Times New Roman" w:cs="Times New Roman"/>
          <w:sz w:val="26"/>
          <w:szCs w:val="26"/>
        </w:rPr>
        <w:t xml:space="preserve">с. Грачевка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11 марта 2024</w:t>
      </w:r>
      <w:r w:rsidRPr="00354CED">
        <w:rPr>
          <w:rFonts w:ascii="Times New Roman" w:hAnsi="Times New Roman" w:cs="Times New Roman"/>
          <w:sz w:val="26"/>
          <w:szCs w:val="26"/>
        </w:rPr>
        <w:t xml:space="preserve"> года   </w:t>
      </w:r>
    </w:p>
    <w:p w:rsidR="00817348" w:rsidRPr="00354CED" w:rsidP="00817348" w14:paraId="7818D998" w14:textId="77777777">
      <w:pPr>
        <w:tabs>
          <w:tab w:val="left" w:pos="0"/>
          <w:tab w:val="left" w:pos="1276"/>
          <w:tab w:val="left" w:pos="11199"/>
          <w:tab w:val="left" w:pos="11340"/>
        </w:tabs>
        <w:spacing w:after="0" w:line="240" w:lineRule="auto"/>
        <w:ind w:left="1418" w:right="566" w:firstLine="567"/>
        <w:rPr>
          <w:rFonts w:ascii="Times New Roman" w:hAnsi="Times New Roman" w:cs="Times New Roman"/>
          <w:sz w:val="26"/>
          <w:szCs w:val="26"/>
        </w:rPr>
      </w:pPr>
    </w:p>
    <w:p w:rsidR="00817348" w:rsidRPr="00354CED" w:rsidP="00817348" w14:paraId="6C60850B" w14:textId="77777777">
      <w:pPr>
        <w:pStyle w:val="BodyTextIndent"/>
        <w:widowControl w:val="0"/>
        <w:tabs>
          <w:tab w:val="left" w:pos="0"/>
          <w:tab w:val="left" w:pos="1276"/>
          <w:tab w:val="left" w:pos="11199"/>
          <w:tab w:val="left" w:pos="11340"/>
        </w:tabs>
        <w:adjustRightInd w:val="0"/>
        <w:spacing w:after="0"/>
        <w:ind w:left="1418" w:right="56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CED">
        <w:rPr>
          <w:rFonts w:ascii="Times New Roman" w:hAnsi="Times New Roman" w:cs="Times New Roman"/>
          <w:sz w:val="26"/>
          <w:szCs w:val="26"/>
        </w:rPr>
        <w:t xml:space="preserve">     Мировой судья судебного участка № 1 </w:t>
      </w:r>
      <w:r w:rsidRPr="00354CED">
        <w:rPr>
          <w:rFonts w:ascii="Times New Roman" w:hAnsi="Times New Roman" w:cs="Times New Roman"/>
          <w:sz w:val="26"/>
          <w:szCs w:val="26"/>
        </w:rPr>
        <w:t>Грачевского</w:t>
      </w:r>
      <w:r w:rsidRPr="00354CED">
        <w:rPr>
          <w:rFonts w:ascii="Times New Roman" w:hAnsi="Times New Roman" w:cs="Times New Roman"/>
          <w:sz w:val="26"/>
          <w:szCs w:val="26"/>
        </w:rPr>
        <w:t xml:space="preserve"> района Ставропольского края </w:t>
      </w:r>
      <w:r w:rsidRPr="00354CED">
        <w:rPr>
          <w:rFonts w:ascii="Times New Roman" w:hAnsi="Times New Roman" w:cs="Times New Roman"/>
          <w:sz w:val="26"/>
          <w:szCs w:val="26"/>
        </w:rPr>
        <w:t>Ландина</w:t>
      </w:r>
      <w:r w:rsidRPr="00354CED">
        <w:rPr>
          <w:rFonts w:ascii="Times New Roman" w:hAnsi="Times New Roman" w:cs="Times New Roman"/>
          <w:sz w:val="26"/>
          <w:szCs w:val="26"/>
        </w:rPr>
        <w:t xml:space="preserve"> Д.О.,</w:t>
      </w:r>
    </w:p>
    <w:p w:rsidR="00817348" w:rsidRPr="008E4B94" w:rsidP="00817348" w14:paraId="4DDCD555" w14:textId="77777777">
      <w:pPr>
        <w:tabs>
          <w:tab w:val="left" w:pos="0"/>
          <w:tab w:val="left" w:pos="1276"/>
          <w:tab w:val="left" w:pos="11199"/>
          <w:tab w:val="left" w:pos="11340"/>
        </w:tabs>
        <w:spacing w:after="0" w:line="240" w:lineRule="auto"/>
        <w:ind w:left="1418"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4B94">
        <w:rPr>
          <w:rFonts w:ascii="Times New Roman" w:hAnsi="Times New Roman" w:cs="Times New Roman"/>
          <w:sz w:val="26"/>
          <w:szCs w:val="26"/>
        </w:rPr>
        <w:t xml:space="preserve">рассмотрев в помещении судебного участка № 1 </w:t>
      </w:r>
      <w:r w:rsidRPr="008E4B94">
        <w:rPr>
          <w:rFonts w:ascii="Times New Roman" w:hAnsi="Times New Roman" w:cs="Times New Roman"/>
          <w:sz w:val="26"/>
          <w:szCs w:val="26"/>
        </w:rPr>
        <w:t>Грачевского</w:t>
      </w:r>
      <w:r w:rsidRPr="008E4B94">
        <w:rPr>
          <w:rFonts w:ascii="Times New Roman" w:hAnsi="Times New Roman" w:cs="Times New Roman"/>
          <w:sz w:val="26"/>
          <w:szCs w:val="26"/>
        </w:rPr>
        <w:t xml:space="preserve"> района материалы дела об административном правонарушении в отношении,</w:t>
      </w:r>
    </w:p>
    <w:p w:rsidR="00817348" w:rsidRPr="008E4B94" w:rsidP="00817348" w14:paraId="2BF0EBBB" w14:textId="25062B3A">
      <w:pPr>
        <w:pStyle w:val="BodyTextIndent"/>
        <w:tabs>
          <w:tab w:val="left" w:pos="-4962"/>
          <w:tab w:val="left" w:pos="11199"/>
          <w:tab w:val="left" w:pos="11340"/>
        </w:tabs>
        <w:spacing w:after="0" w:line="240" w:lineRule="auto"/>
        <w:ind w:left="1418"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4B94">
        <w:rPr>
          <w:rFonts w:ascii="Times New Roman" w:hAnsi="Times New Roman" w:cs="Times New Roman"/>
          <w:sz w:val="26"/>
          <w:szCs w:val="26"/>
        </w:rPr>
        <w:t>Княжевского</w:t>
      </w:r>
      <w:r w:rsidRPr="008E4B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А.А.</w:t>
      </w:r>
      <w:r w:rsidRPr="008E4B9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7348" w:rsidRPr="00354CED" w:rsidP="00817348" w14:paraId="54903435" w14:textId="77777777">
      <w:pPr>
        <w:tabs>
          <w:tab w:val="right" w:pos="9498"/>
          <w:tab w:val="left" w:pos="11199"/>
          <w:tab w:val="left" w:pos="11340"/>
        </w:tabs>
        <w:spacing w:after="0" w:line="240" w:lineRule="auto"/>
        <w:ind w:left="1418" w:right="566" w:firstLine="567"/>
        <w:jc w:val="both"/>
        <w:rPr>
          <w:rFonts w:ascii="Times New Roman" w:hAnsi="Times New Roman" w:cs="Times New Roman"/>
          <w:b/>
          <w:color w:val="000000" w:themeColor="text1"/>
          <w:spacing w:val="20"/>
          <w:sz w:val="26"/>
          <w:szCs w:val="26"/>
        </w:rPr>
      </w:pPr>
      <w:r w:rsidRPr="008E4B94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за совершение административного правонарушения</w:t>
      </w:r>
      <w:r w:rsidRPr="00354CED">
        <w:rPr>
          <w:rFonts w:ascii="Times New Roman" w:hAnsi="Times New Roman" w:cs="Times New Roman"/>
          <w:sz w:val="26"/>
          <w:szCs w:val="26"/>
        </w:rPr>
        <w:t xml:space="preserve">, предусмотренного ст. 19.13 КоАП РФ. </w:t>
      </w:r>
    </w:p>
    <w:p w:rsidR="00817348" w:rsidRPr="00354CED" w:rsidP="00817348" w14:paraId="3B2FB5D6" w14:textId="77777777">
      <w:pPr>
        <w:tabs>
          <w:tab w:val="left" w:pos="0"/>
          <w:tab w:val="left" w:pos="1276"/>
          <w:tab w:val="left" w:pos="11199"/>
          <w:tab w:val="left" w:pos="11340"/>
        </w:tabs>
        <w:spacing w:after="0" w:line="240" w:lineRule="auto"/>
        <w:ind w:left="1418" w:right="566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17348" w:rsidRPr="00354CED" w:rsidP="00817348" w14:paraId="305FB1C1" w14:textId="77777777">
      <w:pPr>
        <w:tabs>
          <w:tab w:val="left" w:pos="11199"/>
          <w:tab w:val="left" w:pos="11340"/>
        </w:tabs>
        <w:spacing w:after="0" w:line="240" w:lineRule="auto"/>
        <w:ind w:left="1418" w:right="707" w:firstLine="567"/>
        <w:jc w:val="center"/>
        <w:outlineLvl w:val="0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354CED">
        <w:rPr>
          <w:rFonts w:ascii="Times New Roman" w:hAnsi="Times New Roman" w:cs="Times New Roman"/>
          <w:b/>
          <w:spacing w:val="20"/>
          <w:sz w:val="26"/>
          <w:szCs w:val="26"/>
        </w:rPr>
        <w:t>УСТАНОВИЛ:</w:t>
      </w:r>
    </w:p>
    <w:p w:rsidR="00817348" w:rsidRPr="00354CED" w:rsidP="00817348" w14:paraId="6232F8E0" w14:textId="77777777">
      <w:pPr>
        <w:pStyle w:val="ConsNonformat"/>
        <w:widowControl/>
        <w:tabs>
          <w:tab w:val="left" w:pos="11199"/>
          <w:tab w:val="left" w:pos="11340"/>
        </w:tabs>
        <w:ind w:left="1418" w:right="70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17348" w:rsidP="00817348" w14:paraId="58829951" w14:textId="77777777">
      <w:pPr>
        <w:pStyle w:val="ConsNonformat"/>
        <w:widowControl/>
        <w:tabs>
          <w:tab w:val="left" w:pos="11199"/>
          <w:tab w:val="left" w:pos="11340"/>
        </w:tabs>
        <w:ind w:left="1418"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C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23 февраля 2024</w:t>
      </w:r>
      <w:r w:rsidRPr="00354CED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в 16 час.</w:t>
      </w:r>
      <w:r w:rsidRPr="00354C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 мин.</w:t>
      </w:r>
      <w:r w:rsidRPr="00354CE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находясь в с. Спицевка, ул. Ленина</w:t>
      </w:r>
      <w:r w:rsidRPr="00354CED">
        <w:rPr>
          <w:rFonts w:ascii="Times New Roman" w:hAnsi="Times New Roman" w:cs="Times New Roman"/>
          <w:sz w:val="26"/>
          <w:szCs w:val="26"/>
        </w:rPr>
        <w:t>, д.</w:t>
      </w:r>
      <w:r>
        <w:rPr>
          <w:rFonts w:ascii="Times New Roman" w:hAnsi="Times New Roman" w:cs="Times New Roman"/>
          <w:sz w:val="26"/>
          <w:szCs w:val="26"/>
        </w:rPr>
        <w:t xml:space="preserve"> 47</w:t>
      </w:r>
      <w:r w:rsidRPr="00354CE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Княжевский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354CED">
        <w:rPr>
          <w:rFonts w:ascii="Times New Roman" w:hAnsi="Times New Roman" w:cs="Times New Roman"/>
          <w:sz w:val="26"/>
          <w:szCs w:val="26"/>
        </w:rPr>
        <w:t xml:space="preserve"> осуществил заведомо ложный вызов сотрудников полиции, </w:t>
      </w:r>
      <w:r>
        <w:rPr>
          <w:rFonts w:ascii="Times New Roman" w:hAnsi="Times New Roman" w:cs="Times New Roman"/>
          <w:sz w:val="26"/>
          <w:szCs w:val="26"/>
        </w:rPr>
        <w:t>сообщив недостоверную информацию</w:t>
      </w:r>
      <w:r w:rsidRPr="00354C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17348" w:rsidRPr="00135CE9" w:rsidP="00817348" w14:paraId="2540A081" w14:textId="77777777">
      <w:pPr>
        <w:pStyle w:val="ConsNonformat"/>
        <w:widowControl/>
        <w:tabs>
          <w:tab w:val="left" w:pos="15451"/>
        </w:tabs>
        <w:ind w:left="1418" w:right="56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5CE9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Княжевский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</w:t>
      </w:r>
      <w:r w:rsidRPr="00135CE9">
        <w:rPr>
          <w:rFonts w:ascii="Times New Roman" w:hAnsi="Times New Roman" w:cs="Times New Roman"/>
          <w:bCs/>
          <w:iCs/>
          <w:sz w:val="26"/>
          <w:szCs w:val="26"/>
        </w:rPr>
        <w:t xml:space="preserve"> о времени и месте рассмотрения дела об администра</w:t>
      </w:r>
      <w:r>
        <w:rPr>
          <w:rFonts w:ascii="Times New Roman" w:hAnsi="Times New Roman" w:cs="Times New Roman"/>
          <w:bCs/>
          <w:iCs/>
          <w:sz w:val="26"/>
          <w:szCs w:val="26"/>
        </w:rPr>
        <w:t>тивном правонарушении, не явился</w:t>
      </w:r>
      <w:r w:rsidRPr="00135CE9">
        <w:rPr>
          <w:rFonts w:ascii="Times New Roman" w:hAnsi="Times New Roman" w:cs="Times New Roman"/>
          <w:bCs/>
          <w:iCs/>
          <w:sz w:val="26"/>
          <w:szCs w:val="26"/>
        </w:rPr>
        <w:t>. В материалах дела имеются сведения (</w:t>
      </w:r>
      <w:r w:rsidRPr="00135CE9">
        <w:rPr>
          <w:rFonts w:ascii="Times New Roman" w:hAnsi="Times New Roman" w:cs="Times New Roman"/>
          <w:sz w:val="26"/>
          <w:szCs w:val="26"/>
        </w:rPr>
        <w:t xml:space="preserve">отчет об отправке СМС-сообщения от </w:t>
      </w:r>
      <w:r>
        <w:rPr>
          <w:rFonts w:ascii="Times New Roman" w:hAnsi="Times New Roman" w:cs="Times New Roman"/>
          <w:sz w:val="26"/>
          <w:szCs w:val="26"/>
        </w:rPr>
        <w:t>27.02.2024</w:t>
      </w:r>
      <w:r w:rsidRPr="00135CE9">
        <w:rPr>
          <w:rFonts w:ascii="Times New Roman" w:hAnsi="Times New Roman" w:cs="Times New Roman"/>
          <w:sz w:val="26"/>
          <w:szCs w:val="26"/>
        </w:rPr>
        <w:t xml:space="preserve"> года) </w:t>
      </w:r>
      <w:r w:rsidRPr="00135CE9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>
        <w:rPr>
          <w:rFonts w:ascii="Times New Roman" w:hAnsi="Times New Roman" w:cs="Times New Roman"/>
          <w:sz w:val="26"/>
          <w:szCs w:val="26"/>
        </w:rPr>
        <w:t>Княжевского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135CE9">
        <w:rPr>
          <w:rFonts w:ascii="Times New Roman" w:hAnsi="Times New Roman" w:cs="Times New Roman"/>
          <w:sz w:val="26"/>
          <w:szCs w:val="26"/>
        </w:rPr>
        <w:t xml:space="preserve"> о месте и времени рассмотрения дела</w:t>
      </w:r>
      <w:r w:rsidRPr="00135CE9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135CE9">
        <w:rPr>
          <w:rFonts w:ascii="Times New Roman" w:hAnsi="Times New Roman" w:cs="Times New Roman"/>
          <w:sz w:val="26"/>
          <w:szCs w:val="26"/>
        </w:rPr>
        <w:t xml:space="preserve">Каких - либо ходатайств от </w:t>
      </w:r>
      <w:r>
        <w:rPr>
          <w:rFonts w:ascii="Times New Roman" w:hAnsi="Times New Roman" w:cs="Times New Roman"/>
          <w:sz w:val="26"/>
          <w:szCs w:val="26"/>
        </w:rPr>
        <w:t>Княжевского</w:t>
      </w:r>
      <w:r>
        <w:rPr>
          <w:rFonts w:ascii="Times New Roman" w:hAnsi="Times New Roman" w:cs="Times New Roman"/>
          <w:sz w:val="26"/>
          <w:szCs w:val="26"/>
        </w:rPr>
        <w:t xml:space="preserve"> А.А. </w:t>
      </w:r>
      <w:r w:rsidRPr="00135CE9">
        <w:rPr>
          <w:rFonts w:ascii="Times New Roman" w:hAnsi="Times New Roman" w:cs="Times New Roman"/>
          <w:sz w:val="26"/>
          <w:szCs w:val="26"/>
        </w:rPr>
        <w:t xml:space="preserve">не поступило. Сведениями о том, что неявка </w:t>
      </w:r>
      <w:r>
        <w:rPr>
          <w:rFonts w:ascii="Times New Roman" w:hAnsi="Times New Roman" w:cs="Times New Roman"/>
          <w:sz w:val="26"/>
          <w:szCs w:val="26"/>
        </w:rPr>
        <w:t>Княжевского</w:t>
      </w:r>
      <w:r>
        <w:rPr>
          <w:rFonts w:ascii="Times New Roman" w:hAnsi="Times New Roman" w:cs="Times New Roman"/>
          <w:sz w:val="26"/>
          <w:szCs w:val="26"/>
        </w:rPr>
        <w:t xml:space="preserve"> А.А. </w:t>
      </w:r>
      <w:r w:rsidRPr="00135CE9">
        <w:rPr>
          <w:rFonts w:ascii="Times New Roman" w:hAnsi="Times New Roman" w:cs="Times New Roman"/>
          <w:sz w:val="26"/>
          <w:szCs w:val="26"/>
        </w:rPr>
        <w:t xml:space="preserve">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 w:cs="Times New Roman"/>
          <w:sz w:val="26"/>
          <w:szCs w:val="26"/>
        </w:rPr>
        <w:t>Княжевского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135CE9">
        <w:rPr>
          <w:rFonts w:ascii="Times New Roman" w:hAnsi="Times New Roman" w:cs="Times New Roman"/>
          <w:sz w:val="26"/>
          <w:szCs w:val="26"/>
        </w:rPr>
        <w:t xml:space="preserve"> </w:t>
      </w:r>
      <w:r w:rsidRPr="00135CE9">
        <w:rPr>
          <w:rFonts w:ascii="Times New Roman" w:hAnsi="Times New Roman" w:cs="Times New Roman"/>
          <w:bCs/>
          <w:sz w:val="26"/>
          <w:szCs w:val="26"/>
        </w:rPr>
        <w:t>п</w:t>
      </w:r>
      <w:r w:rsidRPr="00135CE9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817348" w:rsidRPr="00354CED" w:rsidP="00817348" w14:paraId="3B5A33CE" w14:textId="77777777">
      <w:pPr>
        <w:tabs>
          <w:tab w:val="left" w:pos="11199"/>
          <w:tab w:val="left" w:pos="11340"/>
        </w:tabs>
        <w:spacing w:after="0" w:line="240" w:lineRule="auto"/>
        <w:ind w:left="1418" w:right="56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CED">
        <w:rPr>
          <w:rFonts w:ascii="Times New Roman" w:hAnsi="Times New Roman" w:cs="Times New Roman"/>
          <w:sz w:val="26"/>
          <w:szCs w:val="26"/>
        </w:rPr>
        <w:t xml:space="preserve">Изучив материалы дела об административном правонарушении, представленные доказательства, судья приходит к следующему:  </w:t>
      </w:r>
    </w:p>
    <w:p w:rsidR="00817348" w:rsidRPr="00354CED" w:rsidP="00817348" w14:paraId="0E822F7E" w14:textId="77777777">
      <w:pPr>
        <w:pStyle w:val="ConsNonformat"/>
        <w:widowControl/>
        <w:tabs>
          <w:tab w:val="left" w:pos="11199"/>
          <w:tab w:val="left" w:pos="11340"/>
        </w:tabs>
        <w:ind w:left="1418" w:right="56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CED">
        <w:rPr>
          <w:rFonts w:ascii="Times New Roman" w:hAnsi="Times New Roman" w:cs="Times New Roman"/>
          <w:sz w:val="26"/>
          <w:szCs w:val="26"/>
        </w:rPr>
        <w:t>Доказательствами по делу являются: протокол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 серия 26 АВ</w:t>
      </w:r>
      <w:r w:rsidRPr="00354CE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0504210</w:t>
      </w:r>
      <w:r w:rsidRPr="00354CE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25.02.2024 года</w:t>
      </w:r>
      <w:r w:rsidRPr="00354CE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рапорты от 23.02.2024 года, рапорт</w:t>
      </w:r>
      <w:r w:rsidRPr="00354CED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25.02.2024 года</w:t>
      </w:r>
      <w:r w:rsidRPr="00354CED">
        <w:rPr>
          <w:rFonts w:ascii="Times New Roman" w:hAnsi="Times New Roman" w:cs="Times New Roman"/>
          <w:sz w:val="26"/>
          <w:szCs w:val="26"/>
        </w:rPr>
        <w:t xml:space="preserve">, объяснения </w:t>
      </w:r>
      <w:r>
        <w:rPr>
          <w:rFonts w:ascii="Times New Roman" w:hAnsi="Times New Roman" w:cs="Times New Roman"/>
          <w:sz w:val="26"/>
          <w:szCs w:val="26"/>
        </w:rPr>
        <w:t>Княжевского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354CE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Аксенова В.Г., </w:t>
      </w:r>
      <w:r>
        <w:rPr>
          <w:rFonts w:ascii="Times New Roman" w:hAnsi="Times New Roman" w:cs="Times New Roman"/>
          <w:sz w:val="26"/>
          <w:szCs w:val="26"/>
        </w:rPr>
        <w:t>Княжевской</w:t>
      </w:r>
      <w:r>
        <w:rPr>
          <w:rFonts w:ascii="Times New Roman" w:hAnsi="Times New Roman" w:cs="Times New Roman"/>
          <w:sz w:val="26"/>
          <w:szCs w:val="26"/>
        </w:rPr>
        <w:t xml:space="preserve"> Н.Е., </w:t>
      </w:r>
      <w:r>
        <w:rPr>
          <w:rFonts w:ascii="Times New Roman" w:hAnsi="Times New Roman" w:cs="Times New Roman"/>
          <w:sz w:val="26"/>
          <w:szCs w:val="26"/>
        </w:rPr>
        <w:t>Пенькова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Е.В.,</w:t>
      </w:r>
      <w:r>
        <w:rPr>
          <w:rFonts w:ascii="Times New Roman" w:hAnsi="Times New Roman" w:cs="Times New Roman"/>
          <w:sz w:val="26"/>
          <w:szCs w:val="26"/>
        </w:rPr>
        <w:t>Хильковой</w:t>
      </w:r>
      <w:r>
        <w:rPr>
          <w:rFonts w:ascii="Times New Roman" w:hAnsi="Times New Roman" w:cs="Times New Roman"/>
          <w:sz w:val="26"/>
          <w:szCs w:val="26"/>
        </w:rPr>
        <w:t xml:space="preserve"> Е.М., </w:t>
      </w:r>
      <w:r w:rsidRPr="00354CED">
        <w:rPr>
          <w:rFonts w:ascii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hAnsi="Times New Roman" w:cs="Times New Roman"/>
          <w:sz w:val="26"/>
          <w:szCs w:val="26"/>
        </w:rPr>
        <w:t xml:space="preserve">паспорта </w:t>
      </w:r>
      <w:r>
        <w:rPr>
          <w:rFonts w:ascii="Times New Roman" w:hAnsi="Times New Roman" w:cs="Times New Roman"/>
          <w:sz w:val="26"/>
          <w:szCs w:val="26"/>
        </w:rPr>
        <w:t>Княжевского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354CED">
        <w:rPr>
          <w:rFonts w:ascii="Times New Roman" w:hAnsi="Times New Roman" w:cs="Times New Roman"/>
          <w:sz w:val="26"/>
          <w:szCs w:val="26"/>
        </w:rPr>
        <w:t xml:space="preserve">, сведения об административных правонарушениях </w:t>
      </w:r>
      <w:r>
        <w:rPr>
          <w:rFonts w:ascii="Times New Roman" w:hAnsi="Times New Roman" w:cs="Times New Roman"/>
          <w:sz w:val="26"/>
          <w:szCs w:val="26"/>
        </w:rPr>
        <w:t>Княжевского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817348" w:rsidRPr="00354CED" w:rsidP="00817348" w14:paraId="3364BD74" w14:textId="77777777">
      <w:pPr>
        <w:tabs>
          <w:tab w:val="left" w:pos="-5812"/>
          <w:tab w:val="left" w:pos="11199"/>
          <w:tab w:val="left" w:pos="11340"/>
        </w:tabs>
        <w:autoSpaceDE w:val="0"/>
        <w:autoSpaceDN w:val="0"/>
        <w:adjustRightInd w:val="0"/>
        <w:spacing w:after="0" w:line="240" w:lineRule="auto"/>
        <w:ind w:left="1418" w:right="709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4CED">
        <w:rPr>
          <w:rFonts w:ascii="Times New Roman" w:hAnsi="Times New Roman" w:cs="Times New Roman"/>
          <w:sz w:val="26"/>
          <w:szCs w:val="26"/>
        </w:rPr>
        <w:t xml:space="preserve">Трехмесячный срок давности привлечения к административной ответственности, предусмотренный ст. 4.5 Кодекса РФ об административных правонарушениях, не истек. Каких-либо оснований </w:t>
      </w:r>
      <w:r w:rsidRPr="00354CED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>прекращении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4CED">
        <w:rPr>
          <w:rFonts w:ascii="Times New Roman" w:hAnsi="Times New Roman" w:cs="Times New Roman"/>
          <w:sz w:val="26"/>
          <w:szCs w:val="26"/>
        </w:rPr>
        <w:t>административного производства, в том числе оснований для признания совершенного правонарушения малозначительным, суд не усматривает.</w:t>
      </w:r>
    </w:p>
    <w:p w:rsidR="00817348" w:rsidRPr="00354CED" w:rsidP="00817348" w14:paraId="3AC4EC53" w14:textId="77777777">
      <w:pPr>
        <w:pStyle w:val="ConsNonformat"/>
        <w:widowControl/>
        <w:tabs>
          <w:tab w:val="left" w:pos="11199"/>
          <w:tab w:val="left" w:pos="11340"/>
        </w:tabs>
        <w:ind w:left="1418" w:right="56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CED">
        <w:rPr>
          <w:rFonts w:ascii="Times New Roman" w:hAnsi="Times New Roman" w:cs="Times New Roman"/>
          <w:sz w:val="26"/>
          <w:szCs w:val="26"/>
        </w:rPr>
        <w:t xml:space="preserve">Оценив собранные по административному делу доказательства в соответствии со ст. 26.11 КоАП РФ, а также с позиции требования закона при их получении в соответствии с ч. 3 ст. 26.2 КоАП РФ, судья считает вину </w:t>
      </w:r>
      <w:r>
        <w:rPr>
          <w:rFonts w:ascii="Times New Roman" w:hAnsi="Times New Roman" w:cs="Times New Roman"/>
          <w:sz w:val="26"/>
          <w:szCs w:val="26"/>
        </w:rPr>
        <w:t>Княжевского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354CED">
        <w:rPr>
          <w:rFonts w:ascii="Times New Roman" w:hAnsi="Times New Roman" w:cs="Times New Roman"/>
          <w:sz w:val="26"/>
          <w:szCs w:val="26"/>
        </w:rPr>
        <w:t>, в совершении административного правонарушения, предусмотренного ст. 19.13 КоАП РФ, доказанной.</w:t>
      </w:r>
    </w:p>
    <w:p w:rsidR="00817348" w:rsidRPr="00354CED" w:rsidP="00817348" w14:paraId="2FAAF62F" w14:textId="77777777">
      <w:pPr>
        <w:pStyle w:val="ConsNonformat"/>
        <w:widowControl/>
        <w:tabs>
          <w:tab w:val="left" w:pos="11199"/>
          <w:tab w:val="left" w:pos="11340"/>
        </w:tabs>
        <w:ind w:left="1418" w:right="56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CED">
        <w:rPr>
          <w:rFonts w:ascii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hAnsi="Times New Roman" w:cs="Times New Roman"/>
          <w:sz w:val="26"/>
          <w:szCs w:val="26"/>
        </w:rPr>
        <w:t>Княжевского</w:t>
      </w:r>
      <w:r>
        <w:rPr>
          <w:rFonts w:ascii="Times New Roman" w:hAnsi="Times New Roman" w:cs="Times New Roman"/>
          <w:sz w:val="26"/>
          <w:szCs w:val="26"/>
        </w:rPr>
        <w:t xml:space="preserve"> А.А. </w:t>
      </w:r>
      <w:r w:rsidRPr="00354CED">
        <w:rPr>
          <w:rFonts w:ascii="Times New Roman" w:hAnsi="Times New Roman" w:cs="Times New Roman"/>
          <w:sz w:val="26"/>
          <w:szCs w:val="26"/>
        </w:rPr>
        <w:t>судья квалифицирует по ст. 19.13 КоАП РФ, как заведомо ложный вызов полиции.</w:t>
      </w:r>
    </w:p>
    <w:p w:rsidR="00817348" w:rsidRPr="00354CED" w:rsidP="00817348" w14:paraId="4CB32E3C" w14:textId="77777777">
      <w:pPr>
        <w:pStyle w:val="ConsNormal"/>
        <w:widowControl/>
        <w:tabs>
          <w:tab w:val="left" w:pos="11199"/>
          <w:tab w:val="left" w:pos="11340"/>
        </w:tabs>
        <w:ind w:left="1418" w:right="70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CED">
        <w:rPr>
          <w:rFonts w:ascii="Times New Roman" w:hAnsi="Times New Roman" w:cs="Times New Roman"/>
          <w:sz w:val="26"/>
          <w:szCs w:val="26"/>
        </w:rPr>
        <w:t xml:space="preserve"> При назначении административного наказания суд учитывает характер совершенного правонарушения, личность виновного, имущественное положение правонарушителя, </w:t>
      </w:r>
      <w:r w:rsidRPr="00354CED">
        <w:rPr>
          <w:rFonts w:ascii="Times New Roman" w:hAnsi="Times New Roman" w:cs="Times New Roman"/>
          <w:sz w:val="26"/>
          <w:szCs w:val="26"/>
        </w:rPr>
        <w:t>обстоятельства</w:t>
      </w:r>
      <w:r w:rsidRPr="00354CED">
        <w:rPr>
          <w:rFonts w:ascii="Times New Roman" w:hAnsi="Times New Roman" w:cs="Times New Roman"/>
          <w:sz w:val="26"/>
          <w:szCs w:val="26"/>
        </w:rPr>
        <w:t xml:space="preserve"> смягчающие и отягчающие административную ответственность.</w:t>
      </w:r>
    </w:p>
    <w:p w:rsidR="00817348" w:rsidRPr="00354CED" w:rsidP="00817348" w14:paraId="11018060" w14:textId="77777777">
      <w:pPr>
        <w:pStyle w:val="ConsNonformat"/>
        <w:widowControl/>
        <w:tabs>
          <w:tab w:val="left" w:pos="11199"/>
          <w:tab w:val="left" w:pos="11340"/>
        </w:tabs>
        <w:ind w:left="1418" w:right="56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CED">
        <w:rPr>
          <w:rFonts w:ascii="Times New Roman" w:hAnsi="Times New Roman" w:cs="Times New Roman"/>
          <w:sz w:val="26"/>
          <w:szCs w:val="26"/>
        </w:rPr>
        <w:t xml:space="preserve">Обстоятельств, смягчающих, отягчающих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t>Княжевскиого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354CED">
        <w:rPr>
          <w:rFonts w:ascii="Times New Roman" w:hAnsi="Times New Roman" w:cs="Times New Roman"/>
          <w:sz w:val="26"/>
          <w:szCs w:val="26"/>
        </w:rPr>
        <w:t>, судом не установлено.</w:t>
      </w:r>
    </w:p>
    <w:p w:rsidR="00817348" w:rsidRPr="00354CED" w:rsidP="00817348" w14:paraId="01A6AEC8" w14:textId="77777777">
      <w:pPr>
        <w:tabs>
          <w:tab w:val="left" w:pos="11199"/>
          <w:tab w:val="left" w:pos="11340"/>
        </w:tabs>
        <w:spacing w:after="0" w:line="240" w:lineRule="auto"/>
        <w:ind w:left="1418" w:right="70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CED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3.5, 4.1-4.3, ч.2 ст. 23.1, </w:t>
      </w:r>
      <w:r w:rsidRPr="00354CED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354CED"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</w:t>
      </w:r>
      <w:r w:rsidRPr="00354CE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17348" w:rsidRPr="00354CED" w:rsidP="00817348" w14:paraId="728BE234" w14:textId="77777777">
      <w:pPr>
        <w:pStyle w:val="ConsNonformat"/>
        <w:widowControl/>
        <w:tabs>
          <w:tab w:val="left" w:pos="11199"/>
          <w:tab w:val="left" w:pos="11340"/>
        </w:tabs>
        <w:ind w:left="1418" w:right="707" w:firstLine="567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817348" w:rsidRPr="00354CED" w:rsidP="00817348" w14:paraId="7B71E3E4" w14:textId="77777777">
      <w:pPr>
        <w:pStyle w:val="ConsNonformat"/>
        <w:widowControl/>
        <w:tabs>
          <w:tab w:val="left" w:pos="11199"/>
          <w:tab w:val="left" w:pos="11340"/>
        </w:tabs>
        <w:ind w:left="1418" w:right="707" w:firstLine="567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354CED">
        <w:rPr>
          <w:rFonts w:ascii="Times New Roman" w:hAnsi="Times New Roman" w:cs="Times New Roman"/>
          <w:b/>
          <w:spacing w:val="20"/>
          <w:sz w:val="26"/>
          <w:szCs w:val="26"/>
        </w:rPr>
        <w:t>ПОСТАНОВИЛ:</w:t>
      </w:r>
    </w:p>
    <w:p w:rsidR="00817348" w:rsidRPr="00354CED" w:rsidP="00817348" w14:paraId="5B40A913" w14:textId="77777777">
      <w:pPr>
        <w:pStyle w:val="BodyTextIndent2"/>
        <w:tabs>
          <w:tab w:val="left" w:pos="11199"/>
          <w:tab w:val="left" w:pos="11340"/>
        </w:tabs>
        <w:ind w:left="1418" w:right="707" w:firstLine="567"/>
        <w:rPr>
          <w:spacing w:val="20"/>
          <w:sz w:val="26"/>
          <w:szCs w:val="26"/>
        </w:rPr>
      </w:pPr>
    </w:p>
    <w:p w:rsidR="00817348" w:rsidRPr="00C614B2" w:rsidP="00817348" w14:paraId="5AA3127F" w14:textId="244C2D12">
      <w:pPr>
        <w:tabs>
          <w:tab w:val="left" w:pos="720"/>
          <w:tab w:val="left" w:pos="11199"/>
          <w:tab w:val="left" w:pos="11340"/>
        </w:tabs>
        <w:spacing w:after="0" w:line="240" w:lineRule="auto"/>
        <w:ind w:left="1418" w:right="70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CED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8E4B94">
        <w:rPr>
          <w:rFonts w:ascii="Times New Roman" w:hAnsi="Times New Roman" w:cs="Times New Roman"/>
          <w:sz w:val="26"/>
          <w:szCs w:val="26"/>
        </w:rPr>
        <w:t>Княжевского</w:t>
      </w:r>
      <w:r w:rsidRPr="008E4B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А.А.</w:t>
      </w:r>
      <w:r>
        <w:rPr>
          <w:rFonts w:ascii="Times New Roman" w:hAnsi="Times New Roman" w:cs="Times New Roman"/>
          <w:sz w:val="26"/>
          <w:szCs w:val="26"/>
        </w:rPr>
        <w:t xml:space="preserve"> виновным</w:t>
      </w:r>
      <w:r w:rsidRPr="00354CE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6"/>
          <w:szCs w:val="26"/>
        </w:rPr>
        <w:t>ст. 19.13 КоАП РФ и назначить ему</w:t>
      </w:r>
      <w:r w:rsidRPr="00354CED">
        <w:rPr>
          <w:rFonts w:ascii="Times New Roman" w:hAnsi="Times New Roman" w:cs="Times New Roman"/>
          <w:sz w:val="26"/>
          <w:szCs w:val="26"/>
        </w:rPr>
        <w:t xml:space="preserve"> </w:t>
      </w:r>
      <w:r w:rsidRPr="00C614B2">
        <w:rPr>
          <w:rFonts w:ascii="Times New Roman" w:hAnsi="Times New Roman" w:cs="Times New Roman"/>
          <w:sz w:val="26"/>
          <w:szCs w:val="26"/>
        </w:rPr>
        <w:t>административное наказание в виде административного штрафа в размере 1 100 (одна тысяча сто) рублей.</w:t>
      </w:r>
    </w:p>
    <w:p w:rsidR="00817348" w:rsidRPr="004A7C65" w:rsidP="00817348" w14:paraId="3D096EC0" w14:textId="77777777">
      <w:pPr>
        <w:tabs>
          <w:tab w:val="left" w:pos="11340"/>
        </w:tabs>
        <w:spacing w:after="0" w:line="240" w:lineRule="auto"/>
        <w:ind w:left="1418" w:right="707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2220">
        <w:rPr>
          <w:rFonts w:ascii="Times New Roman" w:hAnsi="Times New Roman" w:cs="Times New Roman"/>
          <w:color w:val="000000" w:themeColor="text1"/>
          <w:sz w:val="26"/>
          <w:szCs w:val="26"/>
        </w:rPr>
        <w:t>Сумма административного штрафа подлежит перечислению на расчетный счет УФК по СК (</w:t>
      </w:r>
      <w:r w:rsidRPr="004A7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</w:t>
      </w:r>
      <w:r w:rsidRPr="004A7C6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00811601193010013140</w:t>
      </w:r>
      <w:r w:rsidRPr="004A7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УИН </w:t>
      </w:r>
      <w:r w:rsidRPr="004A7C65">
        <w:rPr>
          <w:rFonts w:ascii="Times New Roman" w:hAnsi="Times New Roman" w:cs="Times New Roman"/>
          <w:sz w:val="26"/>
          <w:szCs w:val="26"/>
          <w:lang w:eastAsia="en-US"/>
        </w:rPr>
        <w:t>0355703700255001252419180</w:t>
      </w:r>
      <w:r w:rsidRPr="004A7C6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17348" w:rsidRPr="004A7C65" w:rsidP="00817348" w14:paraId="2DEA82B5" w14:textId="77777777">
      <w:pPr>
        <w:pStyle w:val="BodyTextIndent2"/>
        <w:tabs>
          <w:tab w:val="left" w:pos="9450"/>
          <w:tab w:val="left" w:pos="11199"/>
          <w:tab w:val="left" w:pos="11340"/>
        </w:tabs>
        <w:ind w:left="1418" w:right="707" w:firstLine="567"/>
        <w:rPr>
          <w:sz w:val="26"/>
          <w:szCs w:val="26"/>
        </w:rPr>
      </w:pPr>
      <w:r w:rsidRPr="004A7C65">
        <w:rPr>
          <w:sz w:val="26"/>
          <w:szCs w:val="26"/>
        </w:rPr>
        <w:t xml:space="preserve">Постановление может быть обжаловано в </w:t>
      </w:r>
      <w:r w:rsidRPr="004A7C65">
        <w:rPr>
          <w:sz w:val="26"/>
          <w:szCs w:val="26"/>
        </w:rPr>
        <w:t>Грачевский</w:t>
      </w:r>
      <w:r w:rsidRPr="004A7C65">
        <w:rPr>
          <w:sz w:val="26"/>
          <w:szCs w:val="26"/>
        </w:rPr>
        <w:t xml:space="preserve"> районный суд Ставропольского края через мирового судью судебного участка № 1 </w:t>
      </w:r>
      <w:r w:rsidRPr="004A7C65">
        <w:rPr>
          <w:sz w:val="26"/>
          <w:szCs w:val="26"/>
        </w:rPr>
        <w:t>Грачевского</w:t>
      </w:r>
      <w:r w:rsidRPr="004A7C65">
        <w:rPr>
          <w:sz w:val="26"/>
          <w:szCs w:val="26"/>
        </w:rPr>
        <w:t xml:space="preserve"> района Ставропольского края в течение 10 суток со дня получения копии постановления.</w:t>
      </w:r>
    </w:p>
    <w:p w:rsidR="00817348" w:rsidRPr="004A7C65" w:rsidP="00817348" w14:paraId="18A5341F" w14:textId="77777777">
      <w:pPr>
        <w:tabs>
          <w:tab w:val="left" w:pos="11199"/>
          <w:tab w:val="left" w:pos="11340"/>
        </w:tabs>
        <w:spacing w:after="0" w:line="240" w:lineRule="auto"/>
        <w:ind w:left="1418" w:right="707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17348" w:rsidRPr="00354CED" w:rsidP="00817348" w14:paraId="14CD3EFD" w14:textId="77777777">
      <w:pPr>
        <w:tabs>
          <w:tab w:val="left" w:pos="11199"/>
          <w:tab w:val="left" w:pos="11340"/>
        </w:tabs>
        <w:spacing w:after="0" w:line="240" w:lineRule="auto"/>
        <w:ind w:right="70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A7C65">
        <w:rPr>
          <w:rFonts w:ascii="Times New Roman" w:hAnsi="Times New Roman" w:cs="Times New Roman"/>
          <w:sz w:val="26"/>
          <w:szCs w:val="26"/>
        </w:rPr>
        <w:t xml:space="preserve">                            Мировой судья</w:t>
      </w:r>
      <w:r w:rsidRPr="00354CE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54CE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Д.О. </w:t>
      </w:r>
      <w:r w:rsidRPr="00354CED">
        <w:rPr>
          <w:rFonts w:ascii="Times New Roman" w:hAnsi="Times New Roman" w:cs="Times New Roman"/>
          <w:sz w:val="26"/>
          <w:szCs w:val="26"/>
        </w:rPr>
        <w:t>Ландина</w:t>
      </w:r>
      <w:r w:rsidRPr="00354C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7348" w:rsidP="00817348" w14:paraId="20F62C74" w14:textId="77777777">
      <w:pPr>
        <w:tabs>
          <w:tab w:val="left" w:pos="11199"/>
          <w:tab w:val="left" w:pos="11340"/>
        </w:tabs>
        <w:ind w:left="1418" w:firstLine="567"/>
      </w:pPr>
    </w:p>
    <w:p w:rsidR="00046DBE" w14:paraId="533E20B1" w14:textId="77777777"/>
    <w:sectPr w:rsidSect="00354CED">
      <w:pgSz w:w="11906" w:h="16838"/>
      <w:pgMar w:top="851" w:right="0" w:bottom="70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95"/>
    <w:rsid w:val="00046DBE"/>
    <w:rsid w:val="00135CE9"/>
    <w:rsid w:val="00254DCE"/>
    <w:rsid w:val="00354CED"/>
    <w:rsid w:val="004A7C65"/>
    <w:rsid w:val="006C2220"/>
    <w:rsid w:val="00786C95"/>
    <w:rsid w:val="00817348"/>
    <w:rsid w:val="008E4B94"/>
    <w:rsid w:val="00C614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7FC13F-CC4B-4BF4-B25C-81C4A57F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4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7348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">
    <w:name w:val="Заголовок Знак"/>
    <w:basedOn w:val="DefaultParagraphFont"/>
    <w:link w:val="Title"/>
    <w:rsid w:val="008173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817348"/>
    <w:pPr>
      <w:spacing w:after="0" w:line="240" w:lineRule="auto"/>
      <w:ind w:right="279" w:firstLine="708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817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17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173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1734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173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