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2BA" w:rsidRPr="00E14A1E" w:rsidP="000B72BA" w14:paraId="60DBB339" w14:textId="77777777">
      <w:pPr>
        <w:pStyle w:val="Title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УИД 26</w:t>
      </w:r>
      <w:r w:rsidRPr="00E14A1E">
        <w:rPr>
          <w:rFonts w:ascii="Times New Roman" w:hAnsi="Times New Roman"/>
          <w:b w:val="0"/>
          <w:sz w:val="25"/>
          <w:szCs w:val="25"/>
          <w:lang w:val="en-US"/>
        </w:rPr>
        <w:t>MS</w:t>
      </w:r>
      <w:r w:rsidRPr="00E14A1E">
        <w:rPr>
          <w:rFonts w:ascii="Times New Roman" w:hAnsi="Times New Roman"/>
          <w:b w:val="0"/>
          <w:sz w:val="25"/>
          <w:szCs w:val="25"/>
        </w:rPr>
        <w:t>00</w:t>
      </w:r>
      <w:r>
        <w:rPr>
          <w:rFonts w:ascii="Times New Roman" w:hAnsi="Times New Roman"/>
          <w:b w:val="0"/>
          <w:sz w:val="25"/>
          <w:szCs w:val="25"/>
        </w:rPr>
        <w:t>25-01-2024-001059-96</w:t>
      </w:r>
    </w:p>
    <w:p w:rsidR="000B72BA" w:rsidRPr="00E14A1E" w:rsidP="000B72BA" w14:paraId="6777749C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  <w:r w:rsidRPr="00E14A1E">
        <w:rPr>
          <w:rFonts w:ascii="Times New Roman" w:hAnsi="Times New Roman"/>
          <w:b w:val="0"/>
          <w:sz w:val="25"/>
          <w:szCs w:val="25"/>
        </w:rPr>
        <w:t>Дело № 5-</w:t>
      </w:r>
      <w:r>
        <w:rPr>
          <w:rFonts w:ascii="Times New Roman" w:hAnsi="Times New Roman"/>
          <w:b w:val="0"/>
          <w:sz w:val="25"/>
          <w:szCs w:val="25"/>
        </w:rPr>
        <w:t>177/1/2024</w:t>
      </w:r>
    </w:p>
    <w:p w:rsidR="000B72BA" w:rsidRPr="00E14A1E" w:rsidP="000B72BA" w14:paraId="6CC17BE1" w14:textId="77777777">
      <w:pPr>
        <w:pStyle w:val="Title"/>
        <w:tabs>
          <w:tab w:val="left" w:pos="567"/>
        </w:tabs>
        <w:ind w:firstLine="567"/>
        <w:jc w:val="right"/>
        <w:rPr>
          <w:rFonts w:ascii="Times New Roman" w:hAnsi="Times New Roman"/>
          <w:b w:val="0"/>
          <w:sz w:val="25"/>
          <w:szCs w:val="25"/>
        </w:rPr>
      </w:pPr>
    </w:p>
    <w:p w:rsidR="000B72BA" w:rsidRPr="002C7992" w:rsidP="000B72BA" w14:paraId="55BA6691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ПОСТАНОВЛЕНИЕ</w:t>
      </w:r>
    </w:p>
    <w:p w:rsidR="000B72BA" w:rsidRPr="002C7992" w:rsidP="000B72BA" w14:paraId="6AFD9E04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Pr="002C7992">
        <w:rPr>
          <w:rFonts w:ascii="Times New Roman" w:hAnsi="Times New Roman"/>
          <w:sz w:val="26"/>
          <w:szCs w:val="26"/>
        </w:rPr>
        <w:t xml:space="preserve"> марта 2024 года                                                                                               с. Грачевка</w:t>
      </w:r>
    </w:p>
    <w:p w:rsidR="000B72BA" w:rsidRPr="002C7992" w:rsidP="000B72BA" w14:paraId="1EA3FB63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B72BA" w:rsidRPr="002C7992" w:rsidP="000B72BA" w14:paraId="13EFC93A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0B72BA" w:rsidRPr="002C7992" w:rsidP="000B72BA" w14:paraId="71077BC0" w14:textId="7C67AC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Грачевского района дело об административном правонарушении в отношении: </w:t>
      </w:r>
      <w:r>
        <w:rPr>
          <w:rFonts w:ascii="Times New Roman" w:hAnsi="Times New Roman"/>
          <w:sz w:val="26"/>
          <w:szCs w:val="26"/>
        </w:rPr>
        <w:t xml:space="preserve">Косяна </w:t>
      </w:r>
      <w:r>
        <w:rPr>
          <w:rFonts w:ascii="Times New Roman" w:hAnsi="Times New Roman"/>
          <w:sz w:val="26"/>
          <w:szCs w:val="26"/>
        </w:rPr>
        <w:t>Г.А.</w:t>
      </w:r>
      <w:r w:rsidRPr="002C7992">
        <w:rPr>
          <w:rFonts w:ascii="Times New Roman" w:hAnsi="Times New Roman"/>
          <w:sz w:val="26"/>
          <w:szCs w:val="26"/>
        </w:rPr>
        <w:t xml:space="preserve">, </w:t>
      </w:r>
      <w:r w:rsidRPr="002C7992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 1 ст. 14.1 КоАП РФ,</w:t>
      </w:r>
    </w:p>
    <w:p w:rsidR="000B72BA" w:rsidRPr="002C7992" w:rsidP="000B72BA" w14:paraId="4723721B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B72BA" w:rsidRPr="002C7992" w:rsidP="000B72BA" w14:paraId="35DD4B4D" w14:textId="7777777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C7992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B72BA" w:rsidRPr="002C7992" w:rsidP="000B72BA" w14:paraId="059EAC7B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B72BA" w:rsidRPr="002C7992" w:rsidP="000B72BA" w14:paraId="334BA68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07 марта</w:t>
      </w:r>
      <w:r w:rsidRPr="002C7992">
        <w:rPr>
          <w:rFonts w:ascii="Times New Roman" w:hAnsi="Times New Roman"/>
          <w:sz w:val="26"/>
          <w:szCs w:val="26"/>
        </w:rPr>
        <w:t xml:space="preserve"> 2024</w:t>
      </w:r>
      <w:r>
        <w:rPr>
          <w:rFonts w:ascii="Times New Roman" w:hAnsi="Times New Roman"/>
          <w:sz w:val="26"/>
          <w:szCs w:val="26"/>
        </w:rPr>
        <w:t xml:space="preserve"> года в 15</w:t>
      </w:r>
      <w:r w:rsidRPr="002C7992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5</w:t>
      </w:r>
      <w:r w:rsidRPr="002C7992">
        <w:rPr>
          <w:rFonts w:ascii="Times New Roman" w:hAnsi="Times New Roman"/>
          <w:sz w:val="26"/>
          <w:szCs w:val="26"/>
        </w:rPr>
        <w:t xml:space="preserve">0 минут в с. </w:t>
      </w:r>
      <w:r>
        <w:rPr>
          <w:rFonts w:ascii="Times New Roman" w:hAnsi="Times New Roman"/>
          <w:sz w:val="26"/>
          <w:szCs w:val="26"/>
        </w:rPr>
        <w:t>Кугульта</w:t>
      </w:r>
      <w:r w:rsidRPr="002C7992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Советская</w:t>
      </w:r>
      <w:r w:rsidRPr="002C7992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53</w:t>
      </w:r>
      <w:r w:rsidRPr="002C799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Косян Г.А.</w:t>
      </w:r>
      <w:r w:rsidRPr="002C7992">
        <w:rPr>
          <w:rFonts w:ascii="Times New Roman" w:hAnsi="Times New Roman"/>
          <w:sz w:val="26"/>
          <w:szCs w:val="26"/>
        </w:rPr>
        <w:t xml:space="preserve">, осуществлял предпринимательскую деятельность без государственной регистрации, с целью извлечения дополнительного дохода, а именно осуществил реализацию </w:t>
      </w:r>
      <w:r>
        <w:rPr>
          <w:rFonts w:ascii="Times New Roman" w:hAnsi="Times New Roman"/>
          <w:sz w:val="26"/>
          <w:szCs w:val="26"/>
        </w:rPr>
        <w:t>цветов</w:t>
      </w:r>
      <w:r w:rsidRPr="002C7992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150 рублей за 1 букет</w:t>
      </w:r>
      <w:r w:rsidRPr="002C7992">
        <w:rPr>
          <w:rFonts w:ascii="Times New Roman" w:hAnsi="Times New Roman"/>
          <w:sz w:val="26"/>
          <w:szCs w:val="26"/>
        </w:rPr>
        <w:t>.</w:t>
      </w:r>
    </w:p>
    <w:p w:rsidR="000B72BA" w:rsidRPr="002C7992" w:rsidP="000B72BA" w14:paraId="78414E14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Косян Г.А.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2C7992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15.03</w:t>
      </w:r>
      <w:r w:rsidRPr="002C7992">
        <w:rPr>
          <w:rFonts w:ascii="Times New Roman" w:hAnsi="Times New Roman" w:cs="Times New Roman"/>
          <w:sz w:val="26"/>
          <w:szCs w:val="26"/>
        </w:rPr>
        <w:t xml:space="preserve">.2024 года) 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2C799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C7992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/>
          <w:sz w:val="26"/>
          <w:szCs w:val="26"/>
        </w:rPr>
        <w:t xml:space="preserve">Косяна Г.А. </w:t>
      </w:r>
      <w:r w:rsidRPr="002C7992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/>
          <w:sz w:val="26"/>
          <w:szCs w:val="26"/>
        </w:rPr>
        <w:t xml:space="preserve">Косяна Г.А. </w:t>
      </w:r>
      <w:r w:rsidRPr="002C7992">
        <w:rPr>
          <w:rFonts w:ascii="Times New Roman" w:hAnsi="Times New Roman" w:cs="Times New Roman"/>
          <w:bCs/>
          <w:sz w:val="26"/>
          <w:szCs w:val="26"/>
        </w:rPr>
        <w:t>п</w:t>
      </w:r>
      <w:r w:rsidRPr="002C799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0B72BA" w:rsidRPr="002C7992" w:rsidP="000B72BA" w14:paraId="7C5D53D1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0B72BA" w:rsidRPr="002C7992" w:rsidP="000B72BA" w14:paraId="2365713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2C7992">
          <w:rPr>
            <w:rStyle w:val="Hyperlink"/>
            <w:rFonts w:ascii="Times New Roman" w:hAnsi="Times New Roman"/>
            <w:sz w:val="26"/>
            <w:szCs w:val="26"/>
          </w:rPr>
          <w:t>законом</w:t>
        </w:r>
      </w:hyperlink>
      <w:r w:rsidRPr="002C7992">
        <w:rPr>
          <w:rFonts w:ascii="Times New Roman" w:hAnsi="Times New Roman"/>
          <w:sz w:val="26"/>
          <w:szCs w:val="26"/>
        </w:rPr>
        <w:t xml:space="preserve"> порядке.</w:t>
      </w:r>
    </w:p>
    <w:p w:rsidR="000B72BA" w:rsidRPr="002C7992" w:rsidP="000B72BA" w14:paraId="05B4067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0B72BA" w:rsidRPr="002C7992" w:rsidP="000B72BA" w14:paraId="66680C3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КоАП РФ выражается в осуществлении предпринимательской деятельности без предварительной государственной регистрации.</w:t>
      </w:r>
    </w:p>
    <w:p w:rsidR="000B72BA" w:rsidRPr="002C7992" w:rsidP="000B72BA" w14:paraId="40AA95A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Согласно материалов дела, </w:t>
      </w:r>
      <w:r>
        <w:rPr>
          <w:rFonts w:ascii="Times New Roman" w:hAnsi="Times New Roman"/>
          <w:sz w:val="26"/>
          <w:szCs w:val="26"/>
        </w:rPr>
        <w:t xml:space="preserve">Косян Г.А. </w:t>
      </w:r>
      <w:r w:rsidRPr="002C7992">
        <w:rPr>
          <w:rFonts w:ascii="Times New Roman" w:hAnsi="Times New Roman"/>
          <w:sz w:val="26"/>
          <w:szCs w:val="26"/>
        </w:rPr>
        <w:t>не имеет государственной регистрации в качестве юридического лица или индивидуального предпринимателя.</w:t>
      </w:r>
    </w:p>
    <w:p w:rsidR="000B72BA" w:rsidRPr="002C7992" w:rsidP="000B72BA" w14:paraId="6B3B9CB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серии 26 </w:t>
      </w:r>
      <w:r>
        <w:rPr>
          <w:rFonts w:ascii="Times New Roman" w:hAnsi="Times New Roman"/>
          <w:sz w:val="26"/>
          <w:szCs w:val="26"/>
        </w:rPr>
        <w:t>АВ №0504306</w:t>
      </w:r>
      <w:r w:rsidRPr="002C7992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171</w:t>
      </w:r>
      <w:r w:rsidRPr="002C7992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07.03</w:t>
      </w:r>
      <w:r w:rsidRPr="002C7992">
        <w:rPr>
          <w:rFonts w:ascii="Times New Roman" w:hAnsi="Times New Roman"/>
          <w:sz w:val="26"/>
          <w:szCs w:val="26"/>
        </w:rPr>
        <w:t xml:space="preserve">.2024 года; рапортом от </w:t>
      </w:r>
      <w:r>
        <w:rPr>
          <w:rFonts w:ascii="Times New Roman" w:hAnsi="Times New Roman"/>
          <w:sz w:val="26"/>
          <w:szCs w:val="26"/>
        </w:rPr>
        <w:t>07.03</w:t>
      </w:r>
      <w:r w:rsidRPr="002C7992">
        <w:rPr>
          <w:rFonts w:ascii="Times New Roman" w:hAnsi="Times New Roman"/>
          <w:sz w:val="26"/>
          <w:szCs w:val="26"/>
        </w:rPr>
        <w:t xml:space="preserve">.2024 года; письменными объяснениями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/>
          <w:sz w:val="26"/>
          <w:szCs w:val="26"/>
        </w:rPr>
        <w:t xml:space="preserve"> в протоколе об административном п</w:t>
      </w:r>
      <w:r>
        <w:rPr>
          <w:rFonts w:ascii="Times New Roman" w:hAnsi="Times New Roman"/>
          <w:sz w:val="26"/>
          <w:szCs w:val="26"/>
        </w:rPr>
        <w:t>равонарушении    26 АВ № 0504306/171 от 07.03</w:t>
      </w:r>
      <w:r w:rsidRPr="002C7992">
        <w:rPr>
          <w:rFonts w:ascii="Times New Roman" w:hAnsi="Times New Roman"/>
          <w:sz w:val="26"/>
          <w:szCs w:val="26"/>
        </w:rPr>
        <w:t xml:space="preserve">.2024 года, согласно которым он вину признает в </w:t>
      </w:r>
      <w:r w:rsidRPr="002C7992">
        <w:rPr>
          <w:rFonts w:ascii="Times New Roman" w:hAnsi="Times New Roman"/>
          <w:sz w:val="26"/>
          <w:szCs w:val="26"/>
        </w:rPr>
        <w:t>содеянном раскаивается; фотоматериалом</w:t>
      </w:r>
      <w:r>
        <w:rPr>
          <w:rFonts w:ascii="Times New Roman" w:hAnsi="Times New Roman"/>
          <w:sz w:val="26"/>
          <w:szCs w:val="26"/>
        </w:rPr>
        <w:t xml:space="preserve">; </w:t>
      </w:r>
      <w:r w:rsidRPr="002C7992">
        <w:rPr>
          <w:rFonts w:ascii="Times New Roman" w:hAnsi="Times New Roman"/>
          <w:sz w:val="26"/>
          <w:szCs w:val="26"/>
        </w:rPr>
        <w:t xml:space="preserve">сведениями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>Косяна Г.А.</w:t>
      </w:r>
    </w:p>
    <w:p w:rsidR="000B72BA" w:rsidRPr="002C7992" w:rsidP="000B72BA" w14:paraId="68F877D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B72BA" w:rsidRPr="002C7992" w:rsidP="000B72BA" w14:paraId="1F1A5F1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Оценив в совокупности собранные по делу доказательства, суд приходит к выводу о том, что они полностью подтверждают и изобличают </w:t>
      </w:r>
      <w:r>
        <w:rPr>
          <w:rFonts w:ascii="Times New Roman" w:hAnsi="Times New Roman"/>
          <w:sz w:val="26"/>
          <w:szCs w:val="26"/>
        </w:rPr>
        <w:t xml:space="preserve">Косяна Г.А. </w:t>
      </w:r>
      <w:r w:rsidRPr="002C7992">
        <w:rPr>
          <w:rFonts w:ascii="Times New Roman" w:hAnsi="Times New Roman"/>
          <w:sz w:val="26"/>
          <w:szCs w:val="26"/>
        </w:rPr>
        <w:t xml:space="preserve">в совершении вменяемого ему правонарушения, в связи с чем, суд считает, что действия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/>
          <w:sz w:val="26"/>
          <w:szCs w:val="26"/>
        </w:rPr>
        <w:t xml:space="preserve"> следует квалифицировать по ч. 1 ст. 14.1 КоАП РФ – осуществление предпринимательской деятельности без государственной регистрации в качестве индивидуального предпринимателя  за исключением случаев, предусмотренных </w:t>
      </w:r>
      <w:hyperlink r:id="rId5" w:history="1">
        <w:r w:rsidRPr="002C7992">
          <w:rPr>
            <w:rFonts w:ascii="Times New Roman" w:hAnsi="Times New Roman"/>
            <w:sz w:val="26"/>
            <w:szCs w:val="26"/>
          </w:rPr>
          <w:t>частью 2 статьи 14.17.1</w:t>
        </w:r>
      </w:hyperlink>
      <w:r w:rsidRPr="002C7992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B72BA" w:rsidRPr="002C7992" w:rsidP="000B72BA" w14:paraId="51BE524A" w14:textId="77777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9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 w:cs="Times New Roman"/>
          <w:sz w:val="26"/>
          <w:szCs w:val="26"/>
        </w:rPr>
        <w:t xml:space="preserve">, </w:t>
      </w:r>
      <w:r w:rsidRPr="002C7992">
        <w:rPr>
          <w:rFonts w:ascii="Times New Roman" w:hAnsi="Times New Roman" w:cs="Times New Roman"/>
          <w:color w:val="000000"/>
          <w:sz w:val="26"/>
          <w:szCs w:val="26"/>
        </w:rPr>
        <w:t>суд считает признание им своей вины, его раскаяние в совершенном правонарушении.</w:t>
      </w:r>
    </w:p>
    <w:p w:rsidR="000B72BA" w:rsidRPr="002C7992" w:rsidP="000B72BA" w14:paraId="0D67BA6D" w14:textId="77777777">
      <w:pPr>
        <w:pStyle w:val="BodyText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/>
          <w:sz w:val="26"/>
          <w:szCs w:val="26"/>
        </w:rPr>
        <w:t>, судом не установлено.</w:t>
      </w:r>
    </w:p>
    <w:p w:rsidR="000B72BA" w:rsidRPr="002C7992" w:rsidP="000B72BA" w14:paraId="5F679D65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 назначении наказания мировой судья учитывает степень общественной опасности совершенного </w:t>
      </w:r>
      <w:r>
        <w:rPr>
          <w:sz w:val="26"/>
          <w:szCs w:val="26"/>
        </w:rPr>
        <w:t xml:space="preserve">Косяном Г.А. </w:t>
      </w:r>
      <w:r w:rsidRPr="002C7992">
        <w:rPr>
          <w:sz w:val="26"/>
          <w:szCs w:val="26"/>
        </w:rPr>
        <w:t>административного правонарушения, личность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ответственность, и считает необходимым назначить ему наказание в виде административного штрафа в минимальном размере санкции ч. 1 ст. 14.1 Кодекса РФ об административных правонарушениях.</w:t>
      </w:r>
    </w:p>
    <w:p w:rsidR="000B72BA" w:rsidRPr="002C7992" w:rsidP="000B72BA" w14:paraId="250E159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Оснований для освобождения </w:t>
      </w:r>
      <w:r>
        <w:rPr>
          <w:rFonts w:ascii="Times New Roman" w:hAnsi="Times New Roman"/>
          <w:sz w:val="26"/>
          <w:szCs w:val="26"/>
        </w:rPr>
        <w:t>Косяна Г.А.</w:t>
      </w:r>
      <w:r w:rsidRPr="002C7992">
        <w:rPr>
          <w:rFonts w:ascii="Times New Roman" w:hAnsi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0B72BA" w:rsidRPr="002C7992" w:rsidP="000B72BA" w14:paraId="285E286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Срок давности, привлечения к административной ответственности, предусмотренный статьей 4.5 КоАП РФ, не истек.</w:t>
      </w:r>
    </w:p>
    <w:p w:rsidR="000B72BA" w:rsidRPr="002C7992" w:rsidP="000B72BA" w14:paraId="3F40D14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 Руководствуясь ст. 14.1 ч. 1 ст. ст. 29.9, 29.10 КоАП РФ, мировой судья</w:t>
      </w:r>
    </w:p>
    <w:p w:rsidR="000B72BA" w:rsidRPr="002C7992" w:rsidP="000B72BA" w14:paraId="34A8A2A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B72BA" w:rsidRPr="002C7992" w:rsidP="000B72BA" w14:paraId="447493B2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2C7992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B72BA" w:rsidRPr="002C7992" w:rsidP="000B72BA" w14:paraId="4752E1E4" w14:textId="777777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B72BA" w:rsidRPr="002C7992" w:rsidP="000B72BA" w14:paraId="51B0B394" w14:textId="273B8B9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C799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Косяна </w:t>
      </w:r>
      <w:r>
        <w:rPr>
          <w:sz w:val="26"/>
          <w:szCs w:val="26"/>
        </w:rPr>
        <w:t>Г.А.</w:t>
      </w:r>
      <w:r w:rsidRPr="002C7992">
        <w:rPr>
          <w:sz w:val="26"/>
          <w:szCs w:val="26"/>
        </w:rPr>
        <w:t xml:space="preserve"> виновным в совершении правонарушения,  предусмотренного ч. 1  ст. 14.1  КоАП РФ  и назначить ему наказание в виде административного штрафа в размере 500 /пятьсот / рублей.</w:t>
      </w:r>
    </w:p>
    <w:p w:rsidR="000B72BA" w:rsidRPr="00770E80" w:rsidP="000B72BA" w14:paraId="02E6271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</w:t>
      </w:r>
      <w:r w:rsidRPr="00EA4DBB">
        <w:rPr>
          <w:rFonts w:ascii="Times New Roman" w:hAnsi="Times New Roman"/>
          <w:sz w:val="26"/>
          <w:szCs w:val="26"/>
        </w:rPr>
        <w:t xml:space="preserve">по обеспечению деятельности мировых судей Ставропольского края </w:t>
      </w:r>
      <w:r w:rsidRPr="00770E80">
        <w:rPr>
          <w:rFonts w:ascii="Times New Roman" w:hAnsi="Times New Roman"/>
          <w:sz w:val="26"/>
          <w:szCs w:val="26"/>
        </w:rPr>
        <w:t xml:space="preserve">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770E80">
        <w:rPr>
          <w:rFonts w:ascii="Times New Roman" w:hAnsi="Times New Roman"/>
          <w:sz w:val="26"/>
          <w:szCs w:val="26"/>
          <w:lang w:eastAsia="en-US"/>
        </w:rPr>
        <w:t>00811601143019000140</w:t>
      </w:r>
      <w:r w:rsidRPr="00770E80">
        <w:rPr>
          <w:rFonts w:ascii="Times New Roman" w:hAnsi="Times New Roman"/>
          <w:sz w:val="26"/>
          <w:szCs w:val="26"/>
        </w:rPr>
        <w:t xml:space="preserve">; УИН </w:t>
      </w:r>
      <w:r w:rsidRPr="00770E80">
        <w:rPr>
          <w:rFonts w:ascii="Times New Roman" w:hAnsi="Times New Roman"/>
          <w:sz w:val="26"/>
          <w:szCs w:val="26"/>
          <w:lang w:eastAsia="en-US"/>
        </w:rPr>
        <w:t>0355703700255001772414188</w:t>
      </w:r>
      <w:r w:rsidRPr="00770E80">
        <w:rPr>
          <w:rFonts w:ascii="Times New Roman" w:hAnsi="Times New Roman"/>
          <w:sz w:val="26"/>
          <w:szCs w:val="26"/>
        </w:rPr>
        <w:t>.</w:t>
      </w:r>
    </w:p>
    <w:p w:rsidR="000B72BA" w:rsidRPr="002C7992" w:rsidP="000B72BA" w14:paraId="527717B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0E80">
        <w:rPr>
          <w:rFonts w:ascii="Times New Roman" w:hAnsi="Times New Roman"/>
          <w:sz w:val="26"/>
          <w:szCs w:val="26"/>
        </w:rPr>
        <w:t>Разъяснить правонарушителю Косяну Г.А., что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2C7992">
        <w:rPr>
          <w:rFonts w:ascii="Times New Roman" w:hAnsi="Times New Roman"/>
          <w:sz w:val="26"/>
          <w:szCs w:val="26"/>
        </w:rPr>
        <w:t>я вступления постановления о наложении административного штрафа в законную силу.</w:t>
      </w:r>
    </w:p>
    <w:p w:rsidR="000B72BA" w:rsidRPr="002C7992" w:rsidP="000B72BA" w14:paraId="3DD4B5D3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</w:t>
      </w:r>
      <w:r w:rsidRPr="002C7992">
        <w:rPr>
          <w:rFonts w:ascii="Times New Roman" w:hAnsi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72BA" w:rsidRPr="002C7992" w:rsidP="000B72BA" w14:paraId="245025F0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sz w:val="26"/>
          <w:szCs w:val="26"/>
        </w:rPr>
        <w:t>Постановление может быть обжаловано в Грачевский районный суд в течение десяти суток с момента получения копии  постановления, путем подачи жалобы через судебный участок № 1 Грачевского района Ставропольского края.</w:t>
      </w:r>
    </w:p>
    <w:p w:rsidR="000B72BA" w:rsidRPr="002C7992" w:rsidP="000B72BA" w14:paraId="31CC2A33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B72BA" w:rsidRPr="002C7992" w:rsidP="000B72BA" w14:paraId="007BC158" w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992">
        <w:rPr>
          <w:rFonts w:ascii="Times New Roman" w:hAnsi="Times New Roman"/>
          <w:bCs/>
          <w:iCs/>
          <w:sz w:val="26"/>
          <w:szCs w:val="26"/>
        </w:rPr>
        <w:t xml:space="preserve">Мировой судья </w:t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</w:r>
      <w:r w:rsidRPr="002C7992">
        <w:rPr>
          <w:rFonts w:ascii="Times New Roman" w:hAnsi="Times New Roman"/>
          <w:bCs/>
          <w:iCs/>
          <w:sz w:val="26"/>
          <w:szCs w:val="26"/>
        </w:rPr>
        <w:tab/>
        <w:t xml:space="preserve">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2C7992">
        <w:rPr>
          <w:rFonts w:ascii="Times New Roman" w:hAnsi="Times New Roman"/>
          <w:bCs/>
          <w:iCs/>
          <w:sz w:val="26"/>
          <w:szCs w:val="26"/>
        </w:rPr>
        <w:t>Ландина Д.О.</w:t>
      </w:r>
    </w:p>
    <w:p w:rsidR="00AB2720" w14:paraId="6497F5DC" w14:textId="77777777"/>
    <w:sectPr w:rsidSect="00EA093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63"/>
    <w:rsid w:val="000B72BA"/>
    <w:rsid w:val="002C7992"/>
    <w:rsid w:val="00770E80"/>
    <w:rsid w:val="00AB2720"/>
    <w:rsid w:val="00BF4163"/>
    <w:rsid w:val="00E14A1E"/>
    <w:rsid w:val="00EA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50374-E1C9-4300-B574-E0C4383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0B72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B7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0B72BA"/>
    <w:pPr>
      <w:spacing w:after="0" w:line="240" w:lineRule="auto"/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rsid w:val="000B72BA"/>
    <w:rPr>
      <w:rFonts w:ascii="Calibri" w:eastAsia="Times New Roman" w:hAnsi="Calibri" w:cs="Times New Roman"/>
      <w:b/>
      <w:bCs/>
      <w:lang w:eastAsia="ru-RU"/>
    </w:rPr>
  </w:style>
  <w:style w:type="character" w:styleId="Hyperlink">
    <w:name w:val="Hyperlink"/>
    <w:basedOn w:val="DefaultParagraphFont"/>
    <w:uiPriority w:val="99"/>
    <w:rsid w:val="000B72BA"/>
    <w:rPr>
      <w:rFonts w:cs="Times New Roman"/>
      <w:color w:val="0000FF"/>
      <w:u w:val="single"/>
    </w:rPr>
  </w:style>
  <w:style w:type="paragraph" w:customStyle="1" w:styleId="ConsNonformat">
    <w:name w:val="ConsNonformat"/>
    <w:rsid w:val="000B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B72B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B72B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B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55983EDBDD98E12397B50169BE05940BD53810D2B6E28BEEF29DD2195E315DBCC06A2B00F3A666393E85D388FAC3787EE965AD91C0EDVFN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