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2F9B" w:rsidRPr="00611299" w:rsidP="002F2F9B" w14:paraId="3AE74FDC" w14:textId="77777777">
      <w:pPr>
        <w:tabs>
          <w:tab w:val="center" w:pos="-5103"/>
          <w:tab w:val="left" w:pos="10632"/>
          <w:tab w:val="left" w:pos="1091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>№ 5-201/1/2024</w:t>
      </w:r>
    </w:p>
    <w:p w:rsidR="002F2F9B" w:rsidRPr="00611299" w:rsidP="002F2F9B" w14:paraId="56EF6B95" w14:textId="77777777">
      <w:pPr>
        <w:pStyle w:val="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611299">
        <w:rPr>
          <w:rFonts w:ascii="Times New Roman" w:hAnsi="Times New Roman" w:cs="Times New Roman"/>
          <w:b w:val="0"/>
          <w:sz w:val="26"/>
          <w:szCs w:val="26"/>
        </w:rPr>
        <w:t>УИД 26</w:t>
      </w:r>
      <w:r w:rsidRPr="00611299">
        <w:rPr>
          <w:rFonts w:ascii="Times New Roman" w:hAnsi="Times New Roman" w:cs="Times New Roman"/>
          <w:b w:val="0"/>
          <w:sz w:val="26"/>
          <w:szCs w:val="26"/>
          <w:lang w:val="en-US"/>
        </w:rPr>
        <w:t>MS</w:t>
      </w:r>
      <w:r w:rsidRPr="00611299">
        <w:rPr>
          <w:rFonts w:ascii="Times New Roman" w:hAnsi="Times New Roman" w:cs="Times New Roman"/>
          <w:b w:val="0"/>
          <w:sz w:val="26"/>
          <w:szCs w:val="26"/>
        </w:rPr>
        <w:t>0025-01-2024-001212-25</w:t>
      </w:r>
    </w:p>
    <w:p w:rsidR="002F2F9B" w:rsidRPr="00611299" w:rsidP="002F2F9B" w14:paraId="39FF29F7" w14:textId="77777777">
      <w:pPr>
        <w:tabs>
          <w:tab w:val="center" w:pos="-5103"/>
          <w:tab w:val="left" w:pos="10632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2F9B" w:rsidRPr="00611299" w:rsidP="002F2F9B" w14:paraId="0CF9C5B8" w14:textId="77777777">
      <w:pPr>
        <w:tabs>
          <w:tab w:val="center" w:pos="-5103"/>
          <w:tab w:val="left" w:pos="10632"/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F2F9B" w:rsidRPr="00611299" w:rsidP="002F2F9B" w14:paraId="6522E747" w14:textId="77777777">
      <w:pPr>
        <w:tabs>
          <w:tab w:val="center" w:pos="-5103"/>
          <w:tab w:val="left" w:pos="10632"/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 xml:space="preserve"> с. Грачевка                                                                                         08 апреля 2024 года</w:t>
      </w:r>
    </w:p>
    <w:p w:rsidR="002F2F9B" w:rsidRPr="00611299" w:rsidP="002F2F9B" w14:paraId="070F7AEB" w14:textId="77777777">
      <w:pPr>
        <w:tabs>
          <w:tab w:val="center" w:pos="-5103"/>
          <w:tab w:val="left" w:pos="10632"/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2F9B" w:rsidRPr="00611299" w:rsidP="002F2F9B" w14:paraId="77EB40F7" w14:textId="77777777">
      <w:pPr>
        <w:tabs>
          <w:tab w:val="center" w:pos="-5103"/>
          <w:tab w:val="left" w:pos="12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 xml:space="preserve">  Мировой судья судебного участка № 1 Грачевского района Ставропольского края Ландина Д.О.,</w:t>
      </w:r>
    </w:p>
    <w:p w:rsidR="002F2F9B" w:rsidRPr="00611299" w:rsidP="002F2F9B" w14:paraId="17283B65" w14:textId="6FEB13F7">
      <w:pPr>
        <w:tabs>
          <w:tab w:val="center" w:pos="-5103"/>
          <w:tab w:val="left" w:pos="12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 xml:space="preserve">с участием: лица, привлекаемого к административной ответственности Ваняна </w:t>
      </w:r>
      <w:r>
        <w:rPr>
          <w:rFonts w:ascii="Times New Roman" w:hAnsi="Times New Roman" w:cs="Times New Roman"/>
          <w:sz w:val="26"/>
          <w:szCs w:val="26"/>
        </w:rPr>
        <w:t>Н.А.</w:t>
      </w:r>
      <w:r w:rsidRPr="00611299">
        <w:rPr>
          <w:rFonts w:ascii="Times New Roman" w:hAnsi="Times New Roman" w:cs="Times New Roman"/>
          <w:sz w:val="26"/>
          <w:szCs w:val="26"/>
        </w:rPr>
        <w:t>,</w:t>
      </w:r>
    </w:p>
    <w:p w:rsidR="002F2F9B" w:rsidRPr="00611299" w:rsidP="002F2F9B" w14:paraId="7D7B4850" w14:textId="77777777">
      <w:pPr>
        <w:tabs>
          <w:tab w:val="center" w:pos="-5103"/>
          <w:tab w:val="left" w:pos="12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>рассмотрев в помещении судебного участка № 1 Грачевского района дело об административном правонарушении в отношении,</w:t>
      </w:r>
    </w:p>
    <w:p w:rsidR="002F2F9B" w:rsidRPr="00611299" w:rsidP="002F2F9B" w14:paraId="7D920EDC" w14:textId="239D6FC8">
      <w:pPr>
        <w:tabs>
          <w:tab w:val="center" w:pos="-5103"/>
          <w:tab w:val="left" w:pos="12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 xml:space="preserve">Ваняна </w:t>
      </w:r>
      <w:r>
        <w:rPr>
          <w:rFonts w:ascii="Times New Roman" w:hAnsi="Times New Roman" w:cs="Times New Roman"/>
          <w:sz w:val="26"/>
          <w:szCs w:val="26"/>
        </w:rPr>
        <w:t>Н.А.</w:t>
      </w:r>
      <w:r w:rsidRPr="0061129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2F9B" w:rsidRPr="00611299" w:rsidP="002F2F9B" w14:paraId="6750FA0B" w14:textId="77777777">
      <w:pPr>
        <w:pStyle w:val="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1299">
        <w:rPr>
          <w:rFonts w:ascii="Times New Roman" w:hAnsi="Times New Roman" w:cs="Times New Roman"/>
          <w:b w:val="0"/>
          <w:sz w:val="26"/>
          <w:szCs w:val="26"/>
        </w:rPr>
        <w:t>привлекаемого</w:t>
      </w:r>
      <w:r w:rsidRPr="0061129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ч. 4 ст. 12.15 </w:t>
      </w:r>
      <w:r w:rsidRPr="00611299">
        <w:rPr>
          <w:rFonts w:ascii="Times New Roman" w:hAnsi="Times New Roman" w:cs="Times New Roman"/>
          <w:b w:val="0"/>
          <w:sz w:val="26"/>
          <w:szCs w:val="26"/>
        </w:rPr>
        <w:t xml:space="preserve">Кодекса РФ об административных правонарушениях. </w:t>
      </w:r>
    </w:p>
    <w:p w:rsidR="002F2F9B" w:rsidRPr="00611299" w:rsidP="002F2F9B" w14:paraId="28955608" w14:textId="77777777">
      <w:pPr>
        <w:tabs>
          <w:tab w:val="center" w:pos="-5103"/>
          <w:tab w:val="left" w:pos="12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 xml:space="preserve">Привлекаемому лицу к административной ответственности, разъяснены права по ст. 25.1 Кодекса РФ об административных правонарушениях, ходатайств не поступило, </w:t>
      </w:r>
    </w:p>
    <w:p w:rsidR="002F2F9B" w:rsidRPr="00611299" w:rsidP="002F2F9B" w14:paraId="0412492D" w14:textId="77777777">
      <w:pPr>
        <w:tabs>
          <w:tab w:val="center" w:pos="-5103"/>
          <w:tab w:val="left" w:pos="10632"/>
          <w:tab w:val="left" w:pos="109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>УСТАНОВИЛ:</w:t>
      </w:r>
    </w:p>
    <w:p w:rsidR="002F2F9B" w:rsidRPr="00611299" w:rsidP="002F2F9B" w14:paraId="4C8DF5C6" w14:textId="77777777">
      <w:pPr>
        <w:tabs>
          <w:tab w:val="center" w:pos="-5103"/>
          <w:tab w:val="left" w:pos="10632"/>
          <w:tab w:val="left" w:pos="10773"/>
          <w:tab w:val="left" w:pos="109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F2F9B" w:rsidRPr="00611299" w:rsidP="002F2F9B" w14:paraId="7D1A9022" w14:textId="73B9D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 xml:space="preserve">20 февраля 2024 года в 14 часов 15 минут, на 394 км + 500 м автодороги                              Р 216 Ставропольский край, Апансенковский МО, водитель </w:t>
      </w:r>
      <w:r>
        <w:rPr>
          <w:rFonts w:ascii="Times New Roman" w:hAnsi="Times New Roman" w:cs="Times New Roman"/>
          <w:sz w:val="26"/>
          <w:szCs w:val="26"/>
        </w:rPr>
        <w:t>Ванян</w:t>
      </w:r>
      <w:r w:rsidRPr="00611299">
        <w:rPr>
          <w:rFonts w:ascii="Times New Roman" w:hAnsi="Times New Roman" w:cs="Times New Roman"/>
          <w:sz w:val="26"/>
          <w:szCs w:val="26"/>
        </w:rPr>
        <w:t xml:space="preserve"> Н.А., управляя транспортным средством марки «</w:t>
      </w:r>
      <w:r w:rsidRPr="00611299">
        <w:rPr>
          <w:rStyle w:val="Emphasis"/>
          <w:rFonts w:ascii="Times New Roman" w:hAnsi="Times New Roman" w:cs="Times New Roman"/>
          <w:bCs/>
          <w:sz w:val="26"/>
          <w:szCs w:val="26"/>
          <w:shd w:val="clear" w:color="auto" w:fill="FFFFFF"/>
        </w:rPr>
        <w:t>ГАЗ 2790</w:t>
      </w:r>
      <w:r w:rsidRPr="00611299">
        <w:rPr>
          <w:rFonts w:ascii="Times New Roman" w:hAnsi="Times New Roman" w:cs="Times New Roman"/>
          <w:sz w:val="26"/>
          <w:szCs w:val="26"/>
        </w:rPr>
        <w:t xml:space="preserve">», регистрационный знак </w:t>
      </w:r>
      <w:r>
        <w:rPr>
          <w:rFonts w:ascii="Times New Roman" w:hAnsi="Times New Roman" w:cs="Times New Roman"/>
          <w:sz w:val="26"/>
          <w:szCs w:val="26"/>
        </w:rPr>
        <w:t>….</w:t>
      </w:r>
      <w:r w:rsidRPr="00611299">
        <w:rPr>
          <w:rFonts w:ascii="Times New Roman" w:hAnsi="Times New Roman" w:cs="Times New Roman"/>
          <w:sz w:val="26"/>
          <w:szCs w:val="26"/>
        </w:rPr>
        <w:t>/126, в нарушение требований п.9.1.1, п.1.3 ПДД РФ, требований линии горизонтальной дорожной разметки 1.1. допустил выезд на полосу, предназначенную для встречного движения.</w:t>
      </w:r>
    </w:p>
    <w:p w:rsidR="002F2F9B" w:rsidRPr="00611299" w:rsidP="002F2F9B" w14:paraId="7F185512" w14:textId="77777777">
      <w:pPr>
        <w:tabs>
          <w:tab w:val="center" w:pos="-5103"/>
          <w:tab w:val="left" w:pos="10915"/>
          <w:tab w:val="left" w:pos="111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 xml:space="preserve">В судебном заседании Ванян Н.А. признал вину в совершении правонарушения, предусмотренного ч. 4 ст. 12.15 Кодекса Российской Федерации об административных правонарушениях, в содеянном раскаялся, с обстоятельствами правонарушения, указанными в протоколе согласен. </w:t>
      </w:r>
    </w:p>
    <w:p w:rsidR="002F2F9B" w:rsidRPr="00611299" w:rsidP="002F2F9B" w14:paraId="638482F5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bCs/>
          <w:iCs/>
          <w:color w:val="FF0000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>Выслушав объяснения Ваняна Н.А.</w:t>
      </w:r>
      <w:r w:rsidRPr="00611299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611299">
        <w:rPr>
          <w:rFonts w:ascii="Times New Roman" w:hAnsi="Times New Roman" w:cs="Times New Roman"/>
          <w:sz w:val="26"/>
          <w:szCs w:val="26"/>
        </w:rPr>
        <w:t xml:space="preserve"> изучив</w:t>
      </w:r>
      <w:r w:rsidRPr="006112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11299">
        <w:rPr>
          <w:rFonts w:ascii="Times New Roman" w:hAnsi="Times New Roman" w:cs="Times New Roman"/>
          <w:sz w:val="26"/>
          <w:szCs w:val="26"/>
        </w:rPr>
        <w:t>материалы дела, мировой судья приходит к следующему.</w:t>
      </w:r>
    </w:p>
    <w:p w:rsidR="002F2F9B" w:rsidRPr="00611299" w:rsidP="002F2F9B" w14:paraId="6DA0CEBD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>В соответствии с частью 4 статьи 12.15 Кодекса Российской Федерации об административных правонарушениях административным правонарушением признается выезд в нарушение Правил дорожного движения на полосу, предназначенную для встречного движения, за исключением случаев, предусмотренных частью 3 указанной статьи.</w:t>
      </w:r>
    </w:p>
    <w:p w:rsidR="002F2F9B" w:rsidRPr="00611299" w:rsidP="002F2F9B" w14:paraId="4D280B6A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 xml:space="preserve">Согласно п. 8 Постановления Пленума Верховного Суда РФ № 18 от 24 октября 2006 года «О некоторых вопросах возникающих у судов при применении особенной части Кодекса Российской Федерации об административных правонарушениях», по части 4 статьи 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 </w:t>
      </w:r>
    </w:p>
    <w:p w:rsidR="002F2F9B" w:rsidRPr="00611299" w:rsidP="002F2F9B" w14:paraId="144ACAEF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4" w:history="1">
        <w:r w:rsidRPr="00611299">
          <w:rPr>
            <w:rFonts w:ascii="Times New Roman" w:hAnsi="Times New Roman" w:cs="Times New Roman"/>
            <w:sz w:val="26"/>
            <w:szCs w:val="26"/>
          </w:rPr>
          <w:t>п. 1.3</w:t>
        </w:r>
      </w:hyperlink>
      <w:r w:rsidRPr="00611299">
        <w:rPr>
          <w:rFonts w:ascii="Times New Roman" w:hAnsi="Times New Roman" w:cs="Times New Roman"/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</w:t>
      </w:r>
      <w:hyperlink r:id="rId5" w:history="1">
        <w:r w:rsidRPr="00611299">
          <w:rPr>
            <w:rFonts w:ascii="Times New Roman" w:hAnsi="Times New Roman" w:cs="Times New Roman"/>
            <w:sz w:val="26"/>
            <w:szCs w:val="26"/>
          </w:rPr>
          <w:t>ПДД</w:t>
        </w:r>
      </w:hyperlink>
      <w:r w:rsidRPr="00611299">
        <w:rPr>
          <w:rFonts w:ascii="Times New Roman" w:hAnsi="Times New Roman" w:cs="Times New Roman"/>
          <w:sz w:val="26"/>
          <w:szCs w:val="26"/>
        </w:rPr>
        <w:t xml:space="preserve"> РФ, сигналов светофоров, знаков и </w:t>
      </w:r>
      <w:r w:rsidRPr="00611299">
        <w:rPr>
          <w:rFonts w:ascii="Times New Roman" w:hAnsi="Times New Roman" w:cs="Times New Roman"/>
          <w:sz w:val="26"/>
          <w:szCs w:val="26"/>
        </w:rPr>
        <w:t>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F2F9B" w:rsidRPr="00611299" w:rsidP="002F2F9B" w14:paraId="1457FC1B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611299">
          <w:rPr>
            <w:rFonts w:ascii="Times New Roman" w:hAnsi="Times New Roman" w:cs="Times New Roman"/>
            <w:sz w:val="26"/>
            <w:szCs w:val="26"/>
          </w:rPr>
          <w:t>Приложением 2</w:t>
        </w:r>
      </w:hyperlink>
      <w:r w:rsidRPr="00611299">
        <w:rPr>
          <w:rFonts w:ascii="Times New Roman" w:hAnsi="Times New Roman" w:cs="Times New Roman"/>
          <w:sz w:val="26"/>
          <w:szCs w:val="26"/>
        </w:rPr>
        <w:t xml:space="preserve"> к ПДД РФ линии дорожной разметки 1.1 пересекать запрещается.</w:t>
      </w:r>
    </w:p>
    <w:p w:rsidR="002F2F9B" w:rsidRPr="00611299" w:rsidP="002F2F9B" w14:paraId="0E6F6404" w14:textId="7777777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>В силу ст. 26.2 Кодекса РФ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 производстве которых 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F2F9B" w:rsidRPr="00611299" w:rsidP="002F2F9B" w14:paraId="625C9683" w14:textId="7777777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 xml:space="preserve">Эти данные устанавливаются протоколом об административном правонарушении, иными протоколами, предусмотренными Кодекса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</w:t>
      </w:r>
      <w:r w:rsidRPr="00611299">
        <w:rPr>
          <w:rFonts w:ascii="Times New Roman" w:hAnsi="Times New Roman" w:cs="Times New Roman"/>
          <w:sz w:val="26"/>
          <w:szCs w:val="26"/>
        </w:rPr>
        <w:t>свидетелей,  заключениями</w:t>
      </w:r>
      <w:r w:rsidRPr="00611299">
        <w:rPr>
          <w:rFonts w:ascii="Times New Roman" w:hAnsi="Times New Roman" w:cs="Times New Roman"/>
          <w:sz w:val="26"/>
          <w:szCs w:val="26"/>
        </w:rPr>
        <w:t xml:space="preserve"> эксперта, иными документами, а также показаниями специальных технических средств, вещественными доказательствами.</w:t>
      </w:r>
    </w:p>
    <w:p w:rsidR="002F2F9B" w:rsidRPr="00611299" w:rsidP="002F2F9B" w14:paraId="15070E1D" w14:textId="7777777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Кодекса РФ об административных правонарушениях попадает под действие части 4 ст. 12.15 Кодекса РФ об административных правонарушениях.</w:t>
      </w:r>
    </w:p>
    <w:p w:rsidR="002F2F9B" w:rsidRPr="00611299" w:rsidP="002F2F9B" w14:paraId="4AB51EF0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>Вина Ваняна Н.А. в совершении правонарушения, предусмотренного ч. 4 ст. 12.15 Кодекса Российской Федерации об административных правонарушениях, объективно подтверждается совокупностью исследованных судом доказательств:</w:t>
      </w:r>
    </w:p>
    <w:p w:rsidR="002F2F9B" w:rsidRPr="00611299" w:rsidP="002F2F9B" w14:paraId="2170C411" w14:textId="77777777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>Протоколом об административном правонарушении 26 ВК № 580254 от 20 февраля 2024 года.</w:t>
      </w:r>
    </w:p>
    <w:p w:rsidR="002F2F9B" w:rsidRPr="00611299" w:rsidP="002F2F9B" w14:paraId="7E1E82B5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>Схемой дислокации дорожных знаков и разметки на 394 км + 500 м автодороги Р 216 Ставропольский край, Апансенковский МО</w:t>
      </w:r>
    </w:p>
    <w:p w:rsidR="002F2F9B" w:rsidRPr="00611299" w:rsidP="002F2F9B" w14:paraId="73896558" w14:textId="77777777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>Схемой места, совершенного Ваняном Н.А. административного правонарушения, предусмотренного ч. 4 ст.12.15 Кодекса РФ об административных правонарушениях.</w:t>
      </w:r>
    </w:p>
    <w:p w:rsidR="002F2F9B" w:rsidRPr="00611299" w:rsidP="002F2F9B" w14:paraId="7901CA17" w14:textId="77777777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>Компакт диском с видеозаписью совершенного Ваняном Н.А. административного правонарушения, предусмотренного ч. 4 ст.12.15 Кодекса РФ об административных правонарушениях.</w:t>
      </w:r>
    </w:p>
    <w:p w:rsidR="002F2F9B" w:rsidRPr="00611299" w:rsidP="002F2F9B" w14:paraId="54B2CE90" w14:textId="77777777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>Карточкой операции с ВУ Ваняна Н.А.</w:t>
      </w:r>
    </w:p>
    <w:p w:rsidR="002F2F9B" w:rsidRPr="00611299" w:rsidP="002F2F9B" w14:paraId="6AAB4E0A" w14:textId="77777777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>Сведениями об административных правонарушениях Ваняна Н.А.</w:t>
      </w:r>
    </w:p>
    <w:p w:rsidR="002F2F9B" w:rsidRPr="00611299" w:rsidP="002F2F9B" w14:paraId="48DDCCC5" w14:textId="77777777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>Исследовав все доказательства, суд считает, что они получены без нарушения Закона, и допустимы в качестве доказательств, при установлении вины лица, привлекаемого к административной ответственности.</w:t>
      </w:r>
    </w:p>
    <w:p w:rsidR="002F2F9B" w:rsidRPr="00611299" w:rsidP="002F2F9B" w14:paraId="00057411" w14:textId="77777777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color w:val="000000"/>
          <w:sz w:val="26"/>
          <w:szCs w:val="26"/>
        </w:rPr>
        <w:t xml:space="preserve">Оценивая доказательства вины </w:t>
      </w:r>
      <w:r w:rsidRPr="00611299">
        <w:rPr>
          <w:rFonts w:ascii="Times New Roman" w:hAnsi="Times New Roman" w:cs="Times New Roman"/>
          <w:sz w:val="26"/>
          <w:szCs w:val="26"/>
        </w:rPr>
        <w:t xml:space="preserve">Ваняна Н.А. </w:t>
      </w:r>
      <w:r w:rsidRPr="00611299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</w:t>
      </w:r>
      <w:r w:rsidRPr="0061129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правонарушения в их совокупности, мировой судья считает их достаточными для </w:t>
      </w:r>
      <w:r w:rsidRPr="00611299">
        <w:rPr>
          <w:rFonts w:ascii="Times New Roman" w:hAnsi="Times New Roman" w:cs="Times New Roman"/>
          <w:color w:val="000000"/>
          <w:sz w:val="26"/>
          <w:szCs w:val="26"/>
        </w:rPr>
        <w:t>установления события и состава административного правонарушения.</w:t>
      </w:r>
    </w:p>
    <w:p w:rsidR="002F2F9B" w:rsidRPr="00611299" w:rsidP="002F2F9B" w14:paraId="6C426320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>Таким образом, суд квалифицирует действия Ваняна Н.А., по ч. 4 ст. 12.15 Кодекса РФ об административных правонарушениях -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Кодекса РФ об Административных правонарушениях.</w:t>
      </w:r>
    </w:p>
    <w:p w:rsidR="002F2F9B" w:rsidRPr="00611299" w:rsidP="002F2F9B" w14:paraId="49E1B03F" w14:textId="77777777">
      <w:pPr>
        <w:pStyle w:val="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11299">
        <w:rPr>
          <w:rFonts w:ascii="Times New Roman" w:hAnsi="Times New Roman" w:cs="Times New Roman"/>
          <w:b w:val="0"/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 4.5, 24.5 Кодекса РФ об административных правонарушениях, не установлено. </w:t>
      </w:r>
    </w:p>
    <w:p w:rsidR="002F2F9B" w:rsidRPr="00611299" w:rsidP="002F2F9B" w14:paraId="72333E9F" w14:textId="77777777">
      <w:pPr>
        <w:pStyle w:val="ConsNormal"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 xml:space="preserve">При назначении наказания суд учитывает характер совершенного административного правонарушения, личность виновного, </w:t>
      </w:r>
      <w:r w:rsidRPr="00611299">
        <w:rPr>
          <w:rFonts w:ascii="Times New Roman" w:hAnsi="Times New Roman" w:cs="Times New Roman"/>
          <w:sz w:val="26"/>
          <w:szCs w:val="26"/>
        </w:rPr>
        <w:t>обстоятельства</w:t>
      </w:r>
      <w:r w:rsidRPr="00611299">
        <w:rPr>
          <w:rFonts w:ascii="Times New Roman" w:hAnsi="Times New Roman" w:cs="Times New Roman"/>
          <w:sz w:val="26"/>
          <w:szCs w:val="26"/>
        </w:rPr>
        <w:t xml:space="preserve"> смягчающие и отягчающие административную ответственность.</w:t>
      </w:r>
    </w:p>
    <w:p w:rsidR="002F2F9B" w:rsidRPr="00611299" w:rsidP="002F2F9B" w14:paraId="32F63C85" w14:textId="77777777">
      <w:pPr>
        <w:tabs>
          <w:tab w:val="center" w:pos="-5103"/>
          <w:tab w:val="left" w:pos="10632"/>
          <w:tab w:val="left" w:pos="10773"/>
          <w:tab w:val="left" w:pos="109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 Ваняна Н.А., предусмотренным п.1 ч.1 ст.4.2 КоАП РФ, суд считает признание им своей вины, его раскаяние в совершенном правонарушении.</w:t>
      </w:r>
    </w:p>
    <w:p w:rsidR="002F2F9B" w:rsidRPr="00611299" w:rsidP="002F2F9B" w14:paraId="2B7C7D61" w14:textId="77777777">
      <w:pPr>
        <w:tabs>
          <w:tab w:val="center" w:pos="-5103"/>
          <w:tab w:val="left" w:pos="10632"/>
          <w:tab w:val="left" w:pos="10773"/>
          <w:tab w:val="left" w:pos="1091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Ваняна Н.А., предусмотренных ст. 4.3 КоАП РФ, судом не установлено. </w:t>
      </w:r>
    </w:p>
    <w:p w:rsidR="002F2F9B" w:rsidRPr="00611299" w:rsidP="002F2F9B" w14:paraId="61E2BB84" w14:textId="777777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>При указанных обстоятельствах, суд считает возможным назначить Ваняну Н.А., наказание, в виде административного штрафа, в пределах санкции ч. 4 ст. 12.15 Кодекса РФ об административных правонарушениях, не усматривая при этом оснований для назначения более строгого альтернативного наказания в виде лишения права управления транспортными средствами.</w:t>
      </w:r>
    </w:p>
    <w:p w:rsidR="002F2F9B" w:rsidRPr="00611299" w:rsidP="002F2F9B" w14:paraId="5240A985" w14:textId="77777777">
      <w:pPr>
        <w:pStyle w:val="ConsNormal"/>
        <w:tabs>
          <w:tab w:val="left" w:pos="709"/>
        </w:tabs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>Руководствуясь ч. 4 ст. 12.15 Кодекса РФ об административных правонарушениях, ст. 29.9, 29.10 Кодекса РФ об административных правонарушениях, мировой судья</w:t>
      </w:r>
    </w:p>
    <w:p w:rsidR="002F2F9B" w:rsidRPr="00611299" w:rsidP="002F2F9B" w14:paraId="15B422BE" w14:textId="77777777">
      <w:pPr>
        <w:tabs>
          <w:tab w:val="center" w:pos="-5103"/>
          <w:tab w:val="left" w:pos="709"/>
          <w:tab w:val="left" w:pos="16018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>ПОСТАНОВИЛ:</w:t>
      </w:r>
    </w:p>
    <w:p w:rsidR="002F2F9B" w:rsidRPr="00611299" w:rsidP="002F2F9B" w14:paraId="3AA59B2E" w14:textId="77777777">
      <w:pPr>
        <w:tabs>
          <w:tab w:val="center" w:pos="-5103"/>
          <w:tab w:val="left" w:pos="709"/>
          <w:tab w:val="left" w:pos="16018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F2F9B" w:rsidRPr="00611299" w:rsidP="002F2F9B" w14:paraId="7E3F0A79" w14:textId="232E9DAF">
      <w:pPr>
        <w:tabs>
          <w:tab w:val="center" w:pos="-5103"/>
          <w:tab w:val="left" w:pos="709"/>
          <w:tab w:val="left" w:pos="160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 xml:space="preserve"> Признать Ваняна </w:t>
      </w:r>
      <w:r>
        <w:rPr>
          <w:rFonts w:ascii="Times New Roman" w:hAnsi="Times New Roman" w:cs="Times New Roman"/>
          <w:sz w:val="26"/>
          <w:szCs w:val="26"/>
        </w:rPr>
        <w:t>Н.А.</w:t>
      </w:r>
      <w:r w:rsidRPr="00611299">
        <w:rPr>
          <w:rFonts w:ascii="Times New Roman" w:hAnsi="Times New Roman" w:cs="Times New Roman"/>
          <w:sz w:val="26"/>
          <w:szCs w:val="26"/>
        </w:rPr>
        <w:t xml:space="preserve"> виновным в совершении </w:t>
      </w:r>
      <w:r w:rsidRPr="00611299">
        <w:rPr>
          <w:rFonts w:ascii="Times New Roman" w:hAnsi="Times New Roman" w:cs="Times New Roman"/>
          <w:sz w:val="26"/>
          <w:szCs w:val="26"/>
        </w:rPr>
        <w:t>административного правонарушения</w:t>
      </w:r>
      <w:r w:rsidRPr="00611299">
        <w:rPr>
          <w:rFonts w:ascii="Times New Roman" w:hAnsi="Times New Roman" w:cs="Times New Roman"/>
          <w:sz w:val="26"/>
          <w:szCs w:val="26"/>
        </w:rPr>
        <w:t xml:space="preserve"> предусмотренного ч. 4 ст. 12.15 КоАП РФ и назначить ему административное наказание в виде административного штрафа в размере 5 000 (пять тысяч) рублей.</w:t>
      </w:r>
    </w:p>
    <w:p w:rsidR="002F2F9B" w:rsidRPr="00611299" w:rsidP="002F2F9B" w14:paraId="5381D132" w14:textId="77777777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611299">
        <w:rPr>
          <w:sz w:val="26"/>
          <w:szCs w:val="26"/>
        </w:rPr>
        <w:t>Сумма административного штрафа подлежит перечислению на расчетный счет УФК по СК (отдел МВД России по Грачевскому району, л/с 04211174620) ИНН 2606005339; КПП 260601001; Счет № 03100643000000012100 в Отделение Ставрополь Банка России//УФК по Ставропольскому краю г. Ставрополь;                                                   кор/счет 40102810345370000013; КБК 188 11601123010001140; ОКТМО 07517000; БИК 010702101; УИН 18810426241200000503, наименование платежа – штраф суда.</w:t>
      </w:r>
    </w:p>
    <w:p w:rsidR="002F2F9B" w:rsidRPr="00611299" w:rsidP="002F2F9B" w14:paraId="36435424" w14:textId="77777777">
      <w:pPr>
        <w:tabs>
          <w:tab w:val="left" w:pos="709"/>
          <w:tab w:val="right" w:pos="9356"/>
          <w:tab w:val="left" w:pos="160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>Разъяснить правонарушителю Ваняну Н.А.,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F2F9B" w:rsidRPr="00611299" w:rsidP="002F2F9B" w14:paraId="4FFFAEE9" w14:textId="77777777">
      <w:pPr>
        <w:tabs>
          <w:tab w:val="left" w:pos="709"/>
          <w:tab w:val="right" w:pos="9356"/>
          <w:tab w:val="left" w:pos="160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</w:t>
      </w:r>
      <w:r w:rsidRPr="006112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правонарушения, предусмотренного </w:t>
      </w:r>
      <w:hyperlink r:id="rId7" w:history="1">
        <w:r w:rsidRPr="00611299">
          <w:rPr>
            <w:rFonts w:ascii="Times New Roman" w:hAnsi="Times New Roman" w:cs="Times New Roman"/>
            <w:color w:val="000000" w:themeColor="text1"/>
            <w:sz w:val="26"/>
            <w:szCs w:val="26"/>
          </w:rPr>
          <w:t>главой 12</w:t>
        </w:r>
      </w:hyperlink>
      <w:r w:rsidRPr="006112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 w:rsidRPr="00611299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1.1 статьи 12.1</w:t>
        </w:r>
      </w:hyperlink>
      <w:r w:rsidRPr="006112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9" w:history="1">
        <w:r w:rsidRPr="00611299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12.8</w:t>
        </w:r>
      </w:hyperlink>
      <w:r w:rsidRPr="006112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0" w:history="1">
        <w:r w:rsidRPr="00611299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частями 6</w:t>
        </w:r>
      </w:hyperlink>
      <w:r w:rsidRPr="006112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11" w:history="1">
        <w:r w:rsidRPr="00611299">
          <w:rPr>
            <w:rFonts w:ascii="Times New Roman" w:hAnsi="Times New Roman" w:cs="Times New Roman"/>
            <w:color w:val="000000" w:themeColor="text1"/>
            <w:sz w:val="26"/>
            <w:szCs w:val="26"/>
          </w:rPr>
          <w:t>7 статьи 12.9</w:t>
        </w:r>
      </w:hyperlink>
      <w:r w:rsidRPr="006112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2" w:history="1">
        <w:r w:rsidRPr="00611299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3 статьи 12.12</w:t>
        </w:r>
      </w:hyperlink>
      <w:r w:rsidRPr="006112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3" w:history="1">
        <w:r w:rsidRPr="00611299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5 статьи 12.15</w:t>
        </w:r>
      </w:hyperlink>
      <w:r w:rsidRPr="006112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4" w:history="1">
        <w:r w:rsidRPr="00611299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3.1 статьи 12.16</w:t>
        </w:r>
      </w:hyperlink>
      <w:r w:rsidRPr="006112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5" w:history="1">
        <w:r w:rsidRPr="00611299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статьями 12.24</w:t>
        </w:r>
      </w:hyperlink>
      <w:r w:rsidRPr="006112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6" w:history="1">
        <w:r w:rsidRPr="00611299">
          <w:rPr>
            <w:rFonts w:ascii="Times New Roman" w:hAnsi="Times New Roman" w:cs="Times New Roman"/>
            <w:color w:val="000000" w:themeColor="text1"/>
            <w:sz w:val="26"/>
            <w:szCs w:val="26"/>
          </w:rPr>
          <w:t>12.26</w:t>
        </w:r>
      </w:hyperlink>
      <w:r w:rsidRPr="006112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7" w:history="1">
        <w:r w:rsidRPr="00611299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3 статьи 12.27</w:t>
        </w:r>
      </w:hyperlink>
      <w:r w:rsidRPr="00611299">
        <w:rPr>
          <w:rFonts w:ascii="Times New Roman" w:hAnsi="Times New Roman" w:cs="Times New Roman"/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F2F9B" w:rsidRPr="00611299" w:rsidP="002F2F9B" w14:paraId="1EE60593" w14:textId="77777777">
      <w:pPr>
        <w:shd w:val="clear" w:color="auto" w:fill="FFFFFF"/>
        <w:tabs>
          <w:tab w:val="left" w:pos="709"/>
          <w:tab w:val="right" w:pos="9356"/>
          <w:tab w:val="left" w:pos="160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 xml:space="preserve">Кроме того, судья, орган, должностное лицо, вынесшие постановление, принимают решение о привлечении лица, не уплатившего административный </w:t>
      </w:r>
      <w:r w:rsidRPr="00611299">
        <w:rPr>
          <w:rFonts w:ascii="Times New Roman" w:hAnsi="Times New Roman" w:cs="Times New Roman"/>
          <w:sz w:val="26"/>
          <w:szCs w:val="26"/>
        </w:rPr>
        <w:t>штраф, к административной ответственности в соответствии с частью 1 ст. 20.25 КоАП РФ 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F2F9B" w:rsidRPr="00611299" w:rsidP="002F2F9B" w14:paraId="7970A593" w14:textId="77777777">
      <w:pPr>
        <w:tabs>
          <w:tab w:val="center" w:pos="-5103"/>
          <w:tab w:val="left" w:pos="709"/>
          <w:tab w:val="left" w:pos="160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>Постановление может быть обжаловано в апелляционном порядке в Грачевский районный суд Ставропольского края, через мирового судью судебного участка № 1 Грачевского района Ставропольского края в течение 10 суток со дня получения копии постановления.</w:t>
      </w:r>
    </w:p>
    <w:p w:rsidR="002F2F9B" w:rsidRPr="00611299" w:rsidP="002F2F9B" w14:paraId="718CFC0C" w14:textId="77777777">
      <w:pPr>
        <w:tabs>
          <w:tab w:val="center" w:pos="-5103"/>
          <w:tab w:val="left" w:pos="709"/>
          <w:tab w:val="left" w:pos="160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2F2F9B" w:rsidRPr="00611299" w:rsidP="002F2F9B" w14:paraId="48AE5E1B" w14:textId="77777777">
      <w:pPr>
        <w:tabs>
          <w:tab w:val="center" w:pos="-5103"/>
          <w:tab w:val="left" w:pos="709"/>
          <w:tab w:val="left" w:pos="160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1299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                               Д.О. Ландина</w:t>
      </w:r>
    </w:p>
    <w:p w:rsidR="002F2F9B" w:rsidRPr="00611299" w:rsidP="002F2F9B" w14:paraId="645D147D" w14:textId="77777777">
      <w:pPr>
        <w:tabs>
          <w:tab w:val="center" w:pos="-5103"/>
          <w:tab w:val="left" w:pos="160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2F9B" w:rsidRPr="00611299" w:rsidP="002F2F9B" w14:paraId="61E7E1B7" w14:textId="77777777">
      <w:pPr>
        <w:tabs>
          <w:tab w:val="center" w:pos="-5103"/>
          <w:tab w:val="left" w:pos="160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1FC8" w14:paraId="5C907322" w14:textId="77777777"/>
    <w:sectPr w:rsidSect="008E0B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4B"/>
    <w:rsid w:val="002F2F9B"/>
    <w:rsid w:val="00611299"/>
    <w:rsid w:val="009D3C4B"/>
    <w:rsid w:val="00BB1F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7B0C9B-2CBE-4BEC-9787-B9633A42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F9B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unhideWhenUsed/>
    <w:rsid w:val="002F2F9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F2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2F2F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F2F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Title">
    <w:name w:val="Title"/>
    <w:basedOn w:val="Normal"/>
    <w:link w:val="a"/>
    <w:qFormat/>
    <w:rsid w:val="002F2F9B"/>
    <w:pPr>
      <w:spacing w:after="0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a">
    <w:name w:val="Заголовок Знак"/>
    <w:basedOn w:val="DefaultParagraphFont"/>
    <w:link w:val="Title"/>
    <w:rsid w:val="002F2F9B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NoSpacing">
    <w:name w:val="No Spacing"/>
    <w:uiPriority w:val="99"/>
    <w:qFormat/>
    <w:rsid w:val="002F2F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Emphasis">
    <w:name w:val="Emphasis"/>
    <w:basedOn w:val="DefaultParagraphFont"/>
    <w:uiPriority w:val="20"/>
    <w:qFormat/>
    <w:rsid w:val="002F2F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49B438195B77653F68376744DACD601A906A1E096C0450D8A086C8485A4D627EDB418ACD04D7F47G" TargetMode="External" /><Relationship Id="rId11" Type="http://schemas.openxmlformats.org/officeDocument/2006/relationships/hyperlink" Target="consultantplus://offline/ref=149B438195B77653F68376744DACD601A906A1E096C0450D8A086C8485A4D627EDB418ACD04D7F45G" TargetMode="External" /><Relationship Id="rId12" Type="http://schemas.openxmlformats.org/officeDocument/2006/relationships/hyperlink" Target="consultantplus://offline/ref=149B438195B77653F68376744DACD601A906A1E096C0450D8A086C8485A4D627EDB418ACD04C7F46G" TargetMode="External" /><Relationship Id="rId13" Type="http://schemas.openxmlformats.org/officeDocument/2006/relationships/hyperlink" Target="consultantplus://offline/ref=149B438195B77653F68376744DACD601A906A1E096C0450D8A086C8485A4D627EDB418ABDA467F4BG" TargetMode="External" /><Relationship Id="rId14" Type="http://schemas.openxmlformats.org/officeDocument/2006/relationships/hyperlink" Target="consultantplus://offline/ref=149B438195B77653F68376744DACD601A906A1E096C0450D8A086C8485A4D627EDB418ABDA417F43G" TargetMode="External" /><Relationship Id="rId15" Type="http://schemas.openxmlformats.org/officeDocument/2006/relationships/hyperlink" Target="consultantplus://offline/ref=149B438195B77653F68376744DACD601A906A1E096C0450D8A086C8485A4D627EDB418ADD27445G" TargetMode="External" /><Relationship Id="rId16" Type="http://schemas.openxmlformats.org/officeDocument/2006/relationships/hyperlink" Target="consultantplus://offline/ref=149B438195B77653F68376744DACD601A906A1E096C0450D8A086C8485A4D627EDB418ACD1447F4BG" TargetMode="External" /><Relationship Id="rId17" Type="http://schemas.openxmlformats.org/officeDocument/2006/relationships/hyperlink" Target="consultantplus://offline/ref=149B438195B77653F68376744DACD601A906A1E096C0450D8A086C8485A4D627EDB418AAD7467F44G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104BE06E3778FD3D7481A5929D630D734AE9BD7D1B100059086917822B7F3031D664D55DABD2C02U765I" TargetMode="External" /><Relationship Id="rId5" Type="http://schemas.openxmlformats.org/officeDocument/2006/relationships/hyperlink" Target="consultantplus://offline/ref=3104BE06E3778FD3D7481A5929D630D734AE9BD7D1B100059086917822B7F3031D664D55DABD2C05U764I" TargetMode="External" /><Relationship Id="rId6" Type="http://schemas.openxmlformats.org/officeDocument/2006/relationships/hyperlink" Target="consultantplus://offline/ref=3104BE06E3778FD3D7481A5929D630D734AE9BD7D1B100059086917822B7F3031D664D55DABD2A0DU768I" TargetMode="External" /><Relationship Id="rId7" Type="http://schemas.openxmlformats.org/officeDocument/2006/relationships/hyperlink" Target="consultantplus://offline/ref=149B438195B77653F68376744DACD601A906A1E096C0450D8A086C8485A4D627EDB418A9D245FB5A744BG" TargetMode="External" /><Relationship Id="rId8" Type="http://schemas.openxmlformats.org/officeDocument/2006/relationships/hyperlink" Target="consultantplus://offline/ref=149B438195B77653F68376744DACD601A906A1E096C0450D8A086C8485A4D627EDB418ACD0407F47G" TargetMode="External" /><Relationship Id="rId9" Type="http://schemas.openxmlformats.org/officeDocument/2006/relationships/hyperlink" Target="consultantplus://offline/ref=149B438195B77653F68376744DACD601A906A1E096C0450D8A086C8485A4D627EDB418ACD0427F4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