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532D4" w:rsidRPr="00D30A4B" w14:paraId="30EDC781" w14:textId="77777777">
      <w:pPr>
        <w:jc w:val="center"/>
        <w:rPr>
          <w:sz w:val="26"/>
          <w:szCs w:val="26"/>
        </w:rPr>
      </w:pPr>
      <w:r w:rsidRPr="00D30A4B">
        <w:rPr>
          <w:b/>
          <w:sz w:val="26"/>
          <w:szCs w:val="26"/>
        </w:rPr>
        <w:t>П О С Т А Н О В Л Е Н И Е</w:t>
      </w:r>
      <w:r w:rsidRPr="00D30A4B">
        <w:rPr>
          <w:sz w:val="26"/>
          <w:szCs w:val="26"/>
        </w:rPr>
        <w:t xml:space="preserve">   </w:t>
      </w:r>
    </w:p>
    <w:p w:rsidR="005532D4" w:rsidRPr="00C350BC" w:rsidP="00A103EC" w14:paraId="2D0B5DD5" w14:textId="77777777">
      <w:pPr>
        <w:jc w:val="center"/>
        <w:rPr>
          <w:sz w:val="24"/>
          <w:szCs w:val="24"/>
        </w:rPr>
      </w:pPr>
      <w:r w:rsidRPr="00C350BC">
        <w:rPr>
          <w:sz w:val="24"/>
          <w:szCs w:val="24"/>
        </w:rPr>
        <w:t xml:space="preserve">                 </w:t>
      </w:r>
    </w:p>
    <w:p w:rsidR="00B46BE4" w:rsidRPr="00A37B95" w:rsidP="00241DCC" w14:paraId="3FAB1FE0" w14:textId="3CD293DE">
      <w:pPr>
        <w:rPr>
          <w:b/>
          <w:sz w:val="24"/>
          <w:szCs w:val="24"/>
        </w:rPr>
      </w:pPr>
      <w:r>
        <w:rPr>
          <w:b/>
          <w:sz w:val="24"/>
          <w:szCs w:val="24"/>
        </w:rPr>
        <w:t xml:space="preserve">                                                                                                        </w:t>
      </w:r>
    </w:p>
    <w:p w:rsidR="005532D4" w:rsidRPr="00C350BC" w14:paraId="22F2B0B0" w14:textId="77777777">
      <w:pPr>
        <w:pStyle w:val="Heading3"/>
        <w:jc w:val="left"/>
        <w:rPr>
          <w:szCs w:val="24"/>
        </w:rPr>
      </w:pPr>
      <w:r>
        <w:rPr>
          <w:i w:val="0"/>
          <w:szCs w:val="24"/>
        </w:rPr>
        <w:t>30 июля</w:t>
      </w:r>
      <w:r w:rsidR="002E7A5C">
        <w:rPr>
          <w:i w:val="0"/>
          <w:szCs w:val="24"/>
        </w:rPr>
        <w:t xml:space="preserve"> 2024</w:t>
      </w:r>
      <w:r w:rsidRPr="00C350BC" w:rsidR="007B7D1D">
        <w:rPr>
          <w:i w:val="0"/>
          <w:szCs w:val="24"/>
        </w:rPr>
        <w:t xml:space="preserve"> года                </w:t>
      </w:r>
      <w:r w:rsidR="00A37B95">
        <w:rPr>
          <w:i w:val="0"/>
          <w:szCs w:val="24"/>
        </w:rPr>
        <w:t xml:space="preserve"> </w:t>
      </w:r>
      <w:r w:rsidRPr="00C350BC" w:rsidR="007B7D1D">
        <w:rPr>
          <w:i w:val="0"/>
          <w:szCs w:val="24"/>
        </w:rPr>
        <w:t xml:space="preserve">   </w:t>
      </w:r>
      <w:r w:rsidR="003B41DD">
        <w:rPr>
          <w:i w:val="0"/>
          <w:szCs w:val="24"/>
        </w:rPr>
        <w:t xml:space="preserve">       </w:t>
      </w:r>
      <w:r w:rsidRPr="00C350BC" w:rsidR="007E52DA">
        <w:rPr>
          <w:i w:val="0"/>
          <w:szCs w:val="24"/>
        </w:rPr>
        <w:t xml:space="preserve">                          </w:t>
      </w:r>
      <w:r w:rsidR="00D95599">
        <w:rPr>
          <w:i w:val="0"/>
          <w:szCs w:val="24"/>
        </w:rPr>
        <w:t xml:space="preserve">      </w:t>
      </w:r>
      <w:r w:rsidR="00A37B95">
        <w:rPr>
          <w:i w:val="0"/>
          <w:szCs w:val="24"/>
        </w:rPr>
        <w:t xml:space="preserve">   </w:t>
      </w:r>
      <w:r w:rsidR="000E6336">
        <w:rPr>
          <w:i w:val="0"/>
          <w:szCs w:val="24"/>
        </w:rPr>
        <w:t xml:space="preserve">         </w:t>
      </w:r>
      <w:r w:rsidR="00D95599">
        <w:rPr>
          <w:i w:val="0"/>
          <w:szCs w:val="24"/>
        </w:rPr>
        <w:t xml:space="preserve">  </w:t>
      </w:r>
      <w:r w:rsidR="003B41DD">
        <w:rPr>
          <w:i w:val="0"/>
          <w:szCs w:val="24"/>
        </w:rPr>
        <w:t xml:space="preserve">      </w:t>
      </w:r>
      <w:r w:rsidRPr="00C350BC" w:rsidR="007E52DA">
        <w:rPr>
          <w:i w:val="0"/>
          <w:szCs w:val="24"/>
        </w:rPr>
        <w:t>гор. Изобильный</w:t>
      </w:r>
    </w:p>
    <w:p w:rsidR="005532D4" w:rsidRPr="00C350BC" w14:paraId="53712162" w14:textId="77777777">
      <w:pPr>
        <w:pStyle w:val="NoSpacing"/>
        <w:jc w:val="center"/>
        <w:rPr>
          <w:rFonts w:ascii="Times New Roman" w:hAnsi="Times New Roman"/>
          <w:sz w:val="24"/>
          <w:szCs w:val="24"/>
        </w:rPr>
      </w:pPr>
    </w:p>
    <w:p w:rsidR="003B41DD" w:rsidRPr="004356CE" w:rsidP="003B41DD" w14:paraId="361A9773" w14:textId="36A9EFAC">
      <w:pPr>
        <w:pStyle w:val="BodyTextIndent"/>
        <w:rPr>
          <w:i w:val="0"/>
          <w:szCs w:val="24"/>
        </w:rPr>
      </w:pPr>
      <w:r w:rsidRPr="004356CE">
        <w:rPr>
          <w:i w:val="0"/>
          <w:szCs w:val="24"/>
        </w:rPr>
        <w:t xml:space="preserve">Мировой судья судебного участка № 1 Изобильненского района Ставропольского края Колосова М.Н., рассмотрев в открытом судебном заседании в помещении судебного участка № 1 Изобильненского района Ставропольского края дело об административном правонарушении в отношении </w:t>
      </w:r>
      <w:r w:rsidR="00241DCC">
        <w:rPr>
          <w:i w:val="0"/>
          <w:szCs w:val="24"/>
        </w:rPr>
        <w:t>Д</w:t>
      </w:r>
      <w:r w:rsidR="00B46BE4">
        <w:rPr>
          <w:i w:val="0"/>
          <w:szCs w:val="24"/>
        </w:rPr>
        <w:t>,</w:t>
      </w:r>
    </w:p>
    <w:p w:rsidR="005532D4" w:rsidRPr="002E7A5C" w:rsidP="002E7A5C" w14:paraId="3530F15E" w14:textId="77777777">
      <w:pPr>
        <w:pStyle w:val="BodyTextIndent"/>
        <w:rPr>
          <w:i w:val="0"/>
          <w:szCs w:val="24"/>
        </w:rPr>
      </w:pPr>
      <w:r w:rsidRPr="002E7A5C">
        <w:rPr>
          <w:i w:val="0"/>
          <w:szCs w:val="24"/>
        </w:rPr>
        <w:t>по обвинению в совершении правонарушения, предусмотренного частью 2 ст. 12.27 КРФоАП,</w:t>
      </w:r>
    </w:p>
    <w:p w:rsidR="005532D4" w:rsidRPr="00C350BC" w14:paraId="31A86DC7" w14:textId="77777777">
      <w:pPr>
        <w:pStyle w:val="BodyTextIndent"/>
        <w:rPr>
          <w:b/>
          <w:szCs w:val="24"/>
        </w:rPr>
      </w:pPr>
      <w:r>
        <w:rPr>
          <w:i w:val="0"/>
          <w:szCs w:val="24"/>
        </w:rPr>
        <w:t xml:space="preserve">      </w:t>
      </w:r>
      <w:r w:rsidRPr="00C350BC" w:rsidR="007E52DA">
        <w:rPr>
          <w:i w:val="0"/>
          <w:szCs w:val="24"/>
        </w:rPr>
        <w:t xml:space="preserve">     </w:t>
      </w:r>
      <w:r w:rsidRPr="00C350BC" w:rsidR="007B7D1D">
        <w:rPr>
          <w:i w:val="0"/>
          <w:szCs w:val="24"/>
        </w:rPr>
        <w:t xml:space="preserve">                   </w:t>
      </w:r>
      <w:r w:rsidRPr="00C350BC" w:rsidR="007E52DA">
        <w:rPr>
          <w:i w:val="0"/>
          <w:szCs w:val="24"/>
        </w:rPr>
        <w:t xml:space="preserve">               </w:t>
      </w:r>
      <w:r w:rsidRPr="00C350BC" w:rsidR="007E52DA">
        <w:rPr>
          <w:b/>
          <w:i w:val="0"/>
          <w:szCs w:val="24"/>
        </w:rPr>
        <w:t>У С Т А Н О В И Л:</w:t>
      </w:r>
    </w:p>
    <w:p w:rsidR="005532D4" w:rsidRPr="001A027F" w14:paraId="258841D6" w14:textId="77777777">
      <w:pPr>
        <w:pStyle w:val="BodyTextIndent"/>
        <w:rPr>
          <w:b/>
          <w:sz w:val="10"/>
          <w:szCs w:val="10"/>
        </w:rPr>
      </w:pPr>
    </w:p>
    <w:p w:rsidR="00BE3D18" w:rsidRPr="00C350BC" w:rsidP="00BE3D18" w14:paraId="775280B6" w14:textId="726BDE52">
      <w:pPr>
        <w:ind w:firstLine="709"/>
        <w:jc w:val="both"/>
        <w:rPr>
          <w:sz w:val="24"/>
          <w:szCs w:val="24"/>
        </w:rPr>
      </w:pPr>
      <w:r>
        <w:rPr>
          <w:sz w:val="24"/>
          <w:szCs w:val="24"/>
        </w:rPr>
        <w:t>18 июня</w:t>
      </w:r>
      <w:r w:rsidR="002E7A5C">
        <w:rPr>
          <w:sz w:val="24"/>
          <w:szCs w:val="24"/>
        </w:rPr>
        <w:t xml:space="preserve"> 202</w:t>
      </w:r>
      <w:r w:rsidR="009A60E4">
        <w:rPr>
          <w:sz w:val="24"/>
          <w:szCs w:val="24"/>
        </w:rPr>
        <w:t>4</w:t>
      </w:r>
      <w:r w:rsidRPr="00C350BC" w:rsidR="007E52DA">
        <w:rPr>
          <w:sz w:val="24"/>
          <w:szCs w:val="24"/>
        </w:rPr>
        <w:t xml:space="preserve"> года в </w:t>
      </w:r>
      <w:r>
        <w:rPr>
          <w:sz w:val="24"/>
          <w:szCs w:val="24"/>
        </w:rPr>
        <w:t>21</w:t>
      </w:r>
      <w:r w:rsidRPr="00C350BC" w:rsidR="007E52DA">
        <w:rPr>
          <w:sz w:val="24"/>
          <w:szCs w:val="24"/>
        </w:rPr>
        <w:t xml:space="preserve"> час </w:t>
      </w:r>
      <w:r>
        <w:rPr>
          <w:sz w:val="24"/>
          <w:szCs w:val="24"/>
        </w:rPr>
        <w:t>1</w:t>
      </w:r>
      <w:r w:rsidR="00D95599">
        <w:rPr>
          <w:sz w:val="24"/>
          <w:szCs w:val="24"/>
        </w:rPr>
        <w:t>0</w:t>
      </w:r>
      <w:r w:rsidRPr="00C350BC" w:rsidR="007E52DA">
        <w:rPr>
          <w:sz w:val="24"/>
          <w:szCs w:val="24"/>
        </w:rPr>
        <w:t xml:space="preserve"> минут </w:t>
      </w:r>
      <w:r w:rsidRPr="00C350BC" w:rsidR="007B7D1D">
        <w:rPr>
          <w:sz w:val="24"/>
          <w:szCs w:val="24"/>
        </w:rPr>
        <w:t xml:space="preserve">в районе дома № </w:t>
      </w:r>
      <w:r w:rsidR="00241DCC">
        <w:rPr>
          <w:sz w:val="24"/>
          <w:szCs w:val="24"/>
        </w:rPr>
        <w:t>***</w:t>
      </w:r>
      <w:r w:rsidRPr="00C350BC" w:rsidR="00A103EC">
        <w:rPr>
          <w:sz w:val="24"/>
          <w:szCs w:val="24"/>
        </w:rPr>
        <w:t xml:space="preserve"> Изобильн</w:t>
      </w:r>
      <w:r w:rsidRPr="00C350BC" w:rsidR="007B7D1D">
        <w:rPr>
          <w:sz w:val="24"/>
          <w:szCs w:val="24"/>
        </w:rPr>
        <w:t>ый</w:t>
      </w:r>
      <w:r w:rsidR="00D30A4B">
        <w:rPr>
          <w:sz w:val="24"/>
          <w:szCs w:val="24"/>
        </w:rPr>
        <w:t>, Ставропольского края</w:t>
      </w:r>
      <w:r w:rsidRPr="00C350BC" w:rsidR="007E52DA">
        <w:rPr>
          <w:sz w:val="24"/>
          <w:szCs w:val="24"/>
        </w:rPr>
        <w:t xml:space="preserve"> </w:t>
      </w:r>
      <w:r w:rsidRPr="00C350BC" w:rsidR="00982DB5">
        <w:rPr>
          <w:sz w:val="24"/>
          <w:szCs w:val="24"/>
        </w:rPr>
        <w:t>произошло дорожно-транспортное происшествие с участием транспортного</w:t>
      </w:r>
      <w:r w:rsidRPr="00C350BC" w:rsidR="007E52DA">
        <w:rPr>
          <w:sz w:val="24"/>
          <w:szCs w:val="24"/>
        </w:rPr>
        <w:t xml:space="preserve"> средств</w:t>
      </w:r>
      <w:r w:rsidRPr="00C350BC" w:rsidR="00982DB5">
        <w:rPr>
          <w:sz w:val="24"/>
          <w:szCs w:val="24"/>
        </w:rPr>
        <w:t>а</w:t>
      </w:r>
      <w:r w:rsidRPr="00C350BC" w:rsidR="007E52DA">
        <w:rPr>
          <w:sz w:val="24"/>
          <w:szCs w:val="24"/>
        </w:rPr>
        <w:t xml:space="preserve"> </w:t>
      </w:r>
      <w:r w:rsidR="00241DCC">
        <w:rPr>
          <w:sz w:val="24"/>
          <w:szCs w:val="24"/>
        </w:rPr>
        <w:t>***</w:t>
      </w:r>
      <w:r w:rsidRPr="00C350BC" w:rsidR="007E52DA">
        <w:rPr>
          <w:sz w:val="24"/>
          <w:szCs w:val="24"/>
        </w:rPr>
        <w:t xml:space="preserve">, </w:t>
      </w:r>
      <w:r w:rsidR="00D30A4B">
        <w:rPr>
          <w:sz w:val="24"/>
          <w:szCs w:val="24"/>
        </w:rPr>
        <w:t xml:space="preserve">государственный </w:t>
      </w:r>
      <w:r w:rsidRPr="00C350BC" w:rsidR="007E52DA">
        <w:rPr>
          <w:sz w:val="24"/>
          <w:szCs w:val="24"/>
        </w:rPr>
        <w:t xml:space="preserve">регистрационный </w:t>
      </w:r>
      <w:r w:rsidRPr="00C350BC" w:rsidR="002E7A5C">
        <w:rPr>
          <w:sz w:val="24"/>
          <w:szCs w:val="24"/>
        </w:rPr>
        <w:t>знак</w:t>
      </w:r>
      <w:r w:rsidRPr="00C350BC" w:rsidR="007E52DA">
        <w:rPr>
          <w:sz w:val="24"/>
          <w:szCs w:val="24"/>
        </w:rPr>
        <w:t xml:space="preserve"> </w:t>
      </w:r>
      <w:r w:rsidR="00241DCC">
        <w:rPr>
          <w:sz w:val="24"/>
          <w:szCs w:val="24"/>
        </w:rPr>
        <w:t>***</w:t>
      </w:r>
      <w:r w:rsidR="00D30A4B">
        <w:rPr>
          <w:sz w:val="24"/>
          <w:szCs w:val="24"/>
        </w:rPr>
        <w:t xml:space="preserve"> </w:t>
      </w:r>
      <w:r w:rsidRPr="00C350BC" w:rsidR="00982DB5">
        <w:rPr>
          <w:sz w:val="24"/>
          <w:szCs w:val="24"/>
        </w:rPr>
        <w:t xml:space="preserve">под управлением </w:t>
      </w:r>
      <w:r w:rsidR="00241DCC">
        <w:rPr>
          <w:sz w:val="24"/>
          <w:szCs w:val="24"/>
        </w:rPr>
        <w:t>Д</w:t>
      </w:r>
      <w:r w:rsidR="003B41DD">
        <w:rPr>
          <w:sz w:val="24"/>
          <w:szCs w:val="24"/>
        </w:rPr>
        <w:t>.</w:t>
      </w:r>
      <w:r w:rsidRPr="00C350BC" w:rsidR="00982DB5">
        <w:rPr>
          <w:sz w:val="24"/>
          <w:szCs w:val="24"/>
        </w:rPr>
        <w:t>, котор</w:t>
      </w:r>
      <w:r w:rsidR="002E7A5C">
        <w:rPr>
          <w:sz w:val="24"/>
          <w:szCs w:val="24"/>
        </w:rPr>
        <w:t>ый</w:t>
      </w:r>
      <w:r w:rsidR="00240BEC">
        <w:rPr>
          <w:sz w:val="24"/>
          <w:szCs w:val="24"/>
        </w:rPr>
        <w:t xml:space="preserve"> </w:t>
      </w:r>
      <w:r w:rsidRPr="00C350BC" w:rsidR="007E52DA">
        <w:rPr>
          <w:sz w:val="24"/>
          <w:szCs w:val="24"/>
        </w:rPr>
        <w:t>в нарушение п. 2.5 Правил дорожного движения РФ, оставил место дорожно-транспортного происшествия, участником которого он</w:t>
      </w:r>
      <w:r w:rsidRPr="00C350BC" w:rsidR="00D42D66">
        <w:rPr>
          <w:sz w:val="24"/>
          <w:szCs w:val="24"/>
        </w:rPr>
        <w:t xml:space="preserve"> являл</w:t>
      </w:r>
      <w:r w:rsidR="00D30A4B">
        <w:rPr>
          <w:sz w:val="24"/>
          <w:szCs w:val="24"/>
        </w:rPr>
        <w:t>ся</w:t>
      </w:r>
      <w:r w:rsidRPr="00C350BC">
        <w:rPr>
          <w:sz w:val="24"/>
          <w:szCs w:val="24"/>
        </w:rPr>
        <w:t xml:space="preserve">, </w:t>
      </w:r>
      <w:r w:rsidRPr="00C350BC" w:rsidR="00D42D66">
        <w:rPr>
          <w:sz w:val="24"/>
          <w:szCs w:val="24"/>
        </w:rPr>
        <w:t>при этом е</w:t>
      </w:r>
      <w:r w:rsidR="002E7A5C">
        <w:rPr>
          <w:sz w:val="24"/>
          <w:szCs w:val="24"/>
        </w:rPr>
        <w:t>го</w:t>
      </w:r>
      <w:r w:rsidRPr="00C350BC">
        <w:rPr>
          <w:sz w:val="24"/>
          <w:szCs w:val="24"/>
        </w:rPr>
        <w:t xml:space="preserve"> действия не содержат уголовно наказуемого деяния.</w:t>
      </w:r>
    </w:p>
    <w:p w:rsidR="00B46BE4" w:rsidRPr="003877BC" w:rsidP="00B46BE4" w14:paraId="3320BB62" w14:textId="50F7C7C6">
      <w:pPr>
        <w:ind w:firstLine="709"/>
        <w:jc w:val="both"/>
        <w:rPr>
          <w:sz w:val="24"/>
          <w:szCs w:val="24"/>
        </w:rPr>
      </w:pPr>
      <w:r w:rsidRPr="003877BC">
        <w:rPr>
          <w:bCs/>
          <w:sz w:val="24"/>
          <w:szCs w:val="24"/>
        </w:rPr>
        <w:t xml:space="preserve">В судебное заседание, назначенное на </w:t>
      </w:r>
      <w:r>
        <w:rPr>
          <w:bCs/>
          <w:sz w:val="24"/>
          <w:szCs w:val="24"/>
        </w:rPr>
        <w:t>30.07.2024</w:t>
      </w:r>
      <w:r w:rsidRPr="003877BC">
        <w:rPr>
          <w:bCs/>
          <w:sz w:val="24"/>
          <w:szCs w:val="24"/>
        </w:rPr>
        <w:t xml:space="preserve"> года, лицо, в отношении которого ведется производство по делу об административном правонарушении, </w:t>
      </w:r>
      <w:r w:rsidR="00241DCC">
        <w:rPr>
          <w:bCs/>
          <w:sz w:val="24"/>
          <w:szCs w:val="24"/>
        </w:rPr>
        <w:t>Д</w:t>
      </w:r>
      <w:r>
        <w:rPr>
          <w:bCs/>
          <w:sz w:val="24"/>
          <w:szCs w:val="24"/>
        </w:rPr>
        <w:t>.</w:t>
      </w:r>
      <w:r>
        <w:rPr>
          <w:sz w:val="24"/>
          <w:szCs w:val="24"/>
        </w:rPr>
        <w:t xml:space="preserve"> </w:t>
      </w:r>
      <w:r w:rsidRPr="003877BC">
        <w:rPr>
          <w:bCs/>
          <w:sz w:val="24"/>
          <w:szCs w:val="24"/>
        </w:rPr>
        <w:t>не явился</w:t>
      </w:r>
      <w:r w:rsidRPr="003877BC">
        <w:rPr>
          <w:sz w:val="24"/>
          <w:szCs w:val="24"/>
        </w:rPr>
        <w:t xml:space="preserve">, представил в суд </w:t>
      </w:r>
      <w:r>
        <w:rPr>
          <w:sz w:val="24"/>
          <w:szCs w:val="24"/>
        </w:rPr>
        <w:t>заявление</w:t>
      </w:r>
      <w:r w:rsidRPr="003877BC">
        <w:rPr>
          <w:sz w:val="24"/>
          <w:szCs w:val="24"/>
        </w:rPr>
        <w:t xml:space="preserve"> с просьбой рассмотреть дело в его отсутствие, вину в совершенном правонарушении признал, просил суд строго не наказывать. </w:t>
      </w:r>
    </w:p>
    <w:p w:rsidR="00B46BE4" w:rsidRPr="003877BC" w:rsidP="00B46BE4" w14:paraId="09C15C6C" w14:textId="77777777">
      <w:pPr>
        <w:ind w:firstLine="708"/>
        <w:jc w:val="both"/>
        <w:rPr>
          <w:sz w:val="24"/>
          <w:szCs w:val="24"/>
        </w:rPr>
      </w:pPr>
      <w:r w:rsidRPr="003877BC">
        <w:rPr>
          <w:sz w:val="24"/>
          <w:szCs w:val="24"/>
        </w:rPr>
        <w:t xml:space="preserve">В соответствии с </w:t>
      </w:r>
      <w:hyperlink r:id="rId4" w:history="1">
        <w:r w:rsidRPr="003877BC">
          <w:rPr>
            <w:sz w:val="24"/>
            <w:szCs w:val="24"/>
          </w:rPr>
          <w:t>абзацем вторым ч. 3 ст. 25.1</w:t>
        </w:r>
      </w:hyperlink>
      <w:r w:rsidRPr="003877BC">
        <w:rPr>
          <w:sz w:val="24"/>
          <w:szCs w:val="24"/>
        </w:rPr>
        <w:t xml:space="preserve"> КРФоАП, </w:t>
      </w:r>
      <w:hyperlink r:id="rId5" w:history="1">
        <w:r w:rsidRPr="003877BC">
          <w:rPr>
            <w:sz w:val="24"/>
            <w:szCs w:val="24"/>
          </w:rPr>
          <w:t>пунктом 23.4</w:t>
        </w:r>
      </w:hyperlink>
      <w:r w:rsidRPr="003877BC">
        <w:rPr>
          <w:sz w:val="24"/>
          <w:szCs w:val="24"/>
        </w:rPr>
        <w:t xml:space="preserve"> постановления Пленума Верховного Суда Российской Федерации от 24 марта 2005 г. № 5 "О некоторых вопросах, возникающих у судов при применении Кодекса Российской Федерации об административных правонарушениях" при рассмотрении дела об административном правонарушении, влекущем в числе прочего административный арест или обязательные работы, присутствие лица, в отношении которого ведется производство по делу, является обязательным.</w:t>
      </w:r>
    </w:p>
    <w:p w:rsidR="00B46BE4" w:rsidRPr="003877BC" w:rsidP="00B46BE4" w14:paraId="5A034917" w14:textId="77777777">
      <w:pPr>
        <w:autoSpaceDE w:val="0"/>
        <w:autoSpaceDN w:val="0"/>
        <w:adjustRightInd w:val="0"/>
        <w:ind w:firstLine="539"/>
        <w:jc w:val="both"/>
        <w:rPr>
          <w:sz w:val="24"/>
          <w:szCs w:val="24"/>
        </w:rPr>
      </w:pPr>
      <w:r w:rsidRPr="003877BC">
        <w:rPr>
          <w:sz w:val="24"/>
          <w:szCs w:val="24"/>
        </w:rPr>
        <w:t xml:space="preserve">  В </w:t>
      </w:r>
      <w:hyperlink r:id="rId6" w:history="1">
        <w:r w:rsidRPr="003877BC">
          <w:rPr>
            <w:sz w:val="24"/>
            <w:szCs w:val="24"/>
          </w:rPr>
          <w:t>определении</w:t>
        </w:r>
      </w:hyperlink>
      <w:r w:rsidRPr="003877BC">
        <w:rPr>
          <w:sz w:val="24"/>
          <w:szCs w:val="24"/>
        </w:rPr>
        <w:t xml:space="preserve"> от 25 октября 2018 г. № 2562-О Конституционный Суд Российской Федерации указал, что </w:t>
      </w:r>
      <w:hyperlink r:id="rId7" w:history="1">
        <w:r w:rsidRPr="003877BC">
          <w:rPr>
            <w:sz w:val="24"/>
            <w:szCs w:val="24"/>
          </w:rPr>
          <w:t>часть 3 статьи 25.1</w:t>
        </w:r>
      </w:hyperlink>
      <w:r w:rsidRPr="003877BC">
        <w:rPr>
          <w:sz w:val="24"/>
          <w:szCs w:val="24"/>
        </w:rPr>
        <w:t xml:space="preserve"> Кодекса Российской Федерации об административных правонарушениях, устанавливая обязательное присутствие при рассмотрении дела об административном правонарушении лица, в отношении которого ведется производство по делу об административном правонарушении, влекущем перечисленные в данной </w:t>
      </w:r>
      <w:hyperlink r:id="rId7" w:history="1">
        <w:r w:rsidRPr="003877BC">
          <w:rPr>
            <w:sz w:val="24"/>
            <w:szCs w:val="24"/>
          </w:rPr>
          <w:t>норме</w:t>
        </w:r>
      </w:hyperlink>
      <w:r w:rsidRPr="003877BC">
        <w:rPr>
          <w:sz w:val="24"/>
          <w:szCs w:val="24"/>
        </w:rPr>
        <w:t xml:space="preserve"> виды наказания, в том числе административный арест и обязательные работы, создает для указанного лица дополнительную гарантию полноценной реализации права на защиту при привлечении к ответственности за такие административные правонарушения, за какие предусмотрена возможность применения к нарушителю наиболее ограничительных по своему характеру мер административной ответственности (определения Конституционного Суда Российской Федерации от 21 мая 2015 г. №</w:t>
      </w:r>
      <w:hyperlink r:id="rId8" w:history="1">
        <w:r w:rsidRPr="003877BC">
          <w:rPr>
            <w:sz w:val="24"/>
            <w:szCs w:val="24"/>
          </w:rPr>
          <w:t xml:space="preserve"> 1125-О</w:t>
        </w:r>
      </w:hyperlink>
      <w:r w:rsidRPr="003877BC">
        <w:rPr>
          <w:sz w:val="24"/>
          <w:szCs w:val="24"/>
        </w:rPr>
        <w:t xml:space="preserve"> и от 29 сентября 2015 г. </w:t>
      </w:r>
      <w:hyperlink r:id="rId9" w:history="1">
        <w:r w:rsidRPr="003877BC">
          <w:rPr>
            <w:sz w:val="24"/>
            <w:szCs w:val="24"/>
          </w:rPr>
          <w:t>№ 1902-О</w:t>
        </w:r>
      </w:hyperlink>
      <w:r w:rsidRPr="003877BC">
        <w:rPr>
          <w:sz w:val="24"/>
          <w:szCs w:val="24"/>
        </w:rPr>
        <w:t>).</w:t>
      </w:r>
    </w:p>
    <w:p w:rsidR="00B46BE4" w:rsidRPr="003877BC" w:rsidP="00B46BE4" w14:paraId="4B17D77D" w14:textId="77777777">
      <w:pPr>
        <w:autoSpaceDE w:val="0"/>
        <w:autoSpaceDN w:val="0"/>
        <w:adjustRightInd w:val="0"/>
        <w:jc w:val="both"/>
        <w:rPr>
          <w:sz w:val="24"/>
          <w:szCs w:val="24"/>
        </w:rPr>
      </w:pPr>
      <w:r w:rsidRPr="003877BC">
        <w:rPr>
          <w:sz w:val="24"/>
          <w:szCs w:val="24"/>
        </w:rPr>
        <w:t xml:space="preserve">          Вместе с тем </w:t>
      </w:r>
      <w:hyperlink r:id="rId10" w:history="1">
        <w:r w:rsidRPr="003877BC">
          <w:rPr>
            <w:sz w:val="24"/>
            <w:szCs w:val="24"/>
          </w:rPr>
          <w:t xml:space="preserve">часть </w:t>
        </w:r>
        <w:r w:rsidR="000E6336">
          <w:rPr>
            <w:sz w:val="24"/>
            <w:szCs w:val="24"/>
          </w:rPr>
          <w:t>2</w:t>
        </w:r>
        <w:r w:rsidRPr="003877BC">
          <w:rPr>
            <w:sz w:val="24"/>
            <w:szCs w:val="24"/>
          </w:rPr>
          <w:t xml:space="preserve"> статьи </w:t>
        </w:r>
        <w:r w:rsidR="000E6336">
          <w:rPr>
            <w:sz w:val="24"/>
            <w:szCs w:val="24"/>
          </w:rPr>
          <w:t>1</w:t>
        </w:r>
        <w:r w:rsidRPr="003877BC">
          <w:rPr>
            <w:sz w:val="24"/>
            <w:szCs w:val="24"/>
          </w:rPr>
          <w:t>2.2</w:t>
        </w:r>
        <w:r w:rsidR="000E6336">
          <w:rPr>
            <w:sz w:val="24"/>
            <w:szCs w:val="24"/>
          </w:rPr>
          <w:t>7</w:t>
        </w:r>
      </w:hyperlink>
      <w:r w:rsidRPr="003877BC">
        <w:rPr>
          <w:sz w:val="24"/>
          <w:szCs w:val="24"/>
        </w:rPr>
        <w:t xml:space="preserve"> КРФоАП предусматривает наказание в виде </w:t>
      </w:r>
      <w:r w:rsidR="000E6336">
        <w:rPr>
          <w:sz w:val="24"/>
          <w:szCs w:val="24"/>
        </w:rPr>
        <w:t>лишения права управления транспортными средствами на срок от одного года до полутора лет или административный арест на срок до пятнадцати суток</w:t>
      </w:r>
      <w:r w:rsidRPr="003877BC">
        <w:rPr>
          <w:sz w:val="24"/>
          <w:szCs w:val="24"/>
        </w:rPr>
        <w:t xml:space="preserve">, то есть санкция указанной </w:t>
      </w:r>
      <w:hyperlink r:id="rId10" w:history="1">
        <w:r w:rsidRPr="003877BC">
          <w:rPr>
            <w:sz w:val="24"/>
            <w:szCs w:val="24"/>
          </w:rPr>
          <w:t>нормы</w:t>
        </w:r>
      </w:hyperlink>
      <w:r w:rsidRPr="003877BC">
        <w:rPr>
          <w:sz w:val="24"/>
          <w:szCs w:val="24"/>
        </w:rPr>
        <w:t xml:space="preserve"> допускает возможность избрания судом альтернативного наказания.</w:t>
      </w:r>
    </w:p>
    <w:p w:rsidR="00B46BE4" w:rsidRPr="003877BC" w:rsidP="00B46BE4" w14:paraId="6CB2B1F8" w14:textId="240F4542">
      <w:pPr>
        <w:ind w:firstLine="708"/>
        <w:jc w:val="both"/>
        <w:rPr>
          <w:sz w:val="24"/>
          <w:szCs w:val="24"/>
        </w:rPr>
      </w:pPr>
      <w:r w:rsidRPr="003877BC">
        <w:rPr>
          <w:sz w:val="24"/>
          <w:szCs w:val="24"/>
        </w:rPr>
        <w:t xml:space="preserve">Поскольку отсутствие </w:t>
      </w:r>
      <w:r w:rsidR="00241DCC">
        <w:rPr>
          <w:sz w:val="24"/>
          <w:szCs w:val="24"/>
        </w:rPr>
        <w:t>Д</w:t>
      </w:r>
      <w:r>
        <w:rPr>
          <w:sz w:val="24"/>
          <w:szCs w:val="24"/>
        </w:rPr>
        <w:t>. не препятствует всестороннему, полному, объективному и своевременному выяснению</w:t>
      </w:r>
      <w:r w:rsidRPr="003877BC">
        <w:rPr>
          <w:sz w:val="24"/>
          <w:szCs w:val="24"/>
        </w:rPr>
        <w:t xml:space="preserve"> обстоятельств дела и разрешению его в соответствии с законом, суд на основании ч. 2 ст. 25.1 КРФоАП об административных правонарушениях, считает возможным рассмотреть дело в отсутствие лица, привлекаемого к административной ответственности, по имеющимся в деле материалам.</w:t>
      </w:r>
    </w:p>
    <w:p w:rsidR="0058761A" w:rsidRPr="00C350BC" w:rsidP="003B41DD" w14:paraId="1E6275F3" w14:textId="5E7752A1">
      <w:pPr>
        <w:autoSpaceDE w:val="0"/>
        <w:autoSpaceDN w:val="0"/>
        <w:adjustRightInd w:val="0"/>
        <w:ind w:firstLine="540"/>
        <w:jc w:val="both"/>
        <w:outlineLvl w:val="2"/>
        <w:rPr>
          <w:sz w:val="24"/>
          <w:szCs w:val="24"/>
        </w:rPr>
      </w:pPr>
      <w:r>
        <w:rPr>
          <w:sz w:val="24"/>
          <w:szCs w:val="24"/>
        </w:rPr>
        <w:t xml:space="preserve">  </w:t>
      </w:r>
      <w:r w:rsidR="00FA7585">
        <w:rPr>
          <w:sz w:val="24"/>
          <w:szCs w:val="24"/>
        </w:rPr>
        <w:t>Потерпевш</w:t>
      </w:r>
      <w:r w:rsidR="003B41DD">
        <w:rPr>
          <w:sz w:val="24"/>
          <w:szCs w:val="24"/>
        </w:rPr>
        <w:t>ий</w:t>
      </w:r>
      <w:r w:rsidR="00FA7585">
        <w:rPr>
          <w:sz w:val="24"/>
          <w:szCs w:val="24"/>
        </w:rPr>
        <w:t xml:space="preserve"> </w:t>
      </w:r>
      <w:r w:rsidR="00241DCC">
        <w:rPr>
          <w:sz w:val="24"/>
          <w:szCs w:val="24"/>
        </w:rPr>
        <w:t>Ш</w:t>
      </w:r>
      <w:r w:rsidR="003B41DD">
        <w:rPr>
          <w:sz w:val="24"/>
          <w:szCs w:val="24"/>
        </w:rPr>
        <w:t>.</w:t>
      </w:r>
      <w:r w:rsidRPr="00C350BC">
        <w:rPr>
          <w:sz w:val="24"/>
          <w:szCs w:val="24"/>
        </w:rPr>
        <w:t>, будучи надлежаще извещенн</w:t>
      </w:r>
      <w:r w:rsidR="003B41DD">
        <w:rPr>
          <w:sz w:val="24"/>
          <w:szCs w:val="24"/>
        </w:rPr>
        <w:t>ым</w:t>
      </w:r>
      <w:r w:rsidRPr="00C350BC">
        <w:rPr>
          <w:sz w:val="24"/>
          <w:szCs w:val="24"/>
        </w:rPr>
        <w:t xml:space="preserve"> о времени и месте судебного разбирательства, в судебное заседание не явил</w:t>
      </w:r>
      <w:r w:rsidR="003B41DD">
        <w:rPr>
          <w:sz w:val="24"/>
          <w:szCs w:val="24"/>
        </w:rPr>
        <w:t>ся</w:t>
      </w:r>
      <w:r w:rsidRPr="00C350BC">
        <w:rPr>
          <w:sz w:val="24"/>
          <w:szCs w:val="24"/>
        </w:rPr>
        <w:t xml:space="preserve">, представил </w:t>
      </w:r>
      <w:r w:rsidR="00B46BE4">
        <w:rPr>
          <w:sz w:val="24"/>
          <w:szCs w:val="24"/>
        </w:rPr>
        <w:t>заявление</w:t>
      </w:r>
      <w:r w:rsidR="00FA7585">
        <w:rPr>
          <w:sz w:val="24"/>
          <w:szCs w:val="24"/>
        </w:rPr>
        <w:t xml:space="preserve"> </w:t>
      </w:r>
      <w:r w:rsidRPr="00C350BC">
        <w:rPr>
          <w:sz w:val="24"/>
          <w:szCs w:val="24"/>
        </w:rPr>
        <w:t xml:space="preserve">о рассмотрении </w:t>
      </w:r>
      <w:r w:rsidRPr="00C350BC">
        <w:rPr>
          <w:sz w:val="24"/>
          <w:szCs w:val="24"/>
        </w:rPr>
        <w:t>дела в е</w:t>
      </w:r>
      <w:r w:rsidR="003B41DD">
        <w:rPr>
          <w:sz w:val="24"/>
          <w:szCs w:val="24"/>
        </w:rPr>
        <w:t>го</w:t>
      </w:r>
      <w:r w:rsidRPr="00C350BC">
        <w:rPr>
          <w:sz w:val="24"/>
          <w:szCs w:val="24"/>
        </w:rPr>
        <w:t xml:space="preserve"> отсутствие</w:t>
      </w:r>
      <w:r w:rsidR="009A60E4">
        <w:rPr>
          <w:sz w:val="24"/>
          <w:szCs w:val="24"/>
        </w:rPr>
        <w:t>, по мере наказания полагал</w:t>
      </w:r>
      <w:r w:rsidR="003B41DD">
        <w:rPr>
          <w:sz w:val="24"/>
          <w:szCs w:val="24"/>
        </w:rPr>
        <w:t>ся</w:t>
      </w:r>
      <w:r w:rsidR="009A60E4">
        <w:rPr>
          <w:sz w:val="24"/>
          <w:szCs w:val="24"/>
        </w:rPr>
        <w:t xml:space="preserve"> на усмотрение суда.</w:t>
      </w:r>
      <w:r w:rsidRPr="00C350BC">
        <w:rPr>
          <w:sz w:val="24"/>
          <w:szCs w:val="24"/>
        </w:rPr>
        <w:t xml:space="preserve"> Учитывая вышеуказанные обстоятельства</w:t>
      </w:r>
      <w:r w:rsidR="00FA7585">
        <w:rPr>
          <w:sz w:val="24"/>
          <w:szCs w:val="24"/>
        </w:rPr>
        <w:t>,</w:t>
      </w:r>
      <w:r w:rsidRPr="00C350BC">
        <w:rPr>
          <w:sz w:val="24"/>
          <w:szCs w:val="24"/>
        </w:rPr>
        <w:t xml:space="preserve"> суд полагает возможным рассмотреть дело об административном правон</w:t>
      </w:r>
      <w:r w:rsidR="009A60E4">
        <w:rPr>
          <w:sz w:val="24"/>
          <w:szCs w:val="24"/>
        </w:rPr>
        <w:t>арушении в отсутствие потерпевше</w:t>
      </w:r>
      <w:r w:rsidR="003B41DD">
        <w:rPr>
          <w:sz w:val="24"/>
          <w:szCs w:val="24"/>
        </w:rPr>
        <w:t>го</w:t>
      </w:r>
      <w:r w:rsidR="009A60E4">
        <w:rPr>
          <w:sz w:val="24"/>
          <w:szCs w:val="24"/>
        </w:rPr>
        <w:t xml:space="preserve"> </w:t>
      </w:r>
      <w:r w:rsidR="00241DCC">
        <w:rPr>
          <w:sz w:val="24"/>
          <w:szCs w:val="24"/>
        </w:rPr>
        <w:t>Ш</w:t>
      </w:r>
      <w:r w:rsidR="003B41DD">
        <w:rPr>
          <w:sz w:val="24"/>
          <w:szCs w:val="24"/>
        </w:rPr>
        <w:t>.</w:t>
      </w:r>
    </w:p>
    <w:p w:rsidR="007B7D1D" w:rsidRPr="00C350BC" w:rsidP="0058761A" w14:paraId="4253B2AF" w14:textId="67F44421">
      <w:pPr>
        <w:ind w:firstLine="709"/>
        <w:jc w:val="both"/>
        <w:rPr>
          <w:sz w:val="24"/>
          <w:szCs w:val="24"/>
        </w:rPr>
      </w:pPr>
      <w:r w:rsidRPr="00C350BC">
        <w:rPr>
          <w:sz w:val="24"/>
          <w:szCs w:val="24"/>
        </w:rPr>
        <w:t xml:space="preserve">Суд, исследовав материалы дела, считает вину </w:t>
      </w:r>
      <w:r w:rsidR="00241DCC">
        <w:rPr>
          <w:sz w:val="24"/>
          <w:szCs w:val="24"/>
        </w:rPr>
        <w:t>Д</w:t>
      </w:r>
      <w:r w:rsidR="003B41DD">
        <w:rPr>
          <w:sz w:val="24"/>
          <w:szCs w:val="24"/>
        </w:rPr>
        <w:t>.</w:t>
      </w:r>
      <w:r w:rsidRPr="00C350BC">
        <w:rPr>
          <w:sz w:val="24"/>
          <w:szCs w:val="24"/>
        </w:rPr>
        <w:t xml:space="preserve"> в оставлении водителем в нарушение </w:t>
      </w:r>
      <w:hyperlink r:id="rId11" w:history="1">
        <w:r w:rsidRPr="00C350BC">
          <w:rPr>
            <w:sz w:val="24"/>
            <w:szCs w:val="24"/>
          </w:rPr>
          <w:t>Правил</w:t>
        </w:r>
      </w:hyperlink>
      <w:r w:rsidRPr="00C350BC">
        <w:rPr>
          <w:sz w:val="24"/>
          <w:szCs w:val="24"/>
        </w:rPr>
        <w:t xml:space="preserve"> дорожного движения места дорожно-транспортного происшествия, участником которого он являлся, при отсутствии признаков уголовно наказуемого </w:t>
      </w:r>
      <w:hyperlink r:id="rId12" w:history="1">
        <w:r w:rsidRPr="00C350BC">
          <w:rPr>
            <w:sz w:val="24"/>
            <w:szCs w:val="24"/>
          </w:rPr>
          <w:t>деяния</w:t>
        </w:r>
      </w:hyperlink>
      <w:r w:rsidRPr="00C350BC">
        <w:rPr>
          <w:sz w:val="24"/>
          <w:szCs w:val="24"/>
        </w:rPr>
        <w:t xml:space="preserve">, установленной. </w:t>
      </w:r>
    </w:p>
    <w:p w:rsidR="00BE3D18" w:rsidRPr="00C350BC" w:rsidP="00BE3D18" w14:paraId="1FFAC163" w14:textId="77777777">
      <w:pPr>
        <w:autoSpaceDE w:val="0"/>
        <w:autoSpaceDN w:val="0"/>
        <w:adjustRightInd w:val="0"/>
        <w:ind w:firstLine="540"/>
        <w:jc w:val="both"/>
        <w:rPr>
          <w:sz w:val="24"/>
          <w:szCs w:val="24"/>
        </w:rPr>
      </w:pPr>
      <w:r w:rsidRPr="00C350BC">
        <w:rPr>
          <w:sz w:val="24"/>
          <w:szCs w:val="24"/>
        </w:rPr>
        <w:t xml:space="preserve">  </w:t>
      </w:r>
      <w:r w:rsidRPr="00C350BC">
        <w:rPr>
          <w:sz w:val="24"/>
          <w:szCs w:val="24"/>
        </w:rPr>
        <w:t xml:space="preserve">В соответствии с </w:t>
      </w:r>
      <w:hyperlink r:id="rId13" w:history="1">
        <w:r w:rsidRPr="00C350BC">
          <w:rPr>
            <w:sz w:val="24"/>
            <w:szCs w:val="24"/>
          </w:rPr>
          <w:t>частью 2 статьи 12.27</w:t>
        </w:r>
      </w:hyperlink>
      <w:r w:rsidRPr="00C350BC">
        <w:rPr>
          <w:sz w:val="24"/>
          <w:szCs w:val="24"/>
        </w:rPr>
        <w:t xml:space="preserve"> КРФоАП оставление водителем в нарушение </w:t>
      </w:r>
      <w:hyperlink r:id="rId14" w:history="1">
        <w:r w:rsidRPr="00C350BC">
          <w:rPr>
            <w:sz w:val="24"/>
            <w:szCs w:val="24"/>
          </w:rPr>
          <w:t>Правил</w:t>
        </w:r>
      </w:hyperlink>
      <w:r w:rsidRPr="00C350BC">
        <w:rPr>
          <w:sz w:val="24"/>
          <w:szCs w:val="24"/>
        </w:rPr>
        <w:t xml:space="preserve"> дорожного движения места дорожно-транспортного происшествия, участником которого он являлся, при отсутствии признаков уголовно наказуемого деяния,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261C6D" w:rsidRPr="00C350BC" w:rsidP="00261C6D" w14:paraId="71D9B653" w14:textId="77777777">
      <w:pPr>
        <w:autoSpaceDE w:val="0"/>
        <w:autoSpaceDN w:val="0"/>
        <w:adjustRightInd w:val="0"/>
        <w:jc w:val="both"/>
        <w:rPr>
          <w:sz w:val="24"/>
          <w:szCs w:val="24"/>
        </w:rPr>
      </w:pPr>
      <w:r w:rsidRPr="00C350BC">
        <w:rPr>
          <w:sz w:val="24"/>
          <w:szCs w:val="24"/>
        </w:rPr>
        <w:t xml:space="preserve">  </w:t>
      </w:r>
      <w:r w:rsidRPr="00C350BC">
        <w:rPr>
          <w:sz w:val="24"/>
          <w:szCs w:val="24"/>
        </w:rPr>
        <w:t xml:space="preserve">        В силу пункта 1.2 Правил дорожного движения и </w:t>
      </w:r>
      <w:hyperlink r:id="rId15" w:history="1">
        <w:r w:rsidRPr="00C350BC">
          <w:rPr>
            <w:sz w:val="24"/>
            <w:szCs w:val="24"/>
          </w:rPr>
          <w:t>статьи 2</w:t>
        </w:r>
      </w:hyperlink>
      <w:r w:rsidRPr="00C350BC">
        <w:rPr>
          <w:sz w:val="24"/>
          <w:szCs w:val="24"/>
        </w:rPr>
        <w:t xml:space="preserve"> Федерального закона от 10 декабря 1995 года № 196-ФЗ "О безопасности дорожного движения" дорожно-транспортным происшествием признается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5B4C66" w:rsidRPr="00C350BC" w:rsidP="005B4C66" w14:paraId="4834734E" w14:textId="77777777">
      <w:pPr>
        <w:autoSpaceDE w:val="0"/>
        <w:autoSpaceDN w:val="0"/>
        <w:adjustRightInd w:val="0"/>
        <w:ind w:firstLine="540"/>
        <w:jc w:val="both"/>
        <w:rPr>
          <w:sz w:val="24"/>
          <w:szCs w:val="24"/>
        </w:rPr>
      </w:pPr>
      <w:r w:rsidRPr="00C350BC">
        <w:rPr>
          <w:sz w:val="24"/>
          <w:szCs w:val="24"/>
        </w:rPr>
        <w:t xml:space="preserve">  </w:t>
      </w:r>
      <w:r w:rsidRPr="00C350BC" w:rsidR="00BE3D18">
        <w:rPr>
          <w:sz w:val="24"/>
          <w:szCs w:val="24"/>
        </w:rPr>
        <w:t>В соответствии с пунктом 2.5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дорожного движения, не перемещать предметы, и</w:t>
      </w:r>
      <w:r w:rsidRPr="00C350BC">
        <w:rPr>
          <w:sz w:val="24"/>
          <w:szCs w:val="24"/>
        </w:rPr>
        <w:t>меющие отношение к происшествию; принять меры для оказания первой помощи пострадавшим, вызвать «скорую помощь», а в экстренных случаях отправить пострадавших на попутном, а если это невозможно, доставить на своем транспортном средстве в ближайшее лечебное учреждение, сообщить фамилию, регистрационный знак транспортного средства и возвратиться к месту происшествия; освободить проезжую часть, если движение других транспортных средств невозможно. При необходимости освобождения проезжей части или доставки пострадавших на своем транспортном средстве в лечебное учреждение предварительно зафиксировать в присутствии свидетелей положение транспортного средства, следы и предметы, относящиеся к происшествию, и принять все возможные меры к их сохранению и организации объезда места происшествия; сообщить о случившемся в полицию, записать фамилии и адреса очевидцев и ожидать прибытия сотрудников полиции.</w:t>
      </w:r>
    </w:p>
    <w:p w:rsidR="00914FB7" w:rsidRPr="00C350BC" w:rsidP="00914FB7" w14:paraId="1F385992" w14:textId="056786F3">
      <w:pPr>
        <w:ind w:firstLine="709"/>
        <w:jc w:val="both"/>
        <w:rPr>
          <w:sz w:val="24"/>
          <w:szCs w:val="24"/>
        </w:rPr>
      </w:pPr>
      <w:r w:rsidRPr="00C350BC">
        <w:rPr>
          <w:sz w:val="24"/>
          <w:szCs w:val="24"/>
        </w:rPr>
        <w:t>Как усматривается из материалов дела</w:t>
      </w:r>
      <w:r w:rsidR="001A027F">
        <w:rPr>
          <w:sz w:val="24"/>
          <w:szCs w:val="24"/>
        </w:rPr>
        <w:t>,</w:t>
      </w:r>
      <w:r w:rsidRPr="00C350BC">
        <w:rPr>
          <w:sz w:val="24"/>
          <w:szCs w:val="24"/>
        </w:rPr>
        <w:t xml:space="preserve"> </w:t>
      </w:r>
      <w:r w:rsidR="00B46BE4">
        <w:rPr>
          <w:sz w:val="24"/>
          <w:szCs w:val="24"/>
        </w:rPr>
        <w:t>18 июня 2024</w:t>
      </w:r>
      <w:r w:rsidRPr="00C350BC" w:rsidR="00B46BE4">
        <w:rPr>
          <w:sz w:val="24"/>
          <w:szCs w:val="24"/>
        </w:rPr>
        <w:t xml:space="preserve"> года в </w:t>
      </w:r>
      <w:r w:rsidR="00B46BE4">
        <w:rPr>
          <w:sz w:val="24"/>
          <w:szCs w:val="24"/>
        </w:rPr>
        <w:t>21</w:t>
      </w:r>
      <w:r w:rsidRPr="00C350BC" w:rsidR="00B46BE4">
        <w:rPr>
          <w:sz w:val="24"/>
          <w:szCs w:val="24"/>
        </w:rPr>
        <w:t xml:space="preserve"> час </w:t>
      </w:r>
      <w:r w:rsidR="00B46BE4">
        <w:rPr>
          <w:sz w:val="24"/>
          <w:szCs w:val="24"/>
        </w:rPr>
        <w:t>10</w:t>
      </w:r>
      <w:r w:rsidRPr="00C350BC" w:rsidR="00B46BE4">
        <w:rPr>
          <w:sz w:val="24"/>
          <w:szCs w:val="24"/>
        </w:rPr>
        <w:t xml:space="preserve"> минут в районе дома </w:t>
      </w:r>
      <w:r w:rsidR="00241DCC">
        <w:rPr>
          <w:sz w:val="24"/>
          <w:szCs w:val="24"/>
        </w:rPr>
        <w:t>***</w:t>
      </w:r>
      <w:r w:rsidR="00B46BE4">
        <w:rPr>
          <w:sz w:val="24"/>
          <w:szCs w:val="24"/>
        </w:rPr>
        <w:t xml:space="preserve"> </w:t>
      </w:r>
      <w:r w:rsidRPr="00C350BC" w:rsidR="00B46BE4">
        <w:rPr>
          <w:sz w:val="24"/>
          <w:szCs w:val="24"/>
        </w:rPr>
        <w:t>г. Изобильный</w:t>
      </w:r>
      <w:r w:rsidR="00B46BE4">
        <w:rPr>
          <w:sz w:val="24"/>
          <w:szCs w:val="24"/>
        </w:rPr>
        <w:t>, Ставропольского края</w:t>
      </w:r>
      <w:r w:rsidRPr="00C350BC" w:rsidR="00B46BE4">
        <w:rPr>
          <w:sz w:val="24"/>
          <w:szCs w:val="24"/>
        </w:rPr>
        <w:t xml:space="preserve"> произошло дорожно-транспортное происшествие с участием транспортного средства </w:t>
      </w:r>
      <w:r w:rsidR="00241DCC">
        <w:rPr>
          <w:sz w:val="24"/>
          <w:szCs w:val="24"/>
        </w:rPr>
        <w:t>***</w:t>
      </w:r>
      <w:r w:rsidRPr="00C350BC" w:rsidR="00B46BE4">
        <w:rPr>
          <w:sz w:val="24"/>
          <w:szCs w:val="24"/>
        </w:rPr>
        <w:t xml:space="preserve">, </w:t>
      </w:r>
      <w:r w:rsidR="00B46BE4">
        <w:rPr>
          <w:sz w:val="24"/>
          <w:szCs w:val="24"/>
        </w:rPr>
        <w:t xml:space="preserve">государственный </w:t>
      </w:r>
      <w:r w:rsidRPr="00C350BC" w:rsidR="00B46BE4">
        <w:rPr>
          <w:sz w:val="24"/>
          <w:szCs w:val="24"/>
        </w:rPr>
        <w:t xml:space="preserve">регистрационный знак </w:t>
      </w:r>
      <w:r w:rsidR="00241DCC">
        <w:rPr>
          <w:sz w:val="24"/>
          <w:szCs w:val="24"/>
        </w:rPr>
        <w:t>***</w:t>
      </w:r>
      <w:r w:rsidRPr="00C350BC" w:rsidR="00B46BE4">
        <w:rPr>
          <w:sz w:val="24"/>
          <w:szCs w:val="24"/>
        </w:rPr>
        <w:t xml:space="preserve"> </w:t>
      </w:r>
      <w:r w:rsidR="00B46BE4">
        <w:rPr>
          <w:sz w:val="24"/>
          <w:szCs w:val="24"/>
        </w:rPr>
        <w:t xml:space="preserve">регион </w:t>
      </w:r>
      <w:r w:rsidRPr="00C350BC" w:rsidR="00B46BE4">
        <w:rPr>
          <w:sz w:val="24"/>
          <w:szCs w:val="24"/>
        </w:rPr>
        <w:t xml:space="preserve">под управлением </w:t>
      </w:r>
      <w:r w:rsidR="00241DCC">
        <w:rPr>
          <w:sz w:val="24"/>
          <w:szCs w:val="24"/>
        </w:rPr>
        <w:t>Д</w:t>
      </w:r>
      <w:r w:rsidR="00B46BE4">
        <w:rPr>
          <w:sz w:val="24"/>
          <w:szCs w:val="24"/>
        </w:rPr>
        <w:t>.</w:t>
      </w:r>
      <w:r w:rsidRPr="00C350BC" w:rsidR="00B46BE4">
        <w:rPr>
          <w:sz w:val="24"/>
          <w:szCs w:val="24"/>
        </w:rPr>
        <w:t>, котор</w:t>
      </w:r>
      <w:r w:rsidR="00B46BE4">
        <w:rPr>
          <w:sz w:val="24"/>
          <w:szCs w:val="24"/>
        </w:rPr>
        <w:t xml:space="preserve">ый </w:t>
      </w:r>
      <w:r w:rsidRPr="00C350BC" w:rsidR="00B46BE4">
        <w:rPr>
          <w:sz w:val="24"/>
          <w:szCs w:val="24"/>
        </w:rPr>
        <w:t>в нарушение п. 2.5 Правил дорожного движения РФ, оставил место дорожно-транспортного происшествия, участником которого он являл</w:t>
      </w:r>
      <w:r w:rsidR="00B46BE4">
        <w:rPr>
          <w:sz w:val="24"/>
          <w:szCs w:val="24"/>
        </w:rPr>
        <w:t>ся</w:t>
      </w:r>
      <w:r w:rsidRPr="00C350BC">
        <w:rPr>
          <w:sz w:val="24"/>
          <w:szCs w:val="24"/>
        </w:rPr>
        <w:t>.</w:t>
      </w:r>
    </w:p>
    <w:p w:rsidR="009C52FB" w:rsidRPr="00C350BC" w:rsidP="0058761A" w14:paraId="4FD0EE89" w14:textId="6E4BA859">
      <w:pPr>
        <w:ind w:firstLine="709"/>
        <w:jc w:val="both"/>
        <w:rPr>
          <w:sz w:val="24"/>
          <w:szCs w:val="24"/>
        </w:rPr>
      </w:pPr>
      <w:r w:rsidRPr="00C350BC">
        <w:rPr>
          <w:sz w:val="24"/>
          <w:szCs w:val="24"/>
        </w:rPr>
        <w:t xml:space="preserve">Вина </w:t>
      </w:r>
      <w:r w:rsidR="00241DCC">
        <w:rPr>
          <w:sz w:val="24"/>
          <w:szCs w:val="24"/>
        </w:rPr>
        <w:t>Д</w:t>
      </w:r>
      <w:r w:rsidR="00914FB7">
        <w:rPr>
          <w:sz w:val="24"/>
          <w:szCs w:val="24"/>
        </w:rPr>
        <w:t>.</w:t>
      </w:r>
      <w:r w:rsidRPr="00C350BC">
        <w:rPr>
          <w:sz w:val="24"/>
          <w:szCs w:val="24"/>
        </w:rPr>
        <w:t xml:space="preserve"> в совершении административного правонарушения подтверждается: </w:t>
      </w:r>
    </w:p>
    <w:p w:rsidR="009C52FB" w:rsidRPr="00C350BC" w:rsidP="00240BEC" w14:paraId="1D5BD5F6" w14:textId="147EB034">
      <w:pPr>
        <w:ind w:firstLine="709"/>
        <w:jc w:val="both"/>
        <w:rPr>
          <w:sz w:val="24"/>
          <w:szCs w:val="24"/>
        </w:rPr>
      </w:pPr>
      <w:r w:rsidRPr="00C350BC">
        <w:rPr>
          <w:b/>
          <w:sz w:val="24"/>
          <w:szCs w:val="24"/>
        </w:rPr>
        <w:t xml:space="preserve">- </w:t>
      </w:r>
      <w:r w:rsidRPr="00C350BC">
        <w:rPr>
          <w:sz w:val="24"/>
          <w:szCs w:val="24"/>
        </w:rPr>
        <w:t xml:space="preserve">протоколом об административном правонарушении </w:t>
      </w:r>
      <w:r w:rsidR="00241DCC">
        <w:rPr>
          <w:sz w:val="24"/>
          <w:szCs w:val="24"/>
        </w:rPr>
        <w:t>***</w:t>
      </w:r>
      <w:r w:rsidR="00065D05">
        <w:rPr>
          <w:sz w:val="24"/>
          <w:szCs w:val="24"/>
        </w:rPr>
        <w:t xml:space="preserve"> </w:t>
      </w:r>
      <w:r w:rsidRPr="00C350BC">
        <w:rPr>
          <w:sz w:val="24"/>
          <w:szCs w:val="24"/>
        </w:rPr>
        <w:t xml:space="preserve">от </w:t>
      </w:r>
      <w:r w:rsidR="00065D05">
        <w:rPr>
          <w:sz w:val="24"/>
          <w:szCs w:val="24"/>
        </w:rPr>
        <w:t>20.06</w:t>
      </w:r>
      <w:r w:rsidR="009A60E4">
        <w:rPr>
          <w:sz w:val="24"/>
          <w:szCs w:val="24"/>
        </w:rPr>
        <w:t>.2024</w:t>
      </w:r>
      <w:r w:rsidRPr="00C350BC">
        <w:rPr>
          <w:sz w:val="24"/>
          <w:szCs w:val="24"/>
        </w:rPr>
        <w:t xml:space="preserve"> года</w:t>
      </w:r>
      <w:r w:rsidRPr="001A027F">
        <w:rPr>
          <w:sz w:val="24"/>
          <w:szCs w:val="24"/>
        </w:rPr>
        <w:t xml:space="preserve">, </w:t>
      </w:r>
      <w:r w:rsidRPr="00C350BC">
        <w:rPr>
          <w:sz w:val="24"/>
          <w:szCs w:val="24"/>
        </w:rPr>
        <w:t xml:space="preserve">из которого следует, что </w:t>
      </w:r>
      <w:r w:rsidR="00065D05">
        <w:rPr>
          <w:sz w:val="24"/>
          <w:szCs w:val="24"/>
        </w:rPr>
        <w:t>18 июня 2024</w:t>
      </w:r>
      <w:r w:rsidRPr="00C350BC" w:rsidR="00065D05">
        <w:rPr>
          <w:sz w:val="24"/>
          <w:szCs w:val="24"/>
        </w:rPr>
        <w:t xml:space="preserve"> года в </w:t>
      </w:r>
      <w:r w:rsidR="00065D05">
        <w:rPr>
          <w:sz w:val="24"/>
          <w:szCs w:val="24"/>
        </w:rPr>
        <w:t>21</w:t>
      </w:r>
      <w:r w:rsidRPr="00C350BC" w:rsidR="00065D05">
        <w:rPr>
          <w:sz w:val="24"/>
          <w:szCs w:val="24"/>
        </w:rPr>
        <w:t xml:space="preserve"> час </w:t>
      </w:r>
      <w:r w:rsidR="00065D05">
        <w:rPr>
          <w:sz w:val="24"/>
          <w:szCs w:val="24"/>
        </w:rPr>
        <w:t>10</w:t>
      </w:r>
      <w:r w:rsidRPr="00C350BC" w:rsidR="00065D05">
        <w:rPr>
          <w:sz w:val="24"/>
          <w:szCs w:val="24"/>
        </w:rPr>
        <w:t xml:space="preserve"> минут в районе дома № </w:t>
      </w:r>
      <w:r w:rsidR="00241DCC">
        <w:rPr>
          <w:sz w:val="24"/>
          <w:szCs w:val="24"/>
        </w:rPr>
        <w:t>***</w:t>
      </w:r>
      <w:r w:rsidR="00065D05">
        <w:rPr>
          <w:sz w:val="24"/>
          <w:szCs w:val="24"/>
        </w:rPr>
        <w:t>, Ставропольского края</w:t>
      </w:r>
      <w:r w:rsidRPr="00C350BC" w:rsidR="00065D05">
        <w:rPr>
          <w:sz w:val="24"/>
          <w:szCs w:val="24"/>
        </w:rPr>
        <w:t xml:space="preserve"> произошло дорожно-транспортное происшествие с участием транспортного средства </w:t>
      </w:r>
      <w:r w:rsidR="00241DCC">
        <w:rPr>
          <w:sz w:val="24"/>
          <w:szCs w:val="24"/>
        </w:rPr>
        <w:t>***</w:t>
      </w:r>
      <w:r w:rsidRPr="00C350BC" w:rsidR="00065D05">
        <w:rPr>
          <w:sz w:val="24"/>
          <w:szCs w:val="24"/>
        </w:rPr>
        <w:t xml:space="preserve">, </w:t>
      </w:r>
      <w:r w:rsidR="00065D05">
        <w:rPr>
          <w:sz w:val="24"/>
          <w:szCs w:val="24"/>
        </w:rPr>
        <w:t xml:space="preserve">государственный </w:t>
      </w:r>
      <w:r w:rsidRPr="00C350BC" w:rsidR="00065D05">
        <w:rPr>
          <w:sz w:val="24"/>
          <w:szCs w:val="24"/>
        </w:rPr>
        <w:t xml:space="preserve">регистрационный знак </w:t>
      </w:r>
      <w:r w:rsidR="00241DCC">
        <w:rPr>
          <w:sz w:val="24"/>
          <w:szCs w:val="24"/>
        </w:rPr>
        <w:t>***</w:t>
      </w:r>
      <w:r w:rsidRPr="00C350BC" w:rsidR="00065D05">
        <w:rPr>
          <w:sz w:val="24"/>
          <w:szCs w:val="24"/>
        </w:rPr>
        <w:t xml:space="preserve"> </w:t>
      </w:r>
      <w:r w:rsidR="00065D05">
        <w:rPr>
          <w:sz w:val="24"/>
          <w:szCs w:val="24"/>
        </w:rPr>
        <w:t xml:space="preserve">регион </w:t>
      </w:r>
      <w:r w:rsidRPr="00C350BC" w:rsidR="00065D05">
        <w:rPr>
          <w:sz w:val="24"/>
          <w:szCs w:val="24"/>
        </w:rPr>
        <w:t xml:space="preserve">под управлением </w:t>
      </w:r>
      <w:r w:rsidR="00241DCC">
        <w:rPr>
          <w:sz w:val="24"/>
          <w:szCs w:val="24"/>
        </w:rPr>
        <w:t>Д</w:t>
      </w:r>
      <w:r w:rsidR="00065D05">
        <w:rPr>
          <w:sz w:val="24"/>
          <w:szCs w:val="24"/>
        </w:rPr>
        <w:t>.</w:t>
      </w:r>
      <w:r w:rsidRPr="00C350BC" w:rsidR="00065D05">
        <w:rPr>
          <w:sz w:val="24"/>
          <w:szCs w:val="24"/>
        </w:rPr>
        <w:t>,</w:t>
      </w:r>
      <w:r w:rsidR="00065D05">
        <w:rPr>
          <w:sz w:val="24"/>
          <w:szCs w:val="24"/>
        </w:rPr>
        <w:t xml:space="preserve"> </w:t>
      </w:r>
      <w:r w:rsidRPr="00C350BC" w:rsidR="00914FB7">
        <w:rPr>
          <w:sz w:val="24"/>
          <w:szCs w:val="24"/>
        </w:rPr>
        <w:t>кото</w:t>
      </w:r>
      <w:r w:rsidRPr="00C350BC" w:rsidR="00914FB7">
        <w:rPr>
          <w:sz w:val="24"/>
          <w:szCs w:val="24"/>
        </w:rPr>
        <w:t>р</w:t>
      </w:r>
      <w:r w:rsidR="00914FB7">
        <w:rPr>
          <w:sz w:val="24"/>
          <w:szCs w:val="24"/>
        </w:rPr>
        <w:t>ый</w:t>
      </w:r>
      <w:r w:rsidR="00240BEC">
        <w:rPr>
          <w:sz w:val="24"/>
          <w:szCs w:val="24"/>
        </w:rPr>
        <w:t xml:space="preserve"> </w:t>
      </w:r>
      <w:r w:rsidRPr="00C350BC" w:rsidR="00914FB7">
        <w:rPr>
          <w:sz w:val="24"/>
          <w:szCs w:val="24"/>
        </w:rPr>
        <w:t>оставил место дорожно-транспортного происшествия</w:t>
      </w:r>
      <w:r w:rsidR="00FB29E4">
        <w:rPr>
          <w:sz w:val="24"/>
          <w:szCs w:val="24"/>
        </w:rPr>
        <w:t xml:space="preserve"> (л.д. </w:t>
      </w:r>
      <w:r w:rsidR="00065D05">
        <w:rPr>
          <w:sz w:val="24"/>
          <w:szCs w:val="24"/>
        </w:rPr>
        <w:t>4</w:t>
      </w:r>
      <w:r w:rsidR="00FB29E4">
        <w:rPr>
          <w:sz w:val="24"/>
          <w:szCs w:val="24"/>
        </w:rPr>
        <w:t>)</w:t>
      </w:r>
      <w:r w:rsidRPr="00C350BC">
        <w:rPr>
          <w:sz w:val="24"/>
          <w:szCs w:val="24"/>
        </w:rPr>
        <w:t xml:space="preserve">;    </w:t>
      </w:r>
    </w:p>
    <w:p w:rsidR="005B4C66" w:rsidP="005B4C66" w14:paraId="672C1030" w14:textId="106B9F51">
      <w:pPr>
        <w:widowControl w:val="0"/>
        <w:ind w:firstLine="708"/>
        <w:jc w:val="both"/>
        <w:rPr>
          <w:sz w:val="24"/>
          <w:szCs w:val="24"/>
        </w:rPr>
      </w:pPr>
      <w:r w:rsidRPr="00C350BC">
        <w:rPr>
          <w:sz w:val="24"/>
          <w:szCs w:val="24"/>
        </w:rPr>
        <w:t>- рапорт</w:t>
      </w:r>
      <w:r w:rsidR="00065D05">
        <w:rPr>
          <w:sz w:val="24"/>
          <w:szCs w:val="24"/>
        </w:rPr>
        <w:t>ом</w:t>
      </w:r>
      <w:r w:rsidRPr="00C350BC">
        <w:rPr>
          <w:sz w:val="24"/>
          <w:szCs w:val="24"/>
        </w:rPr>
        <w:t xml:space="preserve"> инспектора ДПС ОВ ДПС ОГИБДД Отдела МВД России </w:t>
      </w:r>
      <w:r w:rsidR="009A60E4">
        <w:rPr>
          <w:sz w:val="24"/>
          <w:szCs w:val="24"/>
        </w:rPr>
        <w:t>«</w:t>
      </w:r>
      <w:r w:rsidR="009A60E4">
        <w:rPr>
          <w:sz w:val="24"/>
          <w:szCs w:val="24"/>
        </w:rPr>
        <w:t>Изобильненский</w:t>
      </w:r>
      <w:r w:rsidR="009A60E4">
        <w:rPr>
          <w:sz w:val="24"/>
          <w:szCs w:val="24"/>
        </w:rPr>
        <w:t>»</w:t>
      </w:r>
      <w:r w:rsidRPr="00C350BC">
        <w:rPr>
          <w:sz w:val="24"/>
          <w:szCs w:val="24"/>
        </w:rPr>
        <w:t xml:space="preserve"> </w:t>
      </w:r>
      <w:r w:rsidR="00241DCC">
        <w:rPr>
          <w:sz w:val="24"/>
          <w:szCs w:val="24"/>
        </w:rPr>
        <w:t>К</w:t>
      </w:r>
      <w:r w:rsidR="00240BEC">
        <w:rPr>
          <w:sz w:val="24"/>
          <w:szCs w:val="24"/>
        </w:rPr>
        <w:t>.</w:t>
      </w:r>
      <w:r w:rsidRPr="00C350BC">
        <w:rPr>
          <w:sz w:val="24"/>
          <w:szCs w:val="24"/>
        </w:rPr>
        <w:t xml:space="preserve"> </w:t>
      </w:r>
      <w:r w:rsidR="00D75D22">
        <w:rPr>
          <w:sz w:val="24"/>
          <w:szCs w:val="24"/>
        </w:rPr>
        <w:t xml:space="preserve">от </w:t>
      </w:r>
      <w:r w:rsidR="00065D05">
        <w:rPr>
          <w:sz w:val="24"/>
          <w:szCs w:val="24"/>
        </w:rPr>
        <w:t xml:space="preserve">19.06.2024 </w:t>
      </w:r>
      <w:r w:rsidR="00D75D22">
        <w:rPr>
          <w:sz w:val="24"/>
          <w:szCs w:val="24"/>
        </w:rPr>
        <w:t>года,</w:t>
      </w:r>
      <w:r w:rsidR="00065D05">
        <w:rPr>
          <w:sz w:val="24"/>
          <w:szCs w:val="24"/>
        </w:rPr>
        <w:t xml:space="preserve"> </w:t>
      </w:r>
      <w:r w:rsidR="00D75D22">
        <w:rPr>
          <w:sz w:val="24"/>
          <w:szCs w:val="24"/>
        </w:rPr>
        <w:t>из которого следует, что</w:t>
      </w:r>
      <w:r w:rsidRPr="00C350BC">
        <w:rPr>
          <w:sz w:val="24"/>
          <w:szCs w:val="24"/>
        </w:rPr>
        <w:t xml:space="preserve"> </w:t>
      </w:r>
      <w:r w:rsidR="00065D05">
        <w:rPr>
          <w:sz w:val="24"/>
          <w:szCs w:val="24"/>
        </w:rPr>
        <w:t>18 июня 2024</w:t>
      </w:r>
      <w:r w:rsidRPr="00C350BC" w:rsidR="00065D05">
        <w:rPr>
          <w:sz w:val="24"/>
          <w:szCs w:val="24"/>
        </w:rPr>
        <w:t xml:space="preserve"> года в </w:t>
      </w:r>
      <w:r w:rsidR="00065D05">
        <w:rPr>
          <w:sz w:val="24"/>
          <w:szCs w:val="24"/>
        </w:rPr>
        <w:t>21</w:t>
      </w:r>
      <w:r w:rsidRPr="00C350BC" w:rsidR="00065D05">
        <w:rPr>
          <w:sz w:val="24"/>
          <w:szCs w:val="24"/>
        </w:rPr>
        <w:t xml:space="preserve"> час </w:t>
      </w:r>
      <w:r w:rsidR="00065D05">
        <w:rPr>
          <w:sz w:val="24"/>
          <w:szCs w:val="24"/>
        </w:rPr>
        <w:t>10</w:t>
      </w:r>
      <w:r w:rsidRPr="00C350BC" w:rsidR="00065D05">
        <w:rPr>
          <w:sz w:val="24"/>
          <w:szCs w:val="24"/>
        </w:rPr>
        <w:t xml:space="preserve"> минут в районе дома № </w:t>
      </w:r>
      <w:r w:rsidR="00241DCC">
        <w:rPr>
          <w:sz w:val="24"/>
          <w:szCs w:val="24"/>
        </w:rPr>
        <w:t>***</w:t>
      </w:r>
      <w:r w:rsidR="00065D05">
        <w:rPr>
          <w:sz w:val="24"/>
          <w:szCs w:val="24"/>
        </w:rPr>
        <w:t xml:space="preserve"> </w:t>
      </w:r>
      <w:r w:rsidRPr="00C350BC" w:rsidR="00065D05">
        <w:rPr>
          <w:sz w:val="24"/>
          <w:szCs w:val="24"/>
        </w:rPr>
        <w:t>г. Изобильный</w:t>
      </w:r>
      <w:r w:rsidRPr="00C350BC" w:rsidR="009A60E4">
        <w:rPr>
          <w:sz w:val="24"/>
          <w:szCs w:val="24"/>
        </w:rPr>
        <w:t xml:space="preserve"> произошло</w:t>
      </w:r>
      <w:r w:rsidR="00D75D22">
        <w:rPr>
          <w:sz w:val="24"/>
          <w:szCs w:val="24"/>
        </w:rPr>
        <w:t xml:space="preserve"> дорожно-транспортное про</w:t>
      </w:r>
      <w:r w:rsidR="00CD72A7">
        <w:rPr>
          <w:sz w:val="24"/>
          <w:szCs w:val="24"/>
        </w:rPr>
        <w:t>и</w:t>
      </w:r>
      <w:r w:rsidR="00D75D22">
        <w:rPr>
          <w:sz w:val="24"/>
          <w:szCs w:val="24"/>
        </w:rPr>
        <w:t>сшествие</w:t>
      </w:r>
      <w:r w:rsidRPr="00C350BC">
        <w:rPr>
          <w:sz w:val="24"/>
          <w:szCs w:val="24"/>
        </w:rPr>
        <w:t xml:space="preserve">. Выездом на место было установлено, что </w:t>
      </w:r>
      <w:r w:rsidR="000E6336">
        <w:rPr>
          <w:sz w:val="24"/>
          <w:szCs w:val="24"/>
        </w:rPr>
        <w:t xml:space="preserve">не установленный </w:t>
      </w:r>
      <w:r w:rsidRPr="00C350BC">
        <w:rPr>
          <w:sz w:val="24"/>
          <w:szCs w:val="24"/>
        </w:rPr>
        <w:t>водитель</w:t>
      </w:r>
      <w:r w:rsidR="00240BEC">
        <w:rPr>
          <w:sz w:val="24"/>
          <w:szCs w:val="24"/>
        </w:rPr>
        <w:t xml:space="preserve"> </w:t>
      </w:r>
      <w:r w:rsidR="00240BEC">
        <w:rPr>
          <w:sz w:val="24"/>
          <w:szCs w:val="24"/>
        </w:rPr>
        <w:t>скрылся</w:t>
      </w:r>
      <w:r w:rsidRPr="00C350BC" w:rsidR="00C350BC">
        <w:rPr>
          <w:sz w:val="24"/>
          <w:szCs w:val="24"/>
        </w:rPr>
        <w:t xml:space="preserve"> </w:t>
      </w:r>
      <w:r w:rsidR="00240BEC">
        <w:rPr>
          <w:sz w:val="24"/>
          <w:szCs w:val="24"/>
        </w:rPr>
        <w:t xml:space="preserve">с </w:t>
      </w:r>
      <w:r w:rsidRPr="00C350BC" w:rsidR="00C350BC">
        <w:rPr>
          <w:sz w:val="24"/>
          <w:szCs w:val="24"/>
        </w:rPr>
        <w:t>мест</w:t>
      </w:r>
      <w:r w:rsidR="00240BEC">
        <w:rPr>
          <w:sz w:val="24"/>
          <w:szCs w:val="24"/>
        </w:rPr>
        <w:t>а</w:t>
      </w:r>
      <w:r w:rsidRPr="00C350BC" w:rsidR="00C350BC">
        <w:rPr>
          <w:sz w:val="24"/>
          <w:szCs w:val="24"/>
        </w:rPr>
        <w:t xml:space="preserve"> ДТП, участником которого </w:t>
      </w:r>
      <w:r w:rsidR="009A60E4">
        <w:rPr>
          <w:sz w:val="24"/>
          <w:szCs w:val="24"/>
        </w:rPr>
        <w:t>являлся</w:t>
      </w:r>
      <w:r w:rsidR="00FB29E4">
        <w:rPr>
          <w:sz w:val="24"/>
          <w:szCs w:val="24"/>
        </w:rPr>
        <w:t xml:space="preserve"> (л.д.</w:t>
      </w:r>
      <w:r w:rsidR="00D75D22">
        <w:rPr>
          <w:sz w:val="24"/>
          <w:szCs w:val="24"/>
        </w:rPr>
        <w:t xml:space="preserve"> </w:t>
      </w:r>
      <w:r w:rsidR="00065D05">
        <w:rPr>
          <w:sz w:val="24"/>
          <w:szCs w:val="24"/>
        </w:rPr>
        <w:t>29</w:t>
      </w:r>
      <w:r w:rsidR="00FB29E4">
        <w:rPr>
          <w:sz w:val="24"/>
          <w:szCs w:val="24"/>
        </w:rPr>
        <w:t>)</w:t>
      </w:r>
      <w:r w:rsidRPr="00C350BC">
        <w:rPr>
          <w:sz w:val="24"/>
          <w:szCs w:val="24"/>
        </w:rPr>
        <w:t xml:space="preserve">;   </w:t>
      </w:r>
    </w:p>
    <w:p w:rsidR="00074324" w:rsidP="005B4C66" w14:paraId="2075E8C4" w14:textId="1B0D396A">
      <w:pPr>
        <w:widowControl w:val="0"/>
        <w:ind w:firstLine="708"/>
        <w:jc w:val="both"/>
        <w:rPr>
          <w:sz w:val="24"/>
          <w:szCs w:val="24"/>
        </w:rPr>
      </w:pPr>
      <w:r w:rsidRPr="00C350BC">
        <w:rPr>
          <w:sz w:val="24"/>
          <w:szCs w:val="24"/>
        </w:rPr>
        <w:t>- рапорт</w:t>
      </w:r>
      <w:r>
        <w:rPr>
          <w:sz w:val="24"/>
          <w:szCs w:val="24"/>
        </w:rPr>
        <w:t>ом</w:t>
      </w:r>
      <w:r w:rsidRPr="00C350BC">
        <w:rPr>
          <w:sz w:val="24"/>
          <w:szCs w:val="24"/>
        </w:rPr>
        <w:t xml:space="preserve"> инспектора ДПС ОВ ДПС ОГИБДД Отдела МВД России </w:t>
      </w:r>
      <w:r>
        <w:rPr>
          <w:sz w:val="24"/>
          <w:szCs w:val="24"/>
        </w:rPr>
        <w:t>«</w:t>
      </w:r>
      <w:r>
        <w:rPr>
          <w:sz w:val="24"/>
          <w:szCs w:val="24"/>
        </w:rPr>
        <w:t>Изобильненский</w:t>
      </w:r>
      <w:r>
        <w:rPr>
          <w:sz w:val="24"/>
          <w:szCs w:val="24"/>
        </w:rPr>
        <w:t>»</w:t>
      </w:r>
      <w:r w:rsidRPr="00C350BC">
        <w:rPr>
          <w:sz w:val="24"/>
          <w:szCs w:val="24"/>
        </w:rPr>
        <w:t xml:space="preserve"> </w:t>
      </w:r>
      <w:r w:rsidR="00241DCC">
        <w:rPr>
          <w:sz w:val="24"/>
          <w:szCs w:val="24"/>
        </w:rPr>
        <w:t>К</w:t>
      </w:r>
      <w:r w:rsidRPr="00C350BC">
        <w:rPr>
          <w:sz w:val="24"/>
          <w:szCs w:val="24"/>
        </w:rPr>
        <w:t xml:space="preserve"> </w:t>
      </w:r>
      <w:r>
        <w:rPr>
          <w:sz w:val="24"/>
          <w:szCs w:val="24"/>
        </w:rPr>
        <w:t>от 20.06.2024 года (л.д. 6)</w:t>
      </w:r>
      <w:r>
        <w:rPr>
          <w:sz w:val="24"/>
          <w:szCs w:val="24"/>
        </w:rPr>
        <w:t>;</w:t>
      </w:r>
    </w:p>
    <w:p w:rsidR="00065D05" w:rsidP="005B4C66" w14:paraId="666F6D2F" w14:textId="3BCA4478">
      <w:pPr>
        <w:widowControl w:val="0"/>
        <w:ind w:firstLine="708"/>
        <w:jc w:val="both"/>
        <w:rPr>
          <w:sz w:val="24"/>
          <w:szCs w:val="24"/>
        </w:rPr>
      </w:pPr>
      <w:r>
        <w:rPr>
          <w:sz w:val="24"/>
          <w:szCs w:val="24"/>
        </w:rPr>
        <w:t>-</w:t>
      </w:r>
      <w:r w:rsidR="000E6336">
        <w:rPr>
          <w:sz w:val="24"/>
          <w:szCs w:val="24"/>
        </w:rPr>
        <w:t xml:space="preserve"> </w:t>
      </w:r>
      <w:r>
        <w:rPr>
          <w:sz w:val="24"/>
          <w:szCs w:val="24"/>
        </w:rPr>
        <w:t xml:space="preserve">объяснениями </w:t>
      </w:r>
      <w:r w:rsidR="00241DCC">
        <w:rPr>
          <w:sz w:val="24"/>
          <w:szCs w:val="24"/>
        </w:rPr>
        <w:t>Д</w:t>
      </w:r>
      <w:r>
        <w:rPr>
          <w:sz w:val="24"/>
          <w:szCs w:val="24"/>
        </w:rPr>
        <w:t>. от 20.06.2024 года (л.д. 7);</w:t>
      </w:r>
    </w:p>
    <w:p w:rsidR="00065D05" w:rsidP="005B4C66" w14:paraId="5BBC96F0" w14:textId="63C655BC">
      <w:pPr>
        <w:widowControl w:val="0"/>
        <w:ind w:firstLine="708"/>
        <w:jc w:val="both"/>
        <w:rPr>
          <w:sz w:val="24"/>
          <w:szCs w:val="24"/>
        </w:rPr>
      </w:pPr>
      <w:r>
        <w:rPr>
          <w:sz w:val="24"/>
          <w:szCs w:val="24"/>
        </w:rPr>
        <w:t>-</w:t>
      </w:r>
      <w:r w:rsidR="000E6336">
        <w:rPr>
          <w:sz w:val="24"/>
          <w:szCs w:val="24"/>
        </w:rPr>
        <w:t xml:space="preserve"> </w:t>
      </w:r>
      <w:r>
        <w:rPr>
          <w:sz w:val="24"/>
          <w:szCs w:val="24"/>
        </w:rPr>
        <w:t xml:space="preserve">определением о возбуждении дела об административном правонарушении и проведении административного расследования </w:t>
      </w:r>
      <w:r w:rsidR="00241DCC">
        <w:rPr>
          <w:sz w:val="24"/>
          <w:szCs w:val="24"/>
        </w:rPr>
        <w:t>***</w:t>
      </w:r>
      <w:r>
        <w:rPr>
          <w:sz w:val="24"/>
          <w:szCs w:val="24"/>
        </w:rPr>
        <w:t xml:space="preserve"> от 20.06.2024 года (л.д. 8);</w:t>
      </w:r>
    </w:p>
    <w:p w:rsidR="00065D05" w:rsidP="005B4C66" w14:paraId="6CF7607B" w14:textId="77777777">
      <w:pPr>
        <w:widowControl w:val="0"/>
        <w:ind w:firstLine="708"/>
        <w:jc w:val="both"/>
        <w:rPr>
          <w:sz w:val="24"/>
          <w:szCs w:val="24"/>
        </w:rPr>
      </w:pPr>
      <w:r>
        <w:rPr>
          <w:sz w:val="24"/>
          <w:szCs w:val="24"/>
        </w:rPr>
        <w:t>-</w:t>
      </w:r>
      <w:r w:rsidR="000E6336">
        <w:rPr>
          <w:sz w:val="24"/>
          <w:szCs w:val="24"/>
        </w:rPr>
        <w:t xml:space="preserve"> </w:t>
      </w:r>
      <w:r>
        <w:rPr>
          <w:sz w:val="24"/>
          <w:szCs w:val="24"/>
        </w:rPr>
        <w:t>рапортом о происшествии от 18.06.2024 года (л.д. 23);</w:t>
      </w:r>
    </w:p>
    <w:p w:rsidR="00065D05" w:rsidP="00065D05" w14:paraId="693D5314" w14:textId="3FDB09EE">
      <w:pPr>
        <w:widowControl w:val="0"/>
        <w:ind w:firstLine="708"/>
        <w:jc w:val="both"/>
        <w:rPr>
          <w:sz w:val="24"/>
          <w:szCs w:val="24"/>
        </w:rPr>
      </w:pPr>
      <w:r w:rsidRPr="00C350BC">
        <w:rPr>
          <w:sz w:val="24"/>
          <w:szCs w:val="24"/>
        </w:rPr>
        <w:t>- рапорт</w:t>
      </w:r>
      <w:r>
        <w:rPr>
          <w:sz w:val="24"/>
          <w:szCs w:val="24"/>
        </w:rPr>
        <w:t>ом</w:t>
      </w:r>
      <w:r w:rsidRPr="00C350BC">
        <w:rPr>
          <w:sz w:val="24"/>
          <w:szCs w:val="24"/>
        </w:rPr>
        <w:t xml:space="preserve"> инспектора ДПС ОВ ДПС ОГИБДД Отдела МВД России </w:t>
      </w:r>
      <w:r>
        <w:rPr>
          <w:sz w:val="24"/>
          <w:szCs w:val="24"/>
        </w:rPr>
        <w:t>«</w:t>
      </w:r>
      <w:r>
        <w:rPr>
          <w:sz w:val="24"/>
          <w:szCs w:val="24"/>
        </w:rPr>
        <w:t>Изобильненский</w:t>
      </w:r>
      <w:r>
        <w:rPr>
          <w:sz w:val="24"/>
          <w:szCs w:val="24"/>
        </w:rPr>
        <w:t>»</w:t>
      </w:r>
      <w:r w:rsidRPr="00C350BC">
        <w:rPr>
          <w:sz w:val="24"/>
          <w:szCs w:val="24"/>
        </w:rPr>
        <w:t xml:space="preserve"> </w:t>
      </w:r>
      <w:r w:rsidR="00241DCC">
        <w:rPr>
          <w:sz w:val="24"/>
          <w:szCs w:val="24"/>
        </w:rPr>
        <w:t>Г</w:t>
      </w:r>
      <w:r>
        <w:rPr>
          <w:sz w:val="24"/>
          <w:szCs w:val="24"/>
        </w:rPr>
        <w:t>.</w:t>
      </w:r>
      <w:r w:rsidRPr="00C350BC">
        <w:rPr>
          <w:sz w:val="24"/>
          <w:szCs w:val="24"/>
        </w:rPr>
        <w:t xml:space="preserve"> </w:t>
      </w:r>
      <w:r>
        <w:rPr>
          <w:sz w:val="24"/>
          <w:szCs w:val="24"/>
        </w:rPr>
        <w:t>от 18.06.2024 года (л.д. 24);</w:t>
      </w:r>
    </w:p>
    <w:p w:rsidR="00065D05" w:rsidP="00065D05" w14:paraId="70A924F7" w14:textId="6BFDECC6">
      <w:pPr>
        <w:widowControl w:val="0"/>
        <w:ind w:firstLine="708"/>
        <w:jc w:val="both"/>
        <w:rPr>
          <w:sz w:val="24"/>
          <w:szCs w:val="24"/>
        </w:rPr>
      </w:pPr>
      <w:r>
        <w:rPr>
          <w:sz w:val="24"/>
          <w:szCs w:val="24"/>
        </w:rPr>
        <w:t>-</w:t>
      </w:r>
      <w:r w:rsidR="000E6336">
        <w:rPr>
          <w:sz w:val="24"/>
          <w:szCs w:val="24"/>
        </w:rPr>
        <w:t xml:space="preserve"> </w:t>
      </w:r>
      <w:r>
        <w:rPr>
          <w:sz w:val="24"/>
          <w:szCs w:val="24"/>
        </w:rPr>
        <w:t xml:space="preserve">определением о возбуждении дела об административном правонарушении и проведении административного расследования </w:t>
      </w:r>
      <w:r w:rsidR="00241DCC">
        <w:rPr>
          <w:sz w:val="24"/>
          <w:szCs w:val="24"/>
        </w:rPr>
        <w:t>***</w:t>
      </w:r>
      <w:r>
        <w:rPr>
          <w:sz w:val="24"/>
          <w:szCs w:val="24"/>
        </w:rPr>
        <w:t xml:space="preserve"> от 18.06.2024 года (л.д. 25);</w:t>
      </w:r>
    </w:p>
    <w:p w:rsidR="00074324" w:rsidP="005B4C66" w14:paraId="23FC1DDB" w14:textId="77777777">
      <w:pPr>
        <w:widowControl w:val="0"/>
        <w:ind w:firstLine="708"/>
        <w:jc w:val="both"/>
        <w:rPr>
          <w:sz w:val="24"/>
          <w:szCs w:val="24"/>
        </w:rPr>
      </w:pPr>
      <w:r>
        <w:rPr>
          <w:sz w:val="24"/>
          <w:szCs w:val="24"/>
        </w:rPr>
        <w:t xml:space="preserve">- </w:t>
      </w:r>
      <w:r w:rsidR="000E6336">
        <w:rPr>
          <w:sz w:val="24"/>
          <w:szCs w:val="24"/>
        </w:rPr>
        <w:t xml:space="preserve"> </w:t>
      </w:r>
      <w:r>
        <w:rPr>
          <w:sz w:val="24"/>
          <w:szCs w:val="24"/>
        </w:rPr>
        <w:t xml:space="preserve">схемой места совершения административного правонарушения от </w:t>
      </w:r>
      <w:r w:rsidR="00065D05">
        <w:rPr>
          <w:sz w:val="24"/>
          <w:szCs w:val="24"/>
        </w:rPr>
        <w:t>18.06</w:t>
      </w:r>
      <w:r>
        <w:rPr>
          <w:sz w:val="24"/>
          <w:szCs w:val="24"/>
        </w:rPr>
        <w:t xml:space="preserve">.2024 года (л.д. </w:t>
      </w:r>
      <w:r w:rsidR="00065D05">
        <w:rPr>
          <w:sz w:val="24"/>
          <w:szCs w:val="24"/>
        </w:rPr>
        <w:t>26</w:t>
      </w:r>
      <w:r>
        <w:rPr>
          <w:sz w:val="24"/>
          <w:szCs w:val="24"/>
        </w:rPr>
        <w:t>);</w:t>
      </w:r>
    </w:p>
    <w:p w:rsidR="00074324" w:rsidP="005B4C66" w14:paraId="1A12136F" w14:textId="236A20E6">
      <w:pPr>
        <w:widowControl w:val="0"/>
        <w:ind w:firstLine="708"/>
        <w:jc w:val="both"/>
        <w:rPr>
          <w:sz w:val="24"/>
          <w:szCs w:val="24"/>
        </w:rPr>
      </w:pPr>
      <w:r>
        <w:rPr>
          <w:sz w:val="24"/>
          <w:szCs w:val="24"/>
        </w:rPr>
        <w:t xml:space="preserve">- объяснением </w:t>
      </w:r>
      <w:r w:rsidR="00241DCC">
        <w:rPr>
          <w:sz w:val="24"/>
          <w:szCs w:val="24"/>
        </w:rPr>
        <w:t>Ш</w:t>
      </w:r>
      <w:r>
        <w:rPr>
          <w:sz w:val="24"/>
          <w:szCs w:val="24"/>
        </w:rPr>
        <w:t xml:space="preserve">. от </w:t>
      </w:r>
      <w:r w:rsidR="00065D05">
        <w:rPr>
          <w:sz w:val="24"/>
          <w:szCs w:val="24"/>
        </w:rPr>
        <w:t>18.06</w:t>
      </w:r>
      <w:r>
        <w:rPr>
          <w:sz w:val="24"/>
          <w:szCs w:val="24"/>
        </w:rPr>
        <w:t xml:space="preserve">.2024 года (л.д. </w:t>
      </w:r>
      <w:r w:rsidR="00065D05">
        <w:rPr>
          <w:sz w:val="24"/>
          <w:szCs w:val="24"/>
        </w:rPr>
        <w:t>27</w:t>
      </w:r>
      <w:r>
        <w:rPr>
          <w:sz w:val="24"/>
          <w:szCs w:val="24"/>
        </w:rPr>
        <w:t xml:space="preserve">); </w:t>
      </w:r>
    </w:p>
    <w:p w:rsidR="00074324" w:rsidP="005B4C66" w14:paraId="428037A1" w14:textId="057CCCF3">
      <w:pPr>
        <w:widowControl w:val="0"/>
        <w:ind w:firstLine="708"/>
        <w:jc w:val="both"/>
        <w:rPr>
          <w:sz w:val="24"/>
          <w:szCs w:val="24"/>
        </w:rPr>
      </w:pPr>
      <w:r>
        <w:rPr>
          <w:sz w:val="24"/>
          <w:szCs w:val="24"/>
        </w:rPr>
        <w:t xml:space="preserve">- объяснением </w:t>
      </w:r>
      <w:r w:rsidR="00241DCC">
        <w:rPr>
          <w:sz w:val="24"/>
          <w:szCs w:val="24"/>
        </w:rPr>
        <w:t>Щ</w:t>
      </w:r>
      <w:r>
        <w:rPr>
          <w:sz w:val="24"/>
          <w:szCs w:val="24"/>
        </w:rPr>
        <w:t>. от 14.03.2024 года (л.д. 11);</w:t>
      </w:r>
    </w:p>
    <w:p w:rsidR="005B4C66" w:rsidRPr="00C350BC" w:rsidP="007A11FD" w14:paraId="4BE2FF11" w14:textId="77777777">
      <w:pPr>
        <w:widowControl w:val="0"/>
        <w:ind w:firstLine="708"/>
        <w:jc w:val="both"/>
        <w:rPr>
          <w:sz w:val="24"/>
          <w:szCs w:val="24"/>
        </w:rPr>
      </w:pPr>
      <w:r>
        <w:rPr>
          <w:sz w:val="24"/>
          <w:szCs w:val="24"/>
        </w:rPr>
        <w:t>-</w:t>
      </w:r>
      <w:r w:rsidR="000E6336">
        <w:rPr>
          <w:sz w:val="24"/>
          <w:szCs w:val="24"/>
        </w:rPr>
        <w:t xml:space="preserve"> </w:t>
      </w:r>
      <w:r>
        <w:rPr>
          <w:sz w:val="24"/>
          <w:szCs w:val="24"/>
        </w:rPr>
        <w:t>иными материалами дела (л.д.9-22</w:t>
      </w:r>
      <w:r w:rsidR="00BF63C4">
        <w:rPr>
          <w:sz w:val="24"/>
          <w:szCs w:val="24"/>
        </w:rPr>
        <w:t>, 28,30-43</w:t>
      </w:r>
      <w:r>
        <w:rPr>
          <w:sz w:val="24"/>
          <w:szCs w:val="24"/>
        </w:rPr>
        <w:t>).</w:t>
      </w:r>
      <w:r w:rsidRPr="00C350BC">
        <w:rPr>
          <w:sz w:val="24"/>
          <w:szCs w:val="24"/>
        </w:rPr>
        <w:t xml:space="preserve"> </w:t>
      </w:r>
    </w:p>
    <w:p w:rsidR="005B4C66" w:rsidRPr="00C350BC" w:rsidP="005B4C66" w14:paraId="5E601860" w14:textId="77777777">
      <w:pPr>
        <w:tabs>
          <w:tab w:val="left" w:pos="9072"/>
        </w:tabs>
        <w:jc w:val="both"/>
        <w:rPr>
          <w:sz w:val="24"/>
          <w:szCs w:val="24"/>
        </w:rPr>
      </w:pPr>
      <w:r w:rsidRPr="00C350BC">
        <w:rPr>
          <w:sz w:val="24"/>
          <w:szCs w:val="24"/>
        </w:rPr>
        <w:t xml:space="preserve">          </w:t>
      </w:r>
      <w:r w:rsidR="001A027F">
        <w:rPr>
          <w:sz w:val="24"/>
          <w:szCs w:val="24"/>
        </w:rPr>
        <w:t xml:space="preserve"> </w:t>
      </w:r>
      <w:r w:rsidRPr="00C350BC">
        <w:rPr>
          <w:sz w:val="24"/>
          <w:szCs w:val="24"/>
        </w:rPr>
        <w:t>Оценивая представленные суду письменные доказательства в соответствии с требованиями ст. 26.11 КРФоАП, суд приходит к выводу о том, что они составлены и получены в соответствии с требованиями закона, содержат сведения об обстоятельствах совершения административного правонарушения, объективны, взаимосвязаны между собой, последовательны</w:t>
      </w:r>
      <w:r w:rsidR="001A027F">
        <w:rPr>
          <w:sz w:val="24"/>
          <w:szCs w:val="24"/>
        </w:rPr>
        <w:t>,</w:t>
      </w:r>
      <w:r w:rsidRPr="00C350BC">
        <w:rPr>
          <w:sz w:val="24"/>
          <w:szCs w:val="24"/>
        </w:rPr>
        <w:t xml:space="preserve"> точно описывают событие правонарушения</w:t>
      </w:r>
      <w:r w:rsidR="001A027F">
        <w:rPr>
          <w:sz w:val="24"/>
          <w:szCs w:val="24"/>
        </w:rPr>
        <w:t xml:space="preserve"> и не оспариваются лицом, в отношении которого ведется производство по делу об административном правонарушении</w:t>
      </w:r>
      <w:r w:rsidRPr="00C350BC">
        <w:rPr>
          <w:sz w:val="24"/>
          <w:szCs w:val="24"/>
        </w:rPr>
        <w:t>. У суда нет оснований сомневаться в подлинности и достоверности представленных письменных доказательств, поэтому суд полагает правильным положить их в основу постановления о назначении административного наказания.</w:t>
      </w:r>
    </w:p>
    <w:p w:rsidR="005B4C66" w:rsidRPr="00C350BC" w:rsidP="005B4C66" w14:paraId="2793F59D" w14:textId="40558830">
      <w:pPr>
        <w:autoSpaceDE w:val="0"/>
        <w:autoSpaceDN w:val="0"/>
        <w:adjustRightInd w:val="0"/>
        <w:ind w:firstLine="540"/>
        <w:jc w:val="both"/>
        <w:rPr>
          <w:sz w:val="24"/>
          <w:szCs w:val="24"/>
        </w:rPr>
      </w:pPr>
      <w:r w:rsidRPr="00C350BC">
        <w:rPr>
          <w:sz w:val="24"/>
          <w:szCs w:val="24"/>
        </w:rPr>
        <w:t xml:space="preserve"> </w:t>
      </w:r>
      <w:r w:rsidR="001A027F">
        <w:rPr>
          <w:sz w:val="24"/>
          <w:szCs w:val="24"/>
        </w:rPr>
        <w:t xml:space="preserve"> </w:t>
      </w:r>
      <w:r w:rsidRPr="00C350BC">
        <w:rPr>
          <w:sz w:val="24"/>
          <w:szCs w:val="24"/>
        </w:rPr>
        <w:t xml:space="preserve">Действия </w:t>
      </w:r>
      <w:r w:rsidR="00241DCC">
        <w:rPr>
          <w:sz w:val="24"/>
          <w:szCs w:val="24"/>
        </w:rPr>
        <w:t>Д</w:t>
      </w:r>
      <w:r w:rsidR="007A11FD">
        <w:rPr>
          <w:sz w:val="24"/>
          <w:szCs w:val="24"/>
        </w:rPr>
        <w:t>.</w:t>
      </w:r>
      <w:r w:rsidRPr="00C350BC">
        <w:rPr>
          <w:sz w:val="24"/>
          <w:szCs w:val="24"/>
        </w:rPr>
        <w:t xml:space="preserve"> надлежит квалифицировать по части 2 ст. 12.27 КРФоАП. </w:t>
      </w:r>
    </w:p>
    <w:p w:rsidR="007A11FD" w:rsidRPr="00FB036C" w:rsidP="00405BFE" w14:paraId="72426099" w14:textId="0C1B3643">
      <w:pPr>
        <w:autoSpaceDE w:val="0"/>
        <w:autoSpaceDN w:val="0"/>
        <w:adjustRightInd w:val="0"/>
        <w:jc w:val="both"/>
        <w:rPr>
          <w:sz w:val="24"/>
          <w:szCs w:val="24"/>
        </w:rPr>
      </w:pPr>
      <w:r w:rsidRPr="00C350BC">
        <w:rPr>
          <w:sz w:val="24"/>
          <w:szCs w:val="24"/>
        </w:rPr>
        <w:t xml:space="preserve">        </w:t>
      </w:r>
      <w:r w:rsidR="001A027F">
        <w:rPr>
          <w:sz w:val="24"/>
          <w:szCs w:val="24"/>
        </w:rPr>
        <w:t xml:space="preserve">   </w:t>
      </w:r>
      <w:r w:rsidRPr="00FB036C">
        <w:rPr>
          <w:sz w:val="24"/>
          <w:szCs w:val="24"/>
        </w:rPr>
        <w:t>При назначении наказания суд учитывает характер и степень общественной опасности совершенного правонарушения, личность виновно</w:t>
      </w:r>
      <w:r>
        <w:rPr>
          <w:sz w:val="24"/>
          <w:szCs w:val="24"/>
        </w:rPr>
        <w:t>го</w:t>
      </w:r>
      <w:r w:rsidRPr="00FB036C">
        <w:rPr>
          <w:sz w:val="24"/>
          <w:szCs w:val="24"/>
        </w:rPr>
        <w:t xml:space="preserve">, ранее </w:t>
      </w:r>
      <w:r w:rsidR="000E6336">
        <w:rPr>
          <w:sz w:val="24"/>
          <w:szCs w:val="24"/>
        </w:rPr>
        <w:t xml:space="preserve">не </w:t>
      </w:r>
      <w:r>
        <w:rPr>
          <w:sz w:val="24"/>
          <w:szCs w:val="24"/>
        </w:rPr>
        <w:t>привлекавшегося</w:t>
      </w:r>
      <w:r w:rsidRPr="00FB036C">
        <w:rPr>
          <w:sz w:val="24"/>
          <w:szCs w:val="24"/>
        </w:rPr>
        <w:t xml:space="preserve"> к административной ответственности,</w:t>
      </w:r>
      <w:r>
        <w:rPr>
          <w:sz w:val="24"/>
          <w:szCs w:val="24"/>
        </w:rPr>
        <w:t xml:space="preserve"> </w:t>
      </w:r>
      <w:r w:rsidR="000E6336">
        <w:rPr>
          <w:sz w:val="24"/>
          <w:szCs w:val="24"/>
        </w:rPr>
        <w:t xml:space="preserve">отсутствие отягчающих </w:t>
      </w:r>
      <w:r w:rsidRPr="002254F9" w:rsidR="000E6336">
        <w:rPr>
          <w:sz w:val="24"/>
          <w:szCs w:val="24"/>
        </w:rPr>
        <w:t>административную ответственность обстоятельств</w:t>
      </w:r>
      <w:r w:rsidR="000E6336">
        <w:rPr>
          <w:sz w:val="24"/>
          <w:szCs w:val="24"/>
        </w:rPr>
        <w:t xml:space="preserve">, </w:t>
      </w:r>
      <w:r>
        <w:rPr>
          <w:sz w:val="24"/>
          <w:szCs w:val="24"/>
        </w:rPr>
        <w:t>признает смягчающим обстоятельств</w:t>
      </w:r>
      <w:r w:rsidR="000E6336">
        <w:rPr>
          <w:sz w:val="24"/>
          <w:szCs w:val="24"/>
        </w:rPr>
        <w:t>ом</w:t>
      </w:r>
      <w:r>
        <w:rPr>
          <w:sz w:val="24"/>
          <w:szCs w:val="24"/>
        </w:rPr>
        <w:t xml:space="preserve"> признание вины, </w:t>
      </w:r>
      <w:r w:rsidRPr="00FB036C">
        <w:rPr>
          <w:sz w:val="24"/>
          <w:szCs w:val="24"/>
        </w:rPr>
        <w:t xml:space="preserve">и полагает правильным назначить </w:t>
      </w:r>
      <w:r w:rsidR="00241DCC">
        <w:rPr>
          <w:sz w:val="24"/>
          <w:szCs w:val="24"/>
        </w:rPr>
        <w:t>Д</w:t>
      </w:r>
      <w:r w:rsidR="00BF63C4">
        <w:rPr>
          <w:sz w:val="24"/>
          <w:szCs w:val="24"/>
        </w:rPr>
        <w:t>В</w:t>
      </w:r>
      <w:r>
        <w:rPr>
          <w:sz w:val="24"/>
          <w:szCs w:val="24"/>
        </w:rPr>
        <w:t>.</w:t>
      </w:r>
      <w:r w:rsidRPr="00FB036C">
        <w:rPr>
          <w:sz w:val="24"/>
          <w:szCs w:val="24"/>
        </w:rPr>
        <w:t xml:space="preserve"> наказание в виде лишени</w:t>
      </w:r>
      <w:r>
        <w:rPr>
          <w:sz w:val="24"/>
          <w:szCs w:val="24"/>
        </w:rPr>
        <w:t>я</w:t>
      </w:r>
      <w:r w:rsidRPr="00FB036C">
        <w:rPr>
          <w:sz w:val="24"/>
          <w:szCs w:val="24"/>
        </w:rPr>
        <w:t xml:space="preserve"> права управления транспортными средствами в пределах санкции ч. </w:t>
      </w:r>
      <w:r>
        <w:rPr>
          <w:sz w:val="24"/>
          <w:szCs w:val="24"/>
        </w:rPr>
        <w:t>2</w:t>
      </w:r>
      <w:r w:rsidRPr="00FB036C">
        <w:rPr>
          <w:sz w:val="24"/>
          <w:szCs w:val="24"/>
        </w:rPr>
        <w:t xml:space="preserve"> ст. 12.</w:t>
      </w:r>
      <w:r>
        <w:rPr>
          <w:sz w:val="24"/>
          <w:szCs w:val="24"/>
        </w:rPr>
        <w:t>27</w:t>
      </w:r>
      <w:r w:rsidRPr="00FB036C">
        <w:rPr>
          <w:sz w:val="24"/>
          <w:szCs w:val="24"/>
        </w:rPr>
        <w:t xml:space="preserve"> КРФоАП. </w:t>
      </w:r>
    </w:p>
    <w:p w:rsidR="005B4C66" w:rsidRPr="00C350BC" w:rsidP="005B4C66" w14:paraId="7780C23E" w14:textId="77777777">
      <w:pPr>
        <w:jc w:val="both"/>
        <w:rPr>
          <w:sz w:val="24"/>
          <w:szCs w:val="24"/>
        </w:rPr>
      </w:pPr>
      <w:r w:rsidRPr="00C350BC">
        <w:rPr>
          <w:sz w:val="24"/>
          <w:szCs w:val="24"/>
        </w:rPr>
        <w:t xml:space="preserve">         </w:t>
      </w:r>
      <w:r w:rsidR="001A027F">
        <w:rPr>
          <w:sz w:val="24"/>
          <w:szCs w:val="24"/>
        </w:rPr>
        <w:t xml:space="preserve">  </w:t>
      </w:r>
      <w:r w:rsidRPr="00C350BC">
        <w:rPr>
          <w:sz w:val="24"/>
          <w:szCs w:val="24"/>
        </w:rPr>
        <w:t xml:space="preserve">На основании вышеизложенного и руководствуясь ст. ст. 3.8, </w:t>
      </w:r>
      <w:r w:rsidR="007A11FD">
        <w:rPr>
          <w:sz w:val="24"/>
          <w:szCs w:val="24"/>
        </w:rPr>
        <w:t xml:space="preserve">4.2, </w:t>
      </w:r>
      <w:r w:rsidRPr="00C350BC">
        <w:rPr>
          <w:sz w:val="24"/>
          <w:szCs w:val="24"/>
        </w:rPr>
        <w:t xml:space="preserve">12.27, 25.1, </w:t>
      </w:r>
      <w:r w:rsidR="00CD72A7">
        <w:rPr>
          <w:sz w:val="24"/>
          <w:szCs w:val="24"/>
        </w:rPr>
        <w:t xml:space="preserve">25.2, </w:t>
      </w:r>
      <w:r w:rsidRPr="00C350BC">
        <w:rPr>
          <w:sz w:val="24"/>
          <w:szCs w:val="24"/>
        </w:rPr>
        <w:t>29.9, 29.10, 29.11 КРФоАП, мировой судья</w:t>
      </w:r>
    </w:p>
    <w:p w:rsidR="00A81445" w:rsidRPr="00C350BC" w:rsidP="00A81445" w14:paraId="21A8BDAF" w14:textId="77777777">
      <w:pPr>
        <w:ind w:firstLine="709"/>
        <w:jc w:val="both"/>
        <w:rPr>
          <w:sz w:val="24"/>
          <w:szCs w:val="24"/>
        </w:rPr>
      </w:pPr>
    </w:p>
    <w:p w:rsidR="00A81445" w:rsidRPr="00C350BC" w:rsidP="00A81445" w14:paraId="6181B179" w14:textId="77777777">
      <w:pPr>
        <w:ind w:firstLine="709"/>
        <w:jc w:val="center"/>
        <w:rPr>
          <w:b/>
          <w:sz w:val="24"/>
          <w:szCs w:val="24"/>
        </w:rPr>
      </w:pPr>
      <w:r w:rsidRPr="00C350BC">
        <w:rPr>
          <w:b/>
          <w:sz w:val="24"/>
          <w:szCs w:val="24"/>
        </w:rPr>
        <w:t>П О С Т А Н О В И Л:</w:t>
      </w:r>
    </w:p>
    <w:p w:rsidR="00A81445" w:rsidRPr="00CD72A7" w:rsidP="00A81445" w14:paraId="47825310" w14:textId="77777777">
      <w:pPr>
        <w:ind w:firstLine="709"/>
        <w:jc w:val="both"/>
        <w:rPr>
          <w:b/>
          <w:sz w:val="24"/>
          <w:szCs w:val="24"/>
        </w:rPr>
      </w:pPr>
    </w:p>
    <w:p w:rsidR="00A81445" w:rsidRPr="00C350BC" w:rsidP="005B4C66" w14:paraId="6DB95A10" w14:textId="1A4A1D2B">
      <w:pPr>
        <w:widowControl w:val="0"/>
        <w:ind w:firstLine="709"/>
        <w:jc w:val="both"/>
        <w:rPr>
          <w:sz w:val="24"/>
          <w:szCs w:val="24"/>
        </w:rPr>
      </w:pPr>
      <w:r w:rsidRPr="00C350BC">
        <w:rPr>
          <w:sz w:val="24"/>
          <w:szCs w:val="24"/>
        </w:rPr>
        <w:t xml:space="preserve">Признать </w:t>
      </w:r>
      <w:r w:rsidR="00241DCC">
        <w:rPr>
          <w:sz w:val="24"/>
          <w:szCs w:val="24"/>
        </w:rPr>
        <w:t>Д</w:t>
      </w:r>
      <w:r w:rsidRPr="00C350BC">
        <w:rPr>
          <w:sz w:val="24"/>
          <w:szCs w:val="24"/>
        </w:rPr>
        <w:t xml:space="preserve"> </w:t>
      </w:r>
      <w:r w:rsidRPr="00C350BC" w:rsidR="00C350BC">
        <w:rPr>
          <w:sz w:val="24"/>
          <w:szCs w:val="24"/>
        </w:rPr>
        <w:t>виновн</w:t>
      </w:r>
      <w:r w:rsidR="003C5456">
        <w:rPr>
          <w:sz w:val="24"/>
          <w:szCs w:val="24"/>
        </w:rPr>
        <w:t>ым</w:t>
      </w:r>
      <w:r w:rsidRPr="00C350BC">
        <w:rPr>
          <w:sz w:val="24"/>
          <w:szCs w:val="24"/>
        </w:rPr>
        <w:t xml:space="preserve"> в совершении правонарушения, предусмотренного </w:t>
      </w:r>
      <w:r w:rsidRPr="00C350BC">
        <w:rPr>
          <w:sz w:val="24"/>
          <w:szCs w:val="24"/>
        </w:rPr>
        <w:t xml:space="preserve">частью 2 </w:t>
      </w:r>
      <w:r w:rsidRPr="00C350BC">
        <w:rPr>
          <w:sz w:val="24"/>
          <w:szCs w:val="24"/>
        </w:rPr>
        <w:t>стать</w:t>
      </w:r>
      <w:r w:rsidRPr="00C350BC">
        <w:rPr>
          <w:sz w:val="24"/>
          <w:szCs w:val="24"/>
        </w:rPr>
        <w:t>и</w:t>
      </w:r>
      <w:r w:rsidRPr="00C350BC">
        <w:rPr>
          <w:sz w:val="24"/>
          <w:szCs w:val="24"/>
        </w:rPr>
        <w:t xml:space="preserve"> 12.27 КРФоАП</w:t>
      </w:r>
      <w:r w:rsidRPr="00C350BC">
        <w:rPr>
          <w:sz w:val="24"/>
          <w:szCs w:val="24"/>
        </w:rPr>
        <w:t xml:space="preserve">, и подвергнуть </w:t>
      </w:r>
      <w:r w:rsidRPr="00C350BC">
        <w:rPr>
          <w:sz w:val="24"/>
          <w:szCs w:val="24"/>
        </w:rPr>
        <w:t xml:space="preserve">административному наказанию в виде лишения права управления транспортными средствами сроком на </w:t>
      </w:r>
      <w:r w:rsidR="00241DCC">
        <w:rPr>
          <w:sz w:val="24"/>
          <w:szCs w:val="24"/>
        </w:rPr>
        <w:t>***</w:t>
      </w:r>
      <w:r w:rsidRPr="00C350BC">
        <w:rPr>
          <w:sz w:val="24"/>
          <w:szCs w:val="24"/>
        </w:rPr>
        <w:t xml:space="preserve"> год. </w:t>
      </w:r>
    </w:p>
    <w:p w:rsidR="002D3168" w:rsidRPr="00C350BC" w:rsidP="002D3168" w14:paraId="7AC0FC10" w14:textId="5A7B5D3E">
      <w:pPr>
        <w:ind w:firstLine="540"/>
        <w:jc w:val="both"/>
        <w:rPr>
          <w:sz w:val="24"/>
          <w:szCs w:val="24"/>
        </w:rPr>
      </w:pPr>
      <w:r w:rsidRPr="00C350BC">
        <w:rPr>
          <w:sz w:val="24"/>
          <w:szCs w:val="24"/>
        </w:rPr>
        <w:t xml:space="preserve">  </w:t>
      </w:r>
      <w:r w:rsidR="001A027F">
        <w:rPr>
          <w:sz w:val="24"/>
          <w:szCs w:val="24"/>
        </w:rPr>
        <w:t xml:space="preserve"> </w:t>
      </w:r>
      <w:r w:rsidRPr="00C350BC">
        <w:rPr>
          <w:sz w:val="24"/>
          <w:szCs w:val="24"/>
        </w:rPr>
        <w:t xml:space="preserve">Разъяснить </w:t>
      </w:r>
      <w:r w:rsidR="00241DCC">
        <w:rPr>
          <w:sz w:val="24"/>
          <w:szCs w:val="24"/>
        </w:rPr>
        <w:t>Д</w:t>
      </w:r>
      <w:r w:rsidR="007A11FD">
        <w:rPr>
          <w:sz w:val="24"/>
          <w:szCs w:val="24"/>
        </w:rPr>
        <w:t>.</w:t>
      </w:r>
      <w:r w:rsidRPr="00C350BC">
        <w:rPr>
          <w:sz w:val="24"/>
          <w:szCs w:val="24"/>
        </w:rPr>
        <w:t xml:space="preserve">, что срок исчисления назначенного наказания начинается со дня вступления постановления в законную силу и с момента сдачи водительского удостоверения в орган, исполняющий наказание. В случае уклонения лица от сдачи водительского удостоверения, срок наказания прерывается до изъятия специального права. </w:t>
      </w:r>
    </w:p>
    <w:p w:rsidR="002D3168" w:rsidRPr="00C350BC" w:rsidP="002D3168" w14:paraId="5892F383" w14:textId="77777777">
      <w:pPr>
        <w:ind w:firstLine="540"/>
        <w:jc w:val="both"/>
        <w:rPr>
          <w:sz w:val="24"/>
          <w:szCs w:val="24"/>
        </w:rPr>
      </w:pPr>
      <w:r w:rsidRPr="00C350BC">
        <w:rPr>
          <w:sz w:val="24"/>
          <w:szCs w:val="24"/>
        </w:rPr>
        <w:t xml:space="preserve">  </w:t>
      </w:r>
      <w:r w:rsidR="001A027F">
        <w:rPr>
          <w:sz w:val="24"/>
          <w:szCs w:val="24"/>
        </w:rPr>
        <w:t xml:space="preserve"> </w:t>
      </w:r>
      <w:r w:rsidRPr="00C350BC">
        <w:rPr>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C350BC" w:rsidP="00C350BC" w14:paraId="1894D29E" w14:textId="77777777">
      <w:pPr>
        <w:jc w:val="both"/>
        <w:rPr>
          <w:sz w:val="24"/>
          <w:szCs w:val="24"/>
        </w:rPr>
      </w:pPr>
      <w:r w:rsidRPr="00C350BC">
        <w:rPr>
          <w:sz w:val="24"/>
          <w:szCs w:val="24"/>
        </w:rPr>
        <w:t xml:space="preserve">          </w:t>
      </w:r>
      <w:r w:rsidR="001A027F">
        <w:rPr>
          <w:sz w:val="24"/>
          <w:szCs w:val="24"/>
        </w:rPr>
        <w:t xml:space="preserve"> </w:t>
      </w:r>
      <w:r w:rsidRPr="00C350BC">
        <w:rPr>
          <w:sz w:val="24"/>
          <w:szCs w:val="24"/>
        </w:rPr>
        <w:t xml:space="preserve">Постановление может быть обжаловано в Изобильненский районный суд Ставропольского края через мирового судью судебного участка № 1 Изобильненского </w:t>
      </w:r>
      <w:r w:rsidRPr="00C350BC">
        <w:rPr>
          <w:sz w:val="24"/>
          <w:szCs w:val="24"/>
        </w:rPr>
        <w:t>района Ставропольского края либо непосредственно в Изобильненский районный суд Ставропольского края в течение 10 суток со дня получения копии постановления.</w:t>
      </w:r>
    </w:p>
    <w:p w:rsidR="00C350BC" w:rsidRPr="00CD72A7" w:rsidP="00C350BC" w14:paraId="2060ABB3" w14:textId="77777777">
      <w:pPr>
        <w:jc w:val="both"/>
        <w:rPr>
          <w:sz w:val="24"/>
          <w:szCs w:val="24"/>
        </w:rPr>
      </w:pPr>
    </w:p>
    <w:p w:rsidR="00A81445" w:rsidRPr="00C350BC" w:rsidP="002D3168" w14:paraId="37A7C3A0" w14:textId="77777777">
      <w:pPr>
        <w:jc w:val="both"/>
        <w:rPr>
          <w:b/>
          <w:sz w:val="24"/>
          <w:szCs w:val="24"/>
        </w:rPr>
      </w:pPr>
      <w:r w:rsidRPr="00C350BC">
        <w:rPr>
          <w:b/>
          <w:sz w:val="24"/>
          <w:szCs w:val="24"/>
        </w:rPr>
        <w:t xml:space="preserve">Мировой судья судебного участка № </w:t>
      </w:r>
      <w:r w:rsidR="00D7698B">
        <w:rPr>
          <w:b/>
          <w:sz w:val="24"/>
          <w:szCs w:val="24"/>
        </w:rPr>
        <w:t>1</w:t>
      </w:r>
    </w:p>
    <w:p w:rsidR="00A81445" w:rsidP="00A81445" w14:paraId="3A08A38C" w14:textId="284DA867">
      <w:pPr>
        <w:ind w:firstLine="709"/>
        <w:jc w:val="both"/>
        <w:rPr>
          <w:b/>
          <w:sz w:val="24"/>
          <w:szCs w:val="24"/>
        </w:rPr>
      </w:pPr>
      <w:r w:rsidRPr="00C350BC">
        <w:rPr>
          <w:b/>
          <w:sz w:val="24"/>
          <w:szCs w:val="24"/>
        </w:rPr>
        <w:t xml:space="preserve">Изобильненского района         </w:t>
      </w:r>
      <w:r w:rsidRPr="00C350BC" w:rsidR="002D3168">
        <w:rPr>
          <w:b/>
          <w:sz w:val="24"/>
          <w:szCs w:val="24"/>
        </w:rPr>
        <w:t xml:space="preserve">           </w:t>
      </w:r>
      <w:r w:rsidRPr="00C350BC">
        <w:rPr>
          <w:b/>
          <w:sz w:val="24"/>
          <w:szCs w:val="24"/>
        </w:rPr>
        <w:t xml:space="preserve"> </w:t>
      </w:r>
      <w:r w:rsidR="001A027F">
        <w:rPr>
          <w:b/>
          <w:sz w:val="24"/>
          <w:szCs w:val="24"/>
        </w:rPr>
        <w:t xml:space="preserve">         </w:t>
      </w:r>
      <w:r w:rsidRPr="00C350BC">
        <w:rPr>
          <w:b/>
          <w:sz w:val="24"/>
          <w:szCs w:val="24"/>
        </w:rPr>
        <w:t xml:space="preserve">              </w:t>
      </w:r>
      <w:r w:rsidR="00CD72A7">
        <w:rPr>
          <w:b/>
          <w:sz w:val="24"/>
          <w:szCs w:val="24"/>
        </w:rPr>
        <w:t xml:space="preserve">       </w:t>
      </w:r>
      <w:r w:rsidRPr="00C350BC">
        <w:rPr>
          <w:b/>
          <w:sz w:val="24"/>
          <w:szCs w:val="24"/>
        </w:rPr>
        <w:t xml:space="preserve"> </w:t>
      </w:r>
      <w:r w:rsidRPr="00C350BC" w:rsidR="002840B1">
        <w:rPr>
          <w:b/>
          <w:sz w:val="24"/>
          <w:szCs w:val="24"/>
        </w:rPr>
        <w:t xml:space="preserve">        </w:t>
      </w:r>
      <w:r w:rsidR="00D7698B">
        <w:rPr>
          <w:b/>
          <w:sz w:val="24"/>
          <w:szCs w:val="24"/>
        </w:rPr>
        <w:t xml:space="preserve">    М.Н. Колосова </w:t>
      </w:r>
    </w:p>
    <w:p w:rsidR="00241DCC" w:rsidP="00241DCC" w14:paraId="3C4588FC" w14:textId="77777777">
      <w:pPr>
        <w:jc w:val="both"/>
        <w:rPr>
          <w:b/>
          <w:color w:val="000000"/>
          <w:sz w:val="24"/>
          <w:szCs w:val="24"/>
        </w:rPr>
      </w:pPr>
      <w:r>
        <w:rPr>
          <w:b/>
          <w:color w:val="000000"/>
          <w:sz w:val="24"/>
          <w:szCs w:val="24"/>
        </w:rPr>
        <w:t>Согласовано</w:t>
      </w:r>
    </w:p>
    <w:p w:rsidR="00241DCC" w:rsidP="00241DCC" w14:paraId="52A4F3B4" w14:textId="77777777">
      <w:pPr>
        <w:jc w:val="both"/>
        <w:rPr>
          <w:b/>
          <w:sz w:val="24"/>
          <w:szCs w:val="24"/>
        </w:rPr>
      </w:pPr>
      <w:r>
        <w:rPr>
          <w:b/>
          <w:sz w:val="24"/>
          <w:szCs w:val="24"/>
        </w:rPr>
        <w:t>Мировой судья судебного участка № 1</w:t>
      </w:r>
    </w:p>
    <w:p w:rsidR="00241DCC" w:rsidP="00241DCC" w14:paraId="1D261729" w14:textId="77777777">
      <w:pPr>
        <w:jc w:val="both"/>
        <w:rPr>
          <w:b/>
          <w:sz w:val="24"/>
          <w:szCs w:val="24"/>
        </w:rPr>
      </w:pPr>
      <w:r>
        <w:rPr>
          <w:b/>
          <w:sz w:val="24"/>
          <w:szCs w:val="24"/>
        </w:rPr>
        <w:t>Изобильненского</w:t>
      </w:r>
      <w:r>
        <w:rPr>
          <w:b/>
          <w:sz w:val="24"/>
          <w:szCs w:val="24"/>
        </w:rPr>
        <w:t xml:space="preserve"> района</w:t>
      </w:r>
    </w:p>
    <w:p w:rsidR="00241DCC" w:rsidP="00241DCC" w14:paraId="59534068" w14:textId="77777777">
      <w:pPr>
        <w:jc w:val="both"/>
        <w:rPr>
          <w:b/>
          <w:sz w:val="24"/>
          <w:szCs w:val="24"/>
        </w:rPr>
      </w:pPr>
      <w:r>
        <w:rPr>
          <w:b/>
          <w:sz w:val="24"/>
          <w:szCs w:val="24"/>
        </w:rPr>
        <w:t xml:space="preserve">М.Н. Колосова  </w:t>
      </w:r>
    </w:p>
    <w:p w:rsidR="00241DCC" w:rsidP="00A81445" w14:paraId="46425095" w14:textId="77777777">
      <w:pPr>
        <w:ind w:firstLine="709"/>
        <w:jc w:val="both"/>
        <w:rPr>
          <w:b/>
        </w:rPr>
      </w:pPr>
    </w:p>
    <w:sectPr>
      <w:pgSz w:w="11906" w:h="16838" w:code="9"/>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2D4"/>
    <w:rsid w:val="00065D05"/>
    <w:rsid w:val="00074324"/>
    <w:rsid w:val="000E6336"/>
    <w:rsid w:val="001A027F"/>
    <w:rsid w:val="002254F9"/>
    <w:rsid w:val="00240BEC"/>
    <w:rsid w:val="00241DCC"/>
    <w:rsid w:val="00261C6D"/>
    <w:rsid w:val="002840B1"/>
    <w:rsid w:val="002D3168"/>
    <w:rsid w:val="002E7A5C"/>
    <w:rsid w:val="003877BC"/>
    <w:rsid w:val="003B41DD"/>
    <w:rsid w:val="003C5456"/>
    <w:rsid w:val="00405BFE"/>
    <w:rsid w:val="004356CE"/>
    <w:rsid w:val="005244DB"/>
    <w:rsid w:val="005532D4"/>
    <w:rsid w:val="0058761A"/>
    <w:rsid w:val="005B4C66"/>
    <w:rsid w:val="00643A01"/>
    <w:rsid w:val="006B30EF"/>
    <w:rsid w:val="007A11FD"/>
    <w:rsid w:val="007B7D1D"/>
    <w:rsid w:val="007E52DA"/>
    <w:rsid w:val="00870485"/>
    <w:rsid w:val="00914FB7"/>
    <w:rsid w:val="00923052"/>
    <w:rsid w:val="00951FB9"/>
    <w:rsid w:val="00982DB5"/>
    <w:rsid w:val="009A5ABD"/>
    <w:rsid w:val="009A60E4"/>
    <w:rsid w:val="009C52FB"/>
    <w:rsid w:val="00A103EC"/>
    <w:rsid w:val="00A37B95"/>
    <w:rsid w:val="00A4019A"/>
    <w:rsid w:val="00A811B6"/>
    <w:rsid w:val="00A81445"/>
    <w:rsid w:val="00B46BE4"/>
    <w:rsid w:val="00BE3D18"/>
    <w:rsid w:val="00BF63C4"/>
    <w:rsid w:val="00C350BC"/>
    <w:rsid w:val="00C9755D"/>
    <w:rsid w:val="00CD72A7"/>
    <w:rsid w:val="00D30A4B"/>
    <w:rsid w:val="00D42D66"/>
    <w:rsid w:val="00D75D22"/>
    <w:rsid w:val="00D7698B"/>
    <w:rsid w:val="00D95599"/>
    <w:rsid w:val="00E04640"/>
    <w:rsid w:val="00FA7585"/>
    <w:rsid w:val="00FB036C"/>
    <w:rsid w:val="00FB29E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6E6815E-E34D-4B47-BAB0-AEEBDC616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rPr>
  </w:style>
  <w:style w:type="paragraph" w:styleId="Heading3">
    <w:name w:val="heading 3"/>
    <w:basedOn w:val="Normal"/>
    <w:next w:val="Normal"/>
    <w:uiPriority w:val="9"/>
    <w:unhideWhenUsed/>
    <w:qFormat/>
    <w:pPr>
      <w:keepNext/>
      <w:jc w:val="right"/>
      <w:outlineLvl w:val="2"/>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rPr>
      <w:rFonts w:ascii="Calibri" w:hAnsi="Calibri"/>
      <w:sz w:val="22"/>
    </w:rPr>
  </w:style>
  <w:style w:type="paragraph" w:styleId="BodyTextIndent">
    <w:name w:val="Body Text Indent"/>
    <w:basedOn w:val="Normal"/>
    <w:link w:val="a0"/>
    <w:pPr>
      <w:ind w:firstLine="709"/>
      <w:jc w:val="both"/>
    </w:pPr>
    <w:rPr>
      <w:i/>
      <w:sz w:val="24"/>
    </w:rPr>
  </w:style>
  <w:style w:type="paragraph" w:styleId="BalloonText">
    <w:name w:val="Balloon Text"/>
    <w:basedOn w:val="Normal"/>
    <w:link w:val="a"/>
    <w:rPr>
      <w:rFonts w:ascii="Segoe UI" w:hAnsi="Segoe UI"/>
      <w:sz w:val="18"/>
    </w:rPr>
  </w:style>
  <w:style w:type="paragraph" w:styleId="BodyTextIndent2">
    <w:name w:val="Body Text Indent 2"/>
    <w:basedOn w:val="Normal"/>
    <w:link w:val="2"/>
    <w:pPr>
      <w:spacing w:after="120" w:line="480" w:lineRule="auto"/>
      <w:ind w:left="283"/>
    </w:pPr>
  </w:style>
  <w:style w:type="character" w:styleId="LineNumber">
    <w:name w:val="line number"/>
    <w:basedOn w:val="DefaultParagraphFont"/>
    <w:semiHidden/>
  </w:style>
  <w:style w:type="character" w:styleId="Hyperlink">
    <w:name w:val="Hyperlink"/>
    <w:rPr>
      <w:color w:val="0000FF"/>
      <w:u w:val="single"/>
    </w:rPr>
  </w:style>
  <w:style w:type="character" w:customStyle="1" w:styleId="a">
    <w:name w:val="Текст выноски Знак"/>
    <w:link w:val="BalloonText"/>
    <w:rPr>
      <w:rFonts w:ascii="Segoe UI" w:hAnsi="Segoe UI"/>
      <w:sz w:val="18"/>
    </w:rPr>
  </w:style>
  <w:style w:type="character" w:customStyle="1" w:styleId="2">
    <w:name w:val="Основной текст с отступом 2 Знак"/>
    <w:link w:val="BodyTextIndent2"/>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0">
    <w:name w:val="Основной текст с отступом Знак"/>
    <w:basedOn w:val="DefaultParagraphFont"/>
    <w:link w:val="BodyTextIndent"/>
    <w:rsid w:val="00A103EC"/>
    <w:rPr>
      <w:i/>
      <w:sz w:val="24"/>
    </w:rPr>
  </w:style>
  <w:style w:type="paragraph" w:customStyle="1" w:styleId="1">
    <w:name w:val="Без интервала1"/>
    <w:rsid w:val="003B41DD"/>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E3331E638E4A2042EDABEC94EED54F3EB6960BAE174D3C2E7FB14227C9FA4519AAC603EB5F38FC8D0B6901E6CC3DBC8C85B27A54Da174L" TargetMode="External" /><Relationship Id="rId11" Type="http://schemas.openxmlformats.org/officeDocument/2006/relationships/hyperlink" Target="consultantplus://offline/ref=3EC9A0FEB5B8114CDA58BDC9DEAC3EE83A334C4DE3AA994C58D709793C8B08E61659E5BF8A23ACD4A41BE0394362991FE662A753AA3DEA2De6EFN" TargetMode="External" /><Relationship Id="rId12" Type="http://schemas.openxmlformats.org/officeDocument/2006/relationships/hyperlink" Target="consultantplus://offline/ref=3EC9A0FEB5B8114CDA58BDC9DEAC3EE83A3C4247E3AB994C58D709793C8B08E61659E5BF8A20A5D3AD1BE0394362991FE662A753AA3DEA2De6EFN" TargetMode="External" /><Relationship Id="rId13" Type="http://schemas.openxmlformats.org/officeDocument/2006/relationships/hyperlink" Target="consultantplus://offline/ref=42141E1D025C098BFED909FCFEB1748BBF35747E36C71EE5E67D7F65AB48223376E098BFF2F5227E423CD3143E31691358EF266F464Bt7G0N" TargetMode="External" /><Relationship Id="rId14" Type="http://schemas.openxmlformats.org/officeDocument/2006/relationships/hyperlink" Target="consultantplus://offline/ref=42141E1D025C098BFED909FCFEB1748BBF367D7D35C41EE5E67D7F65AB48223376E098B6F7F726741366C3107764600D5DF1396D584B71B0t4GCN" TargetMode="External" /><Relationship Id="rId15" Type="http://schemas.openxmlformats.org/officeDocument/2006/relationships/hyperlink" Target="consultantplus://offline/ref=417C34B7557F115A2B1F97D4B0330750666011B753585673FD6FCFBB8A6F267B59F8DAC9F955BE62068DCB7EAF94F3AD1BB22FB9F5296D1044K4N" TargetMode="Externa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94AD45A1F7C2ED13CC0A0E080E7F5143383F74B0485F4EBD5FC8878E1D1F7C8CBA32D8E550791331B73112909CF834142361A47F8CD17I5M" TargetMode="External" /><Relationship Id="rId5" Type="http://schemas.openxmlformats.org/officeDocument/2006/relationships/hyperlink" Target="consultantplus://offline/ref=B94AD45A1F7C2ED13CC0ADF395E7F5143187F0480481F4EBD5FC8878E1D1F7C8CBA32D8C530594384B29012D409A8A5F47280545E6CD74421DIDM" TargetMode="External" /><Relationship Id="rId6" Type="http://schemas.openxmlformats.org/officeDocument/2006/relationships/hyperlink" Target="consultantplus://offline/ref=B94AD45A1F7C2ED13CC0ADF395E7F5143584F2410083F4EBD5FC8878E1D1F7C8D9A37580530188394F3C577C061CIEM" TargetMode="External" /><Relationship Id="rId7" Type="http://schemas.openxmlformats.org/officeDocument/2006/relationships/hyperlink" Target="consultantplus://offline/ref=B94AD45A1F7C2ED13CC0A0E080E7F5143383F74B0485F4EBD5FC8878E1D1F7C8CBA32D8C530795384A29012D409A8A5F47280545E6CD74421DIDM" TargetMode="External" /><Relationship Id="rId8" Type="http://schemas.openxmlformats.org/officeDocument/2006/relationships/hyperlink" Target="consultantplus://offline/ref=B94AD45A1F7C2ED13CC0ADF395E7F5143480FA4A0889F4EBD5FC8878E1D1F7C8D9A37580530188394F3C577C061CIEM" TargetMode="External" /><Relationship Id="rId9" Type="http://schemas.openxmlformats.org/officeDocument/2006/relationships/hyperlink" Target="consultantplus://offline/ref=B94AD45A1F7C2ED13CC0ADF395E7F5143486F2490886F4EBD5FC8878E1D1F7C8D9A37580530188394F3C577C061CIE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