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0F27" w:rsidRPr="00C23DBA" w:rsidP="00C23DBA">
      <w:pPr>
        <w:widowControl w:val="0"/>
        <w:autoSpaceDE w:val="0"/>
        <w:autoSpaceDN w:val="0"/>
        <w:adjustRightInd w:val="0"/>
        <w:jc w:val="center"/>
        <w:rPr>
          <w:b/>
          <w:bCs/>
          <w:iCs/>
          <w:sz w:val="24"/>
          <w:szCs w:val="24"/>
        </w:rPr>
      </w:pPr>
      <w:r w:rsidRPr="00C23DBA">
        <w:rPr>
          <w:b/>
          <w:bCs/>
          <w:iCs/>
          <w:sz w:val="24"/>
          <w:szCs w:val="24"/>
        </w:rPr>
        <w:t xml:space="preserve">             ПОСТАНОВЛЕНИЕ</w:t>
      </w:r>
    </w:p>
    <w:p w:rsidR="008B0F27" w:rsidRPr="00C23DBA" w:rsidP="00CE131F">
      <w:pPr>
        <w:keepNext/>
        <w:widowControl w:val="0"/>
        <w:autoSpaceDE w:val="0"/>
        <w:autoSpaceDN w:val="0"/>
        <w:adjustRightInd w:val="0"/>
        <w:jc w:val="right"/>
        <w:rPr>
          <w:b/>
          <w:bCs/>
          <w:i/>
          <w:iCs/>
          <w:sz w:val="24"/>
          <w:szCs w:val="24"/>
        </w:rPr>
      </w:pPr>
      <w:r w:rsidRPr="00C23DBA">
        <w:rPr>
          <w:b/>
          <w:bCs/>
          <w:iCs/>
          <w:sz w:val="24"/>
          <w:szCs w:val="24"/>
        </w:rPr>
        <w:t xml:space="preserve">                                                                                   </w:t>
      </w:r>
      <w:r w:rsidR="00CE131F">
        <w:rPr>
          <w:b/>
          <w:bCs/>
          <w:iCs/>
          <w:sz w:val="24"/>
          <w:szCs w:val="24"/>
        </w:rPr>
        <w:t xml:space="preserve"> </w:t>
      </w:r>
    </w:p>
    <w:p w:rsidR="008B0F27" w:rsidRPr="00C23DBA" w:rsidP="00C23DBA">
      <w:pPr>
        <w:ind w:firstLine="360"/>
        <w:jc w:val="both"/>
        <w:outlineLvl w:val="0"/>
        <w:rPr>
          <w:sz w:val="24"/>
          <w:szCs w:val="24"/>
        </w:rPr>
      </w:pPr>
    </w:p>
    <w:p w:rsidR="008B0F27" w:rsidRPr="00C23DBA" w:rsidP="003615FB">
      <w:pPr>
        <w:ind w:firstLine="567"/>
        <w:jc w:val="both"/>
        <w:rPr>
          <w:iCs/>
          <w:sz w:val="24"/>
          <w:szCs w:val="24"/>
        </w:rPr>
      </w:pPr>
      <w:r w:rsidRPr="00C23DBA">
        <w:rPr>
          <w:sz w:val="24"/>
          <w:szCs w:val="24"/>
        </w:rPr>
        <w:t xml:space="preserve">Мировой судья судебного участка № 5 Изобильненского района Ставропольского края Журавлёв Р.Н., рассмотрев в открытом судебном заседании в помещении судебного участка № 5 Изобильненского района Ставропольского края </w:t>
      </w:r>
      <w:r w:rsidRPr="00E47DF2" w:rsidR="003615FB">
        <w:rPr>
          <w:sz w:val="24"/>
          <w:szCs w:val="24"/>
        </w:rPr>
        <w:t>дело об административном правонарушении, возбужденное по признакам правонарушения, предусмотренного ч.</w:t>
      </w:r>
      <w:r w:rsidR="003615FB">
        <w:rPr>
          <w:sz w:val="24"/>
          <w:szCs w:val="24"/>
        </w:rPr>
        <w:t xml:space="preserve"> </w:t>
      </w:r>
      <w:r w:rsidRPr="00E47DF2" w:rsidR="003615FB">
        <w:rPr>
          <w:sz w:val="24"/>
          <w:szCs w:val="24"/>
        </w:rPr>
        <w:t xml:space="preserve">1 </w:t>
      </w:r>
      <w:r w:rsidR="003615FB">
        <w:rPr>
          <w:sz w:val="24"/>
          <w:szCs w:val="24"/>
        </w:rPr>
        <w:br/>
      </w:r>
      <w:r w:rsidRPr="00E47DF2" w:rsidR="003615FB">
        <w:rPr>
          <w:sz w:val="24"/>
          <w:szCs w:val="24"/>
        </w:rPr>
        <w:t>ст.</w:t>
      </w:r>
      <w:r w:rsidR="003615FB">
        <w:rPr>
          <w:sz w:val="24"/>
          <w:szCs w:val="24"/>
        </w:rPr>
        <w:t xml:space="preserve"> </w:t>
      </w:r>
      <w:r w:rsidRPr="00E47DF2" w:rsidR="003615FB">
        <w:rPr>
          <w:sz w:val="24"/>
          <w:szCs w:val="24"/>
        </w:rPr>
        <w:t>12.26 Кодекса Российской Федерации об административных правонарушениях в отношении</w:t>
      </w:r>
      <w:r w:rsidR="003615FB">
        <w:rPr>
          <w:sz w:val="24"/>
          <w:szCs w:val="24"/>
        </w:rPr>
        <w:t xml:space="preserve"> </w:t>
      </w:r>
      <w:r w:rsidR="00E26450">
        <w:rPr>
          <w:sz w:val="24"/>
          <w:szCs w:val="24"/>
        </w:rPr>
        <w:t xml:space="preserve">Бекетова </w:t>
      </w:r>
      <w:r w:rsidR="00CE131F">
        <w:rPr>
          <w:sz w:val="26"/>
          <w:szCs w:val="26"/>
        </w:rPr>
        <w:t>***</w:t>
      </w:r>
      <w:r w:rsidR="00CE131F">
        <w:rPr>
          <w:sz w:val="26"/>
          <w:szCs w:val="26"/>
        </w:rPr>
        <w:t xml:space="preserve"> </w:t>
      </w:r>
    </w:p>
    <w:p w:rsidR="008B0F27" w:rsidP="00C23DBA">
      <w:pPr>
        <w:widowControl w:val="0"/>
        <w:autoSpaceDE w:val="0"/>
        <w:autoSpaceDN w:val="0"/>
        <w:adjustRightInd w:val="0"/>
        <w:ind w:firstLine="709"/>
        <w:jc w:val="center"/>
        <w:rPr>
          <w:b/>
          <w:bCs/>
          <w:iCs/>
          <w:sz w:val="24"/>
          <w:szCs w:val="24"/>
        </w:rPr>
      </w:pPr>
      <w:r w:rsidRPr="00C23DBA">
        <w:rPr>
          <w:b/>
          <w:bCs/>
          <w:iCs/>
          <w:sz w:val="24"/>
          <w:szCs w:val="24"/>
        </w:rPr>
        <w:t>УСТАНОВИЛ:</w:t>
      </w:r>
    </w:p>
    <w:p w:rsidR="00F33CAD" w:rsidRPr="00C23DBA" w:rsidP="00C23DBA">
      <w:pPr>
        <w:widowControl w:val="0"/>
        <w:autoSpaceDE w:val="0"/>
        <w:autoSpaceDN w:val="0"/>
        <w:adjustRightInd w:val="0"/>
        <w:ind w:firstLine="709"/>
        <w:jc w:val="center"/>
        <w:rPr>
          <w:b/>
          <w:bCs/>
          <w:iCs/>
          <w:sz w:val="24"/>
          <w:szCs w:val="24"/>
        </w:rPr>
      </w:pPr>
    </w:p>
    <w:p w:rsidR="008B0F27" w:rsidRPr="00673CF6" w:rsidP="00673CF6">
      <w:pPr>
        <w:autoSpaceDE w:val="0"/>
        <w:autoSpaceDN w:val="0"/>
        <w:adjustRightInd w:val="0"/>
        <w:ind w:firstLine="539"/>
        <w:jc w:val="both"/>
        <w:rPr>
          <w:sz w:val="24"/>
          <w:szCs w:val="24"/>
        </w:rPr>
      </w:pPr>
      <w:r>
        <w:rPr>
          <w:sz w:val="26"/>
          <w:szCs w:val="26"/>
        </w:rPr>
        <w:t>***</w:t>
      </w:r>
      <w:r>
        <w:rPr>
          <w:sz w:val="26"/>
          <w:szCs w:val="26"/>
        </w:rPr>
        <w:t xml:space="preserve"> </w:t>
      </w:r>
      <w:r w:rsidR="00E26450">
        <w:rPr>
          <w:sz w:val="24"/>
          <w:szCs w:val="24"/>
        </w:rPr>
        <w:t xml:space="preserve">Бекетов </w:t>
      </w:r>
      <w:r>
        <w:rPr>
          <w:sz w:val="26"/>
          <w:szCs w:val="26"/>
        </w:rPr>
        <w:t>***</w:t>
      </w:r>
      <w:r>
        <w:rPr>
          <w:sz w:val="26"/>
          <w:szCs w:val="26"/>
        </w:rPr>
        <w:t xml:space="preserve"> </w:t>
      </w:r>
      <w:r w:rsidRPr="00673CF6" w:rsidR="00CE77B3">
        <w:rPr>
          <w:sz w:val="24"/>
          <w:szCs w:val="24"/>
        </w:rPr>
        <w:t xml:space="preserve">в нарушении </w:t>
      </w:r>
      <w:r w:rsidR="003615FB">
        <w:rPr>
          <w:sz w:val="24"/>
          <w:szCs w:val="24"/>
        </w:rPr>
        <w:br/>
      </w:r>
      <w:r w:rsidRPr="00673CF6" w:rsidR="00CE77B3">
        <w:rPr>
          <w:sz w:val="24"/>
          <w:szCs w:val="24"/>
        </w:rPr>
        <w:t>п.п</w:t>
      </w:r>
      <w:r w:rsidRPr="00673CF6" w:rsidR="00CE77B3">
        <w:rPr>
          <w:sz w:val="24"/>
          <w:szCs w:val="24"/>
        </w:rPr>
        <w:t xml:space="preserve">. 2.3.2 ПДД РФ, </w:t>
      </w:r>
      <w:r w:rsidRPr="00673CF6">
        <w:rPr>
          <w:sz w:val="24"/>
          <w:szCs w:val="24"/>
        </w:rPr>
        <w:t xml:space="preserve">не выполнил законного требования уполномоченного должностного лица </w:t>
      </w:r>
      <w:r w:rsidR="003615FB">
        <w:rPr>
          <w:sz w:val="24"/>
          <w:szCs w:val="24"/>
        </w:rPr>
        <w:t xml:space="preserve">(сотрудника полиции) </w:t>
      </w:r>
      <w:r w:rsidRPr="00673CF6">
        <w:rPr>
          <w:sz w:val="24"/>
          <w:szCs w:val="24"/>
        </w:rPr>
        <w:t>о прохождении медицинского освидетельствования на состояние опьянения</w:t>
      </w:r>
      <w:r w:rsidR="003615FB">
        <w:rPr>
          <w:sz w:val="24"/>
          <w:szCs w:val="24"/>
        </w:rPr>
        <w:t xml:space="preserve">, при наличии признака: запах алкоголя изо рта. </w:t>
      </w:r>
      <w:r w:rsidRPr="00673CF6">
        <w:rPr>
          <w:color w:val="000000"/>
          <w:sz w:val="24"/>
          <w:szCs w:val="24"/>
        </w:rPr>
        <w:t>Данные действия не содержат признаков уголовно наказуемого деяния.</w:t>
      </w:r>
    </w:p>
    <w:p w:rsidR="00B646FA" w:rsidP="00673CF6">
      <w:pPr>
        <w:autoSpaceDE w:val="0"/>
        <w:autoSpaceDN w:val="0"/>
        <w:adjustRightInd w:val="0"/>
        <w:ind w:firstLine="539"/>
        <w:jc w:val="both"/>
        <w:rPr>
          <w:sz w:val="24"/>
          <w:szCs w:val="24"/>
        </w:rPr>
      </w:pPr>
      <w:r w:rsidRPr="00673CF6">
        <w:rPr>
          <w:sz w:val="24"/>
          <w:szCs w:val="24"/>
        </w:rPr>
        <w:t xml:space="preserve">В судебное заседание, назначенное на </w:t>
      </w:r>
      <w:r w:rsidR="00CE131F">
        <w:rPr>
          <w:sz w:val="26"/>
          <w:szCs w:val="26"/>
        </w:rPr>
        <w:t>***</w:t>
      </w:r>
      <w:r w:rsidR="00CE131F">
        <w:rPr>
          <w:sz w:val="26"/>
          <w:szCs w:val="26"/>
        </w:rPr>
        <w:t xml:space="preserve"> </w:t>
      </w:r>
      <w:r w:rsidR="00E26450">
        <w:rPr>
          <w:sz w:val="24"/>
          <w:szCs w:val="24"/>
        </w:rPr>
        <w:t>Бекетов А.В.</w:t>
      </w:r>
      <w:r w:rsidRPr="00673CF6" w:rsidR="00043A17">
        <w:rPr>
          <w:sz w:val="24"/>
          <w:szCs w:val="24"/>
        </w:rPr>
        <w:t xml:space="preserve"> </w:t>
      </w:r>
      <w:r w:rsidRPr="00673CF6" w:rsidR="00746ACE">
        <w:rPr>
          <w:sz w:val="24"/>
          <w:szCs w:val="24"/>
        </w:rPr>
        <w:t xml:space="preserve">не явился, надлежащим образом извещенный о </w:t>
      </w:r>
      <w:r w:rsidRPr="00673CF6" w:rsidR="006025A2">
        <w:rPr>
          <w:sz w:val="24"/>
          <w:szCs w:val="24"/>
        </w:rPr>
        <w:t>времени и месте</w:t>
      </w:r>
      <w:r w:rsidRPr="00673CF6" w:rsidR="00746ACE">
        <w:rPr>
          <w:sz w:val="24"/>
          <w:szCs w:val="24"/>
        </w:rPr>
        <w:t xml:space="preserve"> судебного заседания, представил в суд заявление с просьбой рассмотреть дело в его отсутстви</w:t>
      </w:r>
      <w:r w:rsidR="00C05F1C">
        <w:rPr>
          <w:sz w:val="24"/>
          <w:szCs w:val="24"/>
        </w:rPr>
        <w:t>и</w:t>
      </w:r>
      <w:r w:rsidRPr="00673CF6" w:rsidR="00746ACE">
        <w:rPr>
          <w:sz w:val="24"/>
          <w:szCs w:val="24"/>
        </w:rPr>
        <w:t>, вину в совершенном правонарушении признал, просил суд строго не наказывать</w:t>
      </w:r>
      <w:r w:rsidR="00753094">
        <w:rPr>
          <w:sz w:val="24"/>
          <w:szCs w:val="24"/>
        </w:rPr>
        <w:t>, назначить минимальное наказание.</w:t>
      </w:r>
    </w:p>
    <w:p w:rsidR="003615FB" w:rsidP="003615FB">
      <w:pPr>
        <w:autoSpaceDE w:val="0"/>
        <w:autoSpaceDN w:val="0"/>
        <w:adjustRightInd w:val="0"/>
        <w:ind w:firstLine="539"/>
        <w:jc w:val="both"/>
        <w:rPr>
          <w:sz w:val="24"/>
          <w:szCs w:val="24"/>
        </w:rPr>
      </w:pPr>
      <w:r w:rsidRPr="00673CF6">
        <w:rPr>
          <w:sz w:val="24"/>
          <w:szCs w:val="24"/>
        </w:rPr>
        <w:t xml:space="preserve">В судебное заседание, назначенное </w:t>
      </w:r>
      <w:r w:rsidR="00CE131F">
        <w:rPr>
          <w:sz w:val="26"/>
          <w:szCs w:val="26"/>
        </w:rPr>
        <w:t>***</w:t>
      </w:r>
      <w:r w:rsidR="00CE131F">
        <w:rPr>
          <w:sz w:val="26"/>
          <w:szCs w:val="26"/>
        </w:rPr>
        <w:t xml:space="preserve"> </w:t>
      </w:r>
      <w:r>
        <w:rPr>
          <w:sz w:val="24"/>
          <w:szCs w:val="24"/>
        </w:rPr>
        <w:t xml:space="preserve">представитель Бекетова А.В. </w:t>
      </w:r>
      <w:r>
        <w:rPr>
          <w:sz w:val="24"/>
          <w:szCs w:val="24"/>
        </w:rPr>
        <w:t>Матвеевский</w:t>
      </w:r>
      <w:r>
        <w:rPr>
          <w:sz w:val="24"/>
          <w:szCs w:val="24"/>
        </w:rPr>
        <w:t xml:space="preserve"> А.В.</w:t>
      </w:r>
      <w:r w:rsidRPr="00673CF6">
        <w:rPr>
          <w:sz w:val="24"/>
          <w:szCs w:val="24"/>
        </w:rPr>
        <w:t xml:space="preserve"> не явился, надлежащим образом извещенный о времени и месте судебного заседания, </w:t>
      </w:r>
      <w:r w:rsidRPr="00D83547" w:rsidR="00642E97">
        <w:rPr>
          <w:sz w:val="24"/>
          <w:szCs w:val="24"/>
        </w:rPr>
        <w:t>об уважительности причин неявки не сообщил, ходатайства об отложении дела не поступало.</w:t>
      </w:r>
    </w:p>
    <w:p w:rsidR="00B646FA" w:rsidRPr="00673CF6" w:rsidP="00673CF6">
      <w:pPr>
        <w:suppressAutoHyphens/>
        <w:ind w:firstLine="539"/>
        <w:jc w:val="both"/>
        <w:rPr>
          <w:sz w:val="24"/>
          <w:szCs w:val="24"/>
        </w:rPr>
      </w:pPr>
      <w:r w:rsidRPr="00673CF6">
        <w:rPr>
          <w:sz w:val="24"/>
          <w:szCs w:val="24"/>
        </w:rPr>
        <w:t xml:space="preserve">При таких обстоятельствах и в соответствии со </w:t>
      </w:r>
      <w:r w:rsidRPr="00673CF6">
        <w:rPr>
          <w:sz w:val="24"/>
          <w:szCs w:val="24"/>
        </w:rPr>
        <w:t>ст.ст</w:t>
      </w:r>
      <w:r w:rsidRPr="00673CF6">
        <w:rPr>
          <w:sz w:val="24"/>
          <w:szCs w:val="24"/>
        </w:rPr>
        <w:t xml:space="preserve">. 25.1, 25.15 Кодекса Российской Федерации об административных правонарушениях, п. 6 Постановления Пленума Верховного Суда РФ № 5 от 24.03.2005 г.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суд полагает возможным рассмотреть дело в отсутствие </w:t>
      </w:r>
      <w:r w:rsidR="00642E97">
        <w:rPr>
          <w:sz w:val="24"/>
          <w:szCs w:val="24"/>
        </w:rPr>
        <w:t>Бекетова А.В. и Матвеевского А.В.</w:t>
      </w:r>
    </w:p>
    <w:p w:rsidR="00470D56" w:rsidRPr="00673CF6" w:rsidP="00673CF6">
      <w:pPr>
        <w:ind w:firstLine="539"/>
        <w:jc w:val="both"/>
        <w:rPr>
          <w:sz w:val="24"/>
          <w:szCs w:val="24"/>
        </w:rPr>
      </w:pPr>
      <w:r w:rsidRPr="00673CF6">
        <w:rPr>
          <w:color w:val="000000"/>
          <w:sz w:val="24"/>
          <w:szCs w:val="24"/>
        </w:rPr>
        <w:t>Исследовав материалы дела</w:t>
      </w:r>
      <w:r w:rsidRPr="00673CF6" w:rsidR="00EB49E6">
        <w:rPr>
          <w:color w:val="000000"/>
          <w:sz w:val="24"/>
          <w:szCs w:val="24"/>
        </w:rPr>
        <w:t>,</w:t>
      </w:r>
      <w:r w:rsidRPr="00673CF6" w:rsidR="00C1170F">
        <w:rPr>
          <w:color w:val="000000"/>
          <w:sz w:val="24"/>
          <w:szCs w:val="24"/>
        </w:rPr>
        <w:t xml:space="preserve"> видеозапись, приложенную к протоколу об а</w:t>
      </w:r>
      <w:r w:rsidRPr="00673CF6" w:rsidR="00C85476">
        <w:rPr>
          <w:color w:val="000000"/>
          <w:sz w:val="24"/>
          <w:szCs w:val="24"/>
        </w:rPr>
        <w:t>дминистративном правонарушении,</w:t>
      </w:r>
      <w:r w:rsidRPr="00673CF6">
        <w:rPr>
          <w:sz w:val="24"/>
          <w:szCs w:val="24"/>
        </w:rPr>
        <w:t xml:space="preserve"> </w:t>
      </w:r>
      <w:r w:rsidRPr="00673CF6" w:rsidR="00C1170F">
        <w:rPr>
          <w:color w:val="000000"/>
          <w:sz w:val="24"/>
          <w:szCs w:val="24"/>
        </w:rPr>
        <w:t>суд приходит к следующим выводам.</w:t>
      </w:r>
    </w:p>
    <w:p w:rsidR="00470D56" w:rsidRPr="00673CF6" w:rsidP="00673CF6">
      <w:pPr>
        <w:ind w:firstLine="539"/>
        <w:jc w:val="both"/>
        <w:rPr>
          <w:sz w:val="24"/>
          <w:szCs w:val="24"/>
        </w:rPr>
      </w:pPr>
      <w:r w:rsidRPr="00673CF6">
        <w:rPr>
          <w:sz w:val="24"/>
          <w:szCs w:val="24"/>
        </w:rPr>
        <w:t xml:space="preserve">Согласно </w:t>
      </w:r>
      <w:hyperlink r:id="rId5" w:history="1">
        <w:r w:rsidRPr="00673CF6">
          <w:rPr>
            <w:sz w:val="24"/>
            <w:szCs w:val="24"/>
          </w:rPr>
          <w:t>пункту 2.3.2</w:t>
        </w:r>
      </w:hyperlink>
      <w:r w:rsidRPr="00673CF6">
        <w:rPr>
          <w:sz w:val="24"/>
          <w:szCs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70D56" w:rsidRPr="00673CF6" w:rsidP="00673CF6">
      <w:pPr>
        <w:ind w:firstLine="539"/>
        <w:jc w:val="both"/>
        <w:rPr>
          <w:sz w:val="24"/>
          <w:szCs w:val="24"/>
        </w:rPr>
      </w:pPr>
      <w:r w:rsidRPr="00673CF6">
        <w:rPr>
          <w:sz w:val="24"/>
          <w:szCs w:val="24"/>
        </w:rPr>
        <w:t xml:space="preserve">Как разъяснено в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673CF6">
          <w:rPr>
            <w:color w:val="000000" w:themeColor="text1"/>
            <w:sz w:val="24"/>
            <w:szCs w:val="24"/>
          </w:rPr>
          <w:t>статьей 12.26</w:t>
        </w:r>
      </w:hyperlink>
      <w:r w:rsidRPr="00673CF6">
        <w:rPr>
          <w:sz w:val="24"/>
          <w:szCs w:val="24"/>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470D56" w:rsidRPr="00673CF6" w:rsidP="00673CF6">
      <w:pPr>
        <w:ind w:firstLine="539"/>
        <w:jc w:val="both"/>
        <w:rPr>
          <w:sz w:val="24"/>
          <w:szCs w:val="24"/>
        </w:rPr>
      </w:pPr>
      <w:r w:rsidRPr="00673CF6">
        <w:rPr>
          <w:sz w:val="24"/>
          <w:szCs w:val="24"/>
        </w:rPr>
        <w:t xml:space="preserve">Пунктом 2.7 Правил дорожного движения Российской Федерации, утвержденных Постановлением Правительства РФ от 23.10.1993г. №1090, (далее ПДД РФ) запрещается </w:t>
      </w:r>
      <w:r w:rsidRPr="00673CF6">
        <w:rPr>
          <w:sz w:val="24"/>
          <w:szCs w:val="24"/>
        </w:rPr>
        <w:t>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w:t>
      </w:r>
      <w:r w:rsidRPr="00673CF6" w:rsidR="00B646FA">
        <w:rPr>
          <w:sz w:val="24"/>
          <w:szCs w:val="24"/>
        </w:rPr>
        <w:t>у</w:t>
      </w:r>
      <w:r w:rsidRPr="00673CF6">
        <w:rPr>
          <w:sz w:val="24"/>
          <w:szCs w:val="24"/>
        </w:rPr>
        <w:t xml:space="preserve"> безопасность дорожного движения, в связи с чем</w:t>
      </w:r>
      <w:r w:rsidRPr="00673CF6" w:rsidR="008B0F27">
        <w:rPr>
          <w:sz w:val="24"/>
          <w:szCs w:val="24"/>
        </w:rPr>
        <w:t>,</w:t>
      </w:r>
      <w:r w:rsidRPr="00673CF6">
        <w:rPr>
          <w:sz w:val="24"/>
          <w:szCs w:val="24"/>
        </w:rPr>
        <w:t xml:space="preserve"> для определения наличия алкоголя или наркотических средств в организме водителя на основании Закона РФ «О полиции» сотрудник полиции праве проводить в установленном законом порядке освидетельствование лиц, в отношении которых имеется повод к возбуждению дела об административном правонарушении, а также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w:t>
      </w:r>
    </w:p>
    <w:p w:rsidR="00470D56" w:rsidRPr="00673CF6" w:rsidP="00673CF6">
      <w:pPr>
        <w:ind w:firstLine="539"/>
        <w:jc w:val="both"/>
        <w:rPr>
          <w:sz w:val="24"/>
          <w:szCs w:val="24"/>
        </w:rPr>
      </w:pPr>
      <w:r w:rsidRPr="00673CF6">
        <w:rPr>
          <w:sz w:val="24"/>
          <w:szCs w:val="24"/>
        </w:rPr>
        <w:t>Обязанность водителя транспортного средства пройти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w:t>
      </w:r>
      <w:r w:rsidRPr="00673CF6" w:rsidR="00714F49">
        <w:rPr>
          <w:sz w:val="24"/>
          <w:szCs w:val="24"/>
        </w:rPr>
        <w:t>твование на состояние опьянения.</w:t>
      </w:r>
    </w:p>
    <w:p w:rsidR="00470D56" w:rsidRPr="00673CF6" w:rsidP="00673CF6">
      <w:pPr>
        <w:ind w:firstLine="539"/>
        <w:jc w:val="both"/>
        <w:rPr>
          <w:sz w:val="24"/>
          <w:szCs w:val="24"/>
        </w:rPr>
      </w:pPr>
      <w:r w:rsidRPr="00673CF6">
        <w:rPr>
          <w:sz w:val="24"/>
          <w:szCs w:val="24"/>
        </w:rPr>
        <w:t>Согласно ч.1.1 ст.27.12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96A25" w:rsidRPr="00673CF6" w:rsidP="00673CF6">
      <w:pPr>
        <w:ind w:firstLine="539"/>
        <w:jc w:val="both"/>
        <w:rPr>
          <w:sz w:val="24"/>
          <w:szCs w:val="24"/>
        </w:rPr>
      </w:pPr>
      <w:r w:rsidRPr="00673CF6">
        <w:rPr>
          <w:sz w:val="24"/>
          <w:szCs w:val="24"/>
        </w:rPr>
        <w:t xml:space="preserve">Согласно Постановлению Правительства РФ </w:t>
      </w:r>
      <w:r w:rsidRPr="00673CF6">
        <w:rPr>
          <w:rStyle w:val="10"/>
          <w:sz w:val="24"/>
          <w:szCs w:val="24"/>
        </w:rPr>
        <w:t>от 21 октября 2022 г. № 1882</w:t>
      </w:r>
      <w:r w:rsidRPr="00673CF6">
        <w:rPr>
          <w:sz w:val="24"/>
          <w:szCs w:val="24"/>
        </w:rPr>
        <w:t xml:space="preserve"> «Об утверждении Правил освидетельствования лица, которое управляет транспортным средством на состояние алкогольного опьянения...» (далее -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2314C" w:rsidRPr="00673CF6" w:rsidP="0092314C">
      <w:pPr>
        <w:autoSpaceDE w:val="0"/>
        <w:autoSpaceDN w:val="0"/>
        <w:adjustRightInd w:val="0"/>
        <w:ind w:firstLine="539"/>
        <w:jc w:val="both"/>
        <w:rPr>
          <w:sz w:val="24"/>
          <w:szCs w:val="24"/>
        </w:rPr>
      </w:pPr>
      <w:r w:rsidRPr="00673CF6">
        <w:rPr>
          <w:sz w:val="24"/>
          <w:szCs w:val="24"/>
        </w:rPr>
        <w:t xml:space="preserve">В судебном заседании установлено, </w:t>
      </w:r>
      <w:r w:rsidRPr="00673CF6" w:rsidR="006A4B9E">
        <w:rPr>
          <w:sz w:val="24"/>
          <w:szCs w:val="24"/>
        </w:rPr>
        <w:t>что</w:t>
      </w:r>
      <w:r w:rsidRPr="00673CF6" w:rsidR="00F43F2C">
        <w:rPr>
          <w:sz w:val="24"/>
          <w:szCs w:val="24"/>
        </w:rPr>
        <w:t xml:space="preserve"> </w:t>
      </w:r>
      <w:r w:rsidR="00CE131F">
        <w:rPr>
          <w:sz w:val="26"/>
          <w:szCs w:val="26"/>
        </w:rPr>
        <w:t>***</w:t>
      </w:r>
      <w:r w:rsidR="00CE131F">
        <w:rPr>
          <w:sz w:val="26"/>
          <w:szCs w:val="26"/>
        </w:rPr>
        <w:t xml:space="preserve"> </w:t>
      </w:r>
      <w:r>
        <w:rPr>
          <w:sz w:val="24"/>
          <w:szCs w:val="24"/>
        </w:rPr>
        <w:t>Бекетов А.В.</w:t>
      </w:r>
      <w:r w:rsidRPr="00673CF6">
        <w:rPr>
          <w:sz w:val="24"/>
          <w:szCs w:val="24"/>
        </w:rPr>
        <w:t xml:space="preserve">, </w:t>
      </w:r>
      <w:r w:rsidR="00CE131F">
        <w:rPr>
          <w:sz w:val="26"/>
          <w:szCs w:val="26"/>
        </w:rPr>
        <w:t>***</w:t>
      </w:r>
      <w:r w:rsidR="00CE131F">
        <w:rPr>
          <w:sz w:val="26"/>
          <w:szCs w:val="26"/>
        </w:rPr>
        <w:t xml:space="preserve"> </w:t>
      </w:r>
      <w:r w:rsidRPr="00673CF6">
        <w:rPr>
          <w:sz w:val="24"/>
          <w:szCs w:val="24"/>
        </w:rPr>
        <w:t xml:space="preserve">в нарушении </w:t>
      </w:r>
      <w:r w:rsidRPr="00673CF6">
        <w:rPr>
          <w:sz w:val="24"/>
          <w:szCs w:val="24"/>
        </w:rPr>
        <w:t>п.п</w:t>
      </w:r>
      <w:r w:rsidRPr="00673CF6">
        <w:rPr>
          <w:sz w:val="24"/>
          <w:szCs w:val="24"/>
        </w:rPr>
        <w:t xml:space="preserve">. 2.3.2 ПДД РФ, не выполнил законного требования уполномоченного должностного лица </w:t>
      </w:r>
      <w:r>
        <w:rPr>
          <w:sz w:val="24"/>
          <w:szCs w:val="24"/>
        </w:rPr>
        <w:t xml:space="preserve">(сотрудника полиции) </w:t>
      </w:r>
      <w:r w:rsidRPr="00673CF6">
        <w:rPr>
          <w:sz w:val="24"/>
          <w:szCs w:val="24"/>
        </w:rPr>
        <w:t>о прохождении медицинского освидетельствования на состояние опьянения</w:t>
      </w:r>
      <w:r>
        <w:rPr>
          <w:sz w:val="24"/>
          <w:szCs w:val="24"/>
        </w:rPr>
        <w:t xml:space="preserve">, при наличии признака: запах алкоголя изо рта. </w:t>
      </w:r>
      <w:r w:rsidRPr="00673CF6">
        <w:rPr>
          <w:color w:val="000000"/>
          <w:sz w:val="24"/>
          <w:szCs w:val="24"/>
        </w:rPr>
        <w:t>Данные действия не содержат признаков уголовно наказуемого деяния.</w:t>
      </w:r>
    </w:p>
    <w:p w:rsidR="005D7F01" w:rsidRPr="00BC0AE3" w:rsidP="005D7F01">
      <w:pPr>
        <w:ind w:firstLine="540"/>
        <w:jc w:val="both"/>
        <w:rPr>
          <w:sz w:val="25"/>
          <w:szCs w:val="25"/>
        </w:rPr>
      </w:pPr>
      <w:r w:rsidRPr="007F18E1">
        <w:rPr>
          <w:sz w:val="25"/>
          <w:szCs w:val="25"/>
        </w:rPr>
        <w:t xml:space="preserve">Поводом для возбуждения дела послужило непосредственное обнаружение сотрудниками ДПС у </w:t>
      </w:r>
      <w:r w:rsidR="00BC0AE3">
        <w:rPr>
          <w:sz w:val="24"/>
          <w:szCs w:val="24"/>
        </w:rPr>
        <w:t>Бекетова А.В.</w:t>
      </w:r>
      <w:r w:rsidRPr="00BC0AE3">
        <w:rPr>
          <w:sz w:val="25"/>
          <w:szCs w:val="25"/>
        </w:rPr>
        <w:t xml:space="preserve"> признаков опьянения – </w:t>
      </w:r>
      <w:r w:rsidR="00BC0AE3">
        <w:rPr>
          <w:sz w:val="24"/>
          <w:szCs w:val="24"/>
        </w:rPr>
        <w:t>запах алкоголя изо рта</w:t>
      </w:r>
      <w:r w:rsidRPr="00BC0AE3">
        <w:rPr>
          <w:sz w:val="24"/>
          <w:szCs w:val="24"/>
        </w:rPr>
        <w:t>.</w:t>
      </w:r>
    </w:p>
    <w:p w:rsidR="00470D56" w:rsidRPr="00673CF6" w:rsidP="005D7F01">
      <w:pPr>
        <w:ind w:firstLine="539"/>
        <w:jc w:val="both"/>
        <w:rPr>
          <w:sz w:val="24"/>
          <w:szCs w:val="24"/>
        </w:rPr>
      </w:pPr>
      <w:r w:rsidRPr="00BC0AE3">
        <w:rPr>
          <w:sz w:val="24"/>
          <w:szCs w:val="24"/>
        </w:rPr>
        <w:t>Эти</w:t>
      </w:r>
      <w:r w:rsidRPr="00BC0AE3" w:rsidR="00E37B88">
        <w:rPr>
          <w:sz w:val="24"/>
          <w:szCs w:val="24"/>
        </w:rPr>
        <w:t xml:space="preserve"> </w:t>
      </w:r>
      <w:r w:rsidRPr="00BC0AE3" w:rsidR="00C1170F">
        <w:rPr>
          <w:sz w:val="24"/>
          <w:szCs w:val="24"/>
        </w:rPr>
        <w:t>признак</w:t>
      </w:r>
      <w:r w:rsidRPr="00BC0AE3">
        <w:rPr>
          <w:sz w:val="24"/>
          <w:szCs w:val="24"/>
        </w:rPr>
        <w:t>и</w:t>
      </w:r>
      <w:r w:rsidRPr="00BC0AE3" w:rsidR="00C1170F">
        <w:rPr>
          <w:sz w:val="24"/>
          <w:szCs w:val="24"/>
        </w:rPr>
        <w:t xml:space="preserve"> указан</w:t>
      </w:r>
      <w:r w:rsidRPr="00BC0AE3">
        <w:rPr>
          <w:sz w:val="24"/>
          <w:szCs w:val="24"/>
        </w:rPr>
        <w:t>ы</w:t>
      </w:r>
      <w:r w:rsidRPr="00BC0AE3" w:rsidR="00C1170F">
        <w:rPr>
          <w:sz w:val="24"/>
          <w:szCs w:val="24"/>
        </w:rPr>
        <w:t xml:space="preserve"> в протоколе </w:t>
      </w:r>
      <w:r w:rsidRPr="00BC0AE3" w:rsidR="005D7F01">
        <w:rPr>
          <w:sz w:val="24"/>
          <w:szCs w:val="24"/>
        </w:rPr>
        <w:t>об отстранении от управления транспортного средства</w:t>
      </w:r>
      <w:r w:rsidRPr="00BC0AE3" w:rsidR="00C1170F">
        <w:rPr>
          <w:sz w:val="24"/>
          <w:szCs w:val="24"/>
        </w:rPr>
        <w:t xml:space="preserve">, и согласно пункту </w:t>
      </w:r>
      <w:r w:rsidRPr="00BC0AE3" w:rsidR="005D7F01">
        <w:rPr>
          <w:sz w:val="24"/>
          <w:szCs w:val="24"/>
        </w:rPr>
        <w:t>3</w:t>
      </w:r>
      <w:r w:rsidRPr="00BC0AE3" w:rsidR="00C1170F">
        <w:rPr>
          <w:sz w:val="24"/>
          <w:szCs w:val="24"/>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w:t>
      </w:r>
      <w:r w:rsidRPr="00673CF6" w:rsidR="00C1170F">
        <w:rPr>
          <w:sz w:val="24"/>
          <w:szCs w:val="24"/>
        </w:rPr>
        <w:t xml:space="preserve">Постановлением Правительства Российской Федерации от </w:t>
      </w:r>
      <w:r w:rsidRPr="00673CF6" w:rsidR="00C96A25">
        <w:rPr>
          <w:rStyle w:val="10"/>
          <w:sz w:val="24"/>
          <w:szCs w:val="24"/>
        </w:rPr>
        <w:t>21 октября 2022 г. № 1882</w:t>
      </w:r>
      <w:r w:rsidRPr="00673CF6" w:rsidR="00C1170F">
        <w:rPr>
          <w:sz w:val="24"/>
          <w:szCs w:val="24"/>
        </w:rPr>
        <w:t>, является достаточным основанием полагать, что водитель транспортного средства находится в состоянии опьянения.</w:t>
      </w:r>
    </w:p>
    <w:p w:rsidR="006025A2" w:rsidRPr="00673CF6" w:rsidP="00673CF6">
      <w:pPr>
        <w:autoSpaceDE w:val="0"/>
        <w:autoSpaceDN w:val="0"/>
        <w:adjustRightInd w:val="0"/>
        <w:ind w:firstLine="539"/>
        <w:jc w:val="both"/>
        <w:rPr>
          <w:sz w:val="24"/>
          <w:szCs w:val="24"/>
        </w:rPr>
      </w:pPr>
      <w:hyperlink r:id="rId7" w:history="1">
        <w:r w:rsidRPr="00673CF6">
          <w:rPr>
            <w:color w:val="0000FF"/>
            <w:sz w:val="24"/>
            <w:szCs w:val="24"/>
          </w:rPr>
          <w:t>Пунктом 10</w:t>
        </w:r>
      </w:hyperlink>
      <w:r w:rsidRPr="00673CF6">
        <w:rPr>
          <w:sz w:val="24"/>
          <w:szCs w:val="24"/>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00BC0AE3">
        <w:rPr>
          <w:sz w:val="24"/>
          <w:szCs w:val="24"/>
        </w:rPr>
        <w:t xml:space="preserve"> </w:t>
      </w:r>
    </w:p>
    <w:p w:rsidR="006025A2" w:rsidRPr="00673CF6" w:rsidP="00673CF6">
      <w:pPr>
        <w:autoSpaceDE w:val="0"/>
        <w:autoSpaceDN w:val="0"/>
        <w:adjustRightInd w:val="0"/>
        <w:ind w:firstLine="539"/>
        <w:jc w:val="both"/>
        <w:rPr>
          <w:sz w:val="24"/>
          <w:szCs w:val="24"/>
        </w:rPr>
      </w:pPr>
      <w:r w:rsidRPr="00673CF6">
        <w:rPr>
          <w:sz w:val="24"/>
          <w:szCs w:val="24"/>
        </w:rPr>
        <w:t xml:space="preserve">В соответствии с </w:t>
      </w:r>
      <w:hyperlink r:id="rId7" w:history="1">
        <w:r w:rsidRPr="00673CF6">
          <w:rPr>
            <w:color w:val="0000FF"/>
            <w:sz w:val="24"/>
            <w:szCs w:val="24"/>
          </w:rPr>
          <w:t>пунктом 10</w:t>
        </w:r>
      </w:hyperlink>
      <w:r w:rsidRPr="00673CF6">
        <w:rPr>
          <w:sz w:val="24"/>
          <w:szCs w:val="24"/>
        </w:rPr>
        <w:t xml:space="preserve"> упомянутых Правил </w:t>
      </w:r>
      <w:r w:rsidR="00BC0AE3">
        <w:rPr>
          <w:sz w:val="24"/>
          <w:szCs w:val="24"/>
        </w:rPr>
        <w:t>Бекетов А.В.</w:t>
      </w:r>
      <w:r w:rsidRPr="00673CF6">
        <w:rPr>
          <w:sz w:val="24"/>
          <w:szCs w:val="24"/>
        </w:rPr>
        <w:t xml:space="preserve"> был направлен должностным лицом ГИБДД на медицинское освидетельствование на состояние опьянения, однако, </w:t>
      </w:r>
      <w:r w:rsidR="00BC0AE3">
        <w:rPr>
          <w:sz w:val="24"/>
          <w:szCs w:val="24"/>
        </w:rPr>
        <w:t>16.07</w:t>
      </w:r>
      <w:r w:rsidRPr="00673CF6">
        <w:rPr>
          <w:sz w:val="24"/>
          <w:szCs w:val="24"/>
        </w:rPr>
        <w:t>.202</w:t>
      </w:r>
      <w:r w:rsidRPr="00673CF6" w:rsidR="00673CF6">
        <w:rPr>
          <w:sz w:val="24"/>
          <w:szCs w:val="24"/>
        </w:rPr>
        <w:t>4</w:t>
      </w:r>
      <w:r w:rsidRPr="00673CF6">
        <w:rPr>
          <w:sz w:val="24"/>
          <w:szCs w:val="24"/>
        </w:rPr>
        <w:t xml:space="preserve"> в  нарушение пункта 2.3.2 Правил дорожного движения, </w:t>
      </w:r>
      <w:r w:rsidR="00BC0AE3">
        <w:rPr>
          <w:sz w:val="24"/>
          <w:szCs w:val="24"/>
        </w:rPr>
        <w:t>Бекетов А.В.</w:t>
      </w:r>
      <w:r w:rsidRPr="00673CF6">
        <w:rPr>
          <w:sz w:val="24"/>
          <w:szCs w:val="24"/>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sidR="00753094">
        <w:rPr>
          <w:sz w:val="24"/>
          <w:szCs w:val="24"/>
        </w:rPr>
        <w:t>,</w:t>
      </w:r>
      <w:r w:rsidRPr="00673CF6">
        <w:rPr>
          <w:sz w:val="24"/>
          <w:szCs w:val="24"/>
        </w:rPr>
        <w:t xml:space="preserve"> в протоколе 26 КР № </w:t>
      </w:r>
      <w:r w:rsidR="00BC0AE3">
        <w:rPr>
          <w:sz w:val="24"/>
          <w:szCs w:val="24"/>
        </w:rPr>
        <w:t>095143 от 16</w:t>
      </w:r>
      <w:r w:rsidRPr="00673CF6">
        <w:rPr>
          <w:sz w:val="24"/>
          <w:szCs w:val="24"/>
        </w:rPr>
        <w:t>.</w:t>
      </w:r>
      <w:r w:rsidRPr="00673CF6" w:rsidR="00673CF6">
        <w:rPr>
          <w:sz w:val="24"/>
          <w:szCs w:val="24"/>
        </w:rPr>
        <w:t>07</w:t>
      </w:r>
      <w:r w:rsidRPr="00673CF6">
        <w:rPr>
          <w:sz w:val="24"/>
          <w:szCs w:val="24"/>
        </w:rPr>
        <w:t>.202</w:t>
      </w:r>
      <w:r w:rsidRPr="00673CF6" w:rsidR="00673CF6">
        <w:rPr>
          <w:sz w:val="24"/>
          <w:szCs w:val="24"/>
        </w:rPr>
        <w:t>4</w:t>
      </w:r>
      <w:r w:rsidRPr="00673CF6">
        <w:rPr>
          <w:sz w:val="24"/>
          <w:szCs w:val="24"/>
        </w:rPr>
        <w:t xml:space="preserve"> собственноручно написал «отказываюсь»</w:t>
      </w:r>
      <w:r w:rsidR="00753094">
        <w:rPr>
          <w:sz w:val="24"/>
          <w:szCs w:val="24"/>
        </w:rPr>
        <w:t xml:space="preserve">, а также </w:t>
      </w:r>
      <w:r w:rsidRPr="00673CF6">
        <w:rPr>
          <w:sz w:val="24"/>
          <w:szCs w:val="24"/>
        </w:rPr>
        <w:t>поставил свою подпись.</w:t>
      </w:r>
    </w:p>
    <w:p w:rsidR="00680184" w:rsidRPr="00673CF6" w:rsidP="00673CF6">
      <w:pPr>
        <w:ind w:firstLine="539"/>
        <w:jc w:val="both"/>
        <w:rPr>
          <w:sz w:val="24"/>
          <w:szCs w:val="24"/>
        </w:rPr>
      </w:pPr>
      <w:r w:rsidRPr="00673CF6">
        <w:rPr>
          <w:sz w:val="24"/>
          <w:szCs w:val="24"/>
        </w:rPr>
        <w:t>Ф</w:t>
      </w:r>
      <w:r w:rsidRPr="00673CF6" w:rsidR="000366F1">
        <w:rPr>
          <w:sz w:val="24"/>
          <w:szCs w:val="24"/>
        </w:rPr>
        <w:t xml:space="preserve">акт совершения </w:t>
      </w:r>
      <w:r w:rsidR="00753094">
        <w:rPr>
          <w:sz w:val="24"/>
          <w:szCs w:val="24"/>
        </w:rPr>
        <w:t>Бекетовым А.В.</w:t>
      </w:r>
      <w:r w:rsidRPr="00673CF6" w:rsidR="00043A17">
        <w:rPr>
          <w:sz w:val="24"/>
          <w:szCs w:val="24"/>
        </w:rPr>
        <w:t xml:space="preserve"> </w:t>
      </w:r>
      <w:r w:rsidRPr="00673CF6">
        <w:rPr>
          <w:sz w:val="24"/>
          <w:szCs w:val="24"/>
        </w:rPr>
        <w:t xml:space="preserve">административного правонарушения, предусмотренного </w:t>
      </w:r>
      <w:hyperlink r:id="rId8" w:history="1">
        <w:r w:rsidRPr="00673CF6">
          <w:rPr>
            <w:sz w:val="24"/>
            <w:szCs w:val="24"/>
          </w:rPr>
          <w:t>частью 1 статьи 12.26</w:t>
        </w:r>
      </w:hyperlink>
      <w:r w:rsidRPr="00673CF6">
        <w:rPr>
          <w:sz w:val="24"/>
          <w:szCs w:val="24"/>
        </w:rPr>
        <w:t xml:space="preserve"> Кодекса Российской Федерации об административных правонарушениях, подтверждается:</w:t>
      </w:r>
    </w:p>
    <w:p w:rsidR="00680184" w:rsidP="00753094">
      <w:pPr>
        <w:autoSpaceDE w:val="0"/>
        <w:autoSpaceDN w:val="0"/>
        <w:adjustRightInd w:val="0"/>
        <w:ind w:firstLine="539"/>
        <w:jc w:val="both"/>
        <w:rPr>
          <w:sz w:val="24"/>
          <w:szCs w:val="24"/>
        </w:rPr>
      </w:pPr>
      <w:r w:rsidRPr="00673CF6">
        <w:rPr>
          <w:sz w:val="24"/>
          <w:szCs w:val="24"/>
        </w:rPr>
        <w:t xml:space="preserve">- протоколом об административном правонарушении </w:t>
      </w:r>
      <w:r w:rsidR="00CE131F">
        <w:rPr>
          <w:sz w:val="26"/>
          <w:szCs w:val="26"/>
        </w:rPr>
        <w:t>***</w:t>
      </w:r>
      <w:r w:rsidR="00CE131F">
        <w:rPr>
          <w:sz w:val="26"/>
          <w:szCs w:val="26"/>
        </w:rPr>
        <w:t xml:space="preserve"> </w:t>
      </w:r>
      <w:r w:rsidR="00753094">
        <w:rPr>
          <w:sz w:val="24"/>
          <w:szCs w:val="24"/>
        </w:rPr>
        <w:t xml:space="preserve">Бекетов </w:t>
      </w:r>
      <w:r w:rsidR="00CE131F">
        <w:rPr>
          <w:sz w:val="26"/>
          <w:szCs w:val="26"/>
        </w:rPr>
        <w:t>***</w:t>
      </w:r>
      <w:r w:rsidR="00CE131F">
        <w:rPr>
          <w:sz w:val="26"/>
          <w:szCs w:val="26"/>
        </w:rPr>
        <w:t xml:space="preserve"> </w:t>
      </w:r>
      <w:r w:rsidRPr="00673CF6" w:rsidR="00753094">
        <w:rPr>
          <w:sz w:val="24"/>
          <w:szCs w:val="24"/>
        </w:rPr>
        <w:t xml:space="preserve">в нарушении </w:t>
      </w:r>
      <w:r w:rsidRPr="00673CF6" w:rsidR="00753094">
        <w:rPr>
          <w:sz w:val="24"/>
          <w:szCs w:val="24"/>
        </w:rPr>
        <w:t>п.п</w:t>
      </w:r>
      <w:r w:rsidRPr="00673CF6" w:rsidR="00753094">
        <w:rPr>
          <w:sz w:val="24"/>
          <w:szCs w:val="24"/>
        </w:rPr>
        <w:t xml:space="preserve">. 2.3.2 ПДД РФ, не выполнил законного требования уполномоченного должностного лица </w:t>
      </w:r>
      <w:r w:rsidR="00753094">
        <w:rPr>
          <w:sz w:val="24"/>
          <w:szCs w:val="24"/>
        </w:rPr>
        <w:t xml:space="preserve">(сотрудника полиции) </w:t>
      </w:r>
      <w:r w:rsidRPr="00673CF6" w:rsidR="00753094">
        <w:rPr>
          <w:sz w:val="24"/>
          <w:szCs w:val="24"/>
        </w:rPr>
        <w:t>о прохождении медицинского освидетельствования на состояние опьянения</w:t>
      </w:r>
      <w:r w:rsidR="00753094">
        <w:rPr>
          <w:sz w:val="24"/>
          <w:szCs w:val="24"/>
        </w:rPr>
        <w:t xml:space="preserve">, при наличии признака: запах алкоголя изо рта. </w:t>
      </w:r>
      <w:r w:rsidRPr="00673CF6" w:rsidR="00753094">
        <w:rPr>
          <w:color w:val="000000"/>
          <w:sz w:val="24"/>
          <w:szCs w:val="24"/>
        </w:rPr>
        <w:t>Данные действия не содержат признаков уголовно наказуемого деяния.</w:t>
      </w:r>
      <w:r w:rsidR="00753094">
        <w:rPr>
          <w:sz w:val="24"/>
          <w:szCs w:val="24"/>
        </w:rPr>
        <w:t xml:space="preserve"> </w:t>
      </w:r>
      <w:r w:rsidRPr="00673CF6">
        <w:rPr>
          <w:sz w:val="24"/>
          <w:szCs w:val="24"/>
        </w:rPr>
        <w:t xml:space="preserve">Протокол составлен в соответствии с требованиями ст. 28.2 КРФ об АП;        </w:t>
      </w:r>
    </w:p>
    <w:p w:rsidR="00BC0AE3" w:rsidP="00BC0AE3">
      <w:pPr>
        <w:autoSpaceDE w:val="0"/>
        <w:autoSpaceDN w:val="0"/>
        <w:adjustRightInd w:val="0"/>
        <w:ind w:firstLine="539"/>
        <w:jc w:val="both"/>
        <w:rPr>
          <w:sz w:val="24"/>
          <w:szCs w:val="24"/>
        </w:rPr>
      </w:pPr>
      <w:r w:rsidRPr="00673CF6">
        <w:rPr>
          <w:sz w:val="24"/>
          <w:szCs w:val="24"/>
        </w:rPr>
        <w:t xml:space="preserve">- протоколом о направлении на медицинское освидетельствование </w:t>
      </w:r>
      <w:r w:rsidR="00CE131F">
        <w:rPr>
          <w:sz w:val="26"/>
          <w:szCs w:val="26"/>
        </w:rPr>
        <w:t>***</w:t>
      </w:r>
      <w:r w:rsidR="00CE131F">
        <w:rPr>
          <w:sz w:val="26"/>
          <w:szCs w:val="26"/>
        </w:rPr>
        <w:t xml:space="preserve"> </w:t>
      </w:r>
    </w:p>
    <w:p w:rsidR="00BC0AE3" w:rsidRPr="00673CF6" w:rsidP="00753094">
      <w:pPr>
        <w:widowControl w:val="0"/>
        <w:ind w:firstLine="539"/>
        <w:jc w:val="both"/>
        <w:rPr>
          <w:sz w:val="24"/>
          <w:szCs w:val="24"/>
        </w:rPr>
      </w:pPr>
      <w:r w:rsidRPr="00673CF6">
        <w:rPr>
          <w:sz w:val="24"/>
          <w:szCs w:val="24"/>
        </w:rPr>
        <w:t xml:space="preserve">- актом </w:t>
      </w:r>
      <w:r w:rsidRPr="00753094">
        <w:rPr>
          <w:sz w:val="24"/>
          <w:szCs w:val="24"/>
        </w:rPr>
        <w:t xml:space="preserve">освидетельствования на состояние алкогольного опьянения </w:t>
      </w:r>
      <w:r w:rsidR="00CE131F">
        <w:rPr>
          <w:sz w:val="26"/>
          <w:szCs w:val="26"/>
        </w:rPr>
        <w:t>***</w:t>
      </w:r>
      <w:r w:rsidR="00CE131F">
        <w:rPr>
          <w:sz w:val="26"/>
          <w:szCs w:val="26"/>
        </w:rPr>
        <w:t xml:space="preserve"> </w:t>
      </w:r>
      <w:r w:rsidRPr="00753094" w:rsidR="00753094">
        <w:rPr>
          <w:sz w:val="24"/>
          <w:szCs w:val="24"/>
        </w:rPr>
        <w:t xml:space="preserve"> </w:t>
      </w:r>
    </w:p>
    <w:p w:rsidR="00680184" w:rsidRPr="00673CF6" w:rsidP="00673CF6">
      <w:pPr>
        <w:widowControl w:val="0"/>
        <w:ind w:firstLine="539"/>
        <w:jc w:val="both"/>
        <w:rPr>
          <w:sz w:val="24"/>
          <w:szCs w:val="24"/>
        </w:rPr>
      </w:pPr>
      <w:r w:rsidRPr="00673CF6">
        <w:rPr>
          <w:sz w:val="24"/>
          <w:szCs w:val="24"/>
        </w:rPr>
        <w:t xml:space="preserve">- протоколом об отстранении от управления транспортным средством </w:t>
      </w:r>
      <w:r w:rsidR="00CE131F">
        <w:rPr>
          <w:sz w:val="26"/>
          <w:szCs w:val="26"/>
        </w:rPr>
        <w:t>***</w:t>
      </w:r>
      <w:r w:rsidR="00CE131F">
        <w:rPr>
          <w:sz w:val="26"/>
          <w:szCs w:val="26"/>
        </w:rPr>
        <w:t xml:space="preserve"> </w:t>
      </w:r>
    </w:p>
    <w:p w:rsidR="00EA1D91" w:rsidP="00673CF6">
      <w:pPr>
        <w:widowControl w:val="0"/>
        <w:ind w:firstLine="539"/>
        <w:jc w:val="both"/>
        <w:rPr>
          <w:sz w:val="24"/>
          <w:szCs w:val="24"/>
        </w:rPr>
      </w:pPr>
      <w:r w:rsidRPr="00673CF6">
        <w:rPr>
          <w:sz w:val="24"/>
          <w:szCs w:val="24"/>
        </w:rPr>
        <w:t xml:space="preserve">- протоколом о задержании транспортного средства </w:t>
      </w:r>
      <w:r w:rsidR="00CE131F">
        <w:rPr>
          <w:sz w:val="26"/>
          <w:szCs w:val="26"/>
        </w:rPr>
        <w:t>***</w:t>
      </w:r>
      <w:r w:rsidR="00CE131F">
        <w:rPr>
          <w:sz w:val="26"/>
          <w:szCs w:val="26"/>
        </w:rPr>
        <w:t xml:space="preserve"> </w:t>
      </w:r>
      <w:r w:rsidRPr="00673CF6">
        <w:rPr>
          <w:sz w:val="24"/>
          <w:szCs w:val="24"/>
        </w:rPr>
        <w:t xml:space="preserve">  </w:t>
      </w:r>
    </w:p>
    <w:p w:rsidR="00753094" w:rsidP="00753094">
      <w:pPr>
        <w:widowControl w:val="0"/>
        <w:ind w:firstLine="539"/>
        <w:jc w:val="both"/>
        <w:rPr>
          <w:sz w:val="24"/>
          <w:szCs w:val="24"/>
        </w:rPr>
      </w:pPr>
      <w:r w:rsidRPr="00753094">
        <w:rPr>
          <w:sz w:val="24"/>
          <w:szCs w:val="24"/>
        </w:rPr>
        <w:t xml:space="preserve">- рапортом </w:t>
      </w:r>
      <w:r w:rsidR="00CE131F">
        <w:rPr>
          <w:sz w:val="26"/>
          <w:szCs w:val="26"/>
        </w:rPr>
        <w:t>***</w:t>
      </w:r>
      <w:r w:rsidR="00CE131F">
        <w:rPr>
          <w:sz w:val="26"/>
          <w:szCs w:val="26"/>
        </w:rPr>
        <w:t xml:space="preserve"> </w:t>
      </w:r>
    </w:p>
    <w:p w:rsidR="00753094" w:rsidRPr="00753094" w:rsidP="00753094">
      <w:pPr>
        <w:widowControl w:val="0"/>
        <w:ind w:firstLine="539"/>
        <w:jc w:val="both"/>
        <w:rPr>
          <w:sz w:val="24"/>
          <w:szCs w:val="24"/>
        </w:rPr>
      </w:pPr>
      <w:r>
        <w:rPr>
          <w:sz w:val="24"/>
          <w:szCs w:val="24"/>
        </w:rPr>
        <w:t xml:space="preserve">- справкой </w:t>
      </w:r>
      <w:r w:rsidR="00CE131F">
        <w:rPr>
          <w:sz w:val="26"/>
          <w:szCs w:val="26"/>
        </w:rPr>
        <w:t>***</w:t>
      </w:r>
      <w:r w:rsidR="00CE131F">
        <w:rPr>
          <w:sz w:val="26"/>
          <w:szCs w:val="26"/>
        </w:rPr>
        <w:t xml:space="preserve"> </w:t>
      </w:r>
    </w:p>
    <w:p w:rsidR="00680184" w:rsidRPr="00673CF6" w:rsidP="00673CF6">
      <w:pPr>
        <w:widowControl w:val="0"/>
        <w:ind w:firstLine="539"/>
        <w:jc w:val="both"/>
        <w:rPr>
          <w:sz w:val="24"/>
          <w:szCs w:val="24"/>
        </w:rPr>
      </w:pPr>
      <w:r w:rsidRPr="00673CF6">
        <w:rPr>
          <w:sz w:val="24"/>
          <w:szCs w:val="24"/>
        </w:rPr>
        <w:t>- карточкой операции с ВУ</w:t>
      </w:r>
      <w:r w:rsidR="00CE131F">
        <w:rPr>
          <w:sz w:val="24"/>
          <w:szCs w:val="24"/>
        </w:rPr>
        <w:t xml:space="preserve"> </w:t>
      </w:r>
      <w:r w:rsidR="00CE131F">
        <w:rPr>
          <w:sz w:val="26"/>
          <w:szCs w:val="26"/>
        </w:rPr>
        <w:t>***</w:t>
      </w:r>
      <w:r w:rsidR="00CE131F">
        <w:rPr>
          <w:sz w:val="26"/>
          <w:szCs w:val="26"/>
        </w:rPr>
        <w:t xml:space="preserve"> </w:t>
      </w:r>
    </w:p>
    <w:p w:rsidR="001D6C0F" w:rsidP="00CE131F">
      <w:pPr>
        <w:widowControl w:val="0"/>
        <w:ind w:firstLine="539"/>
        <w:jc w:val="both"/>
        <w:rPr>
          <w:sz w:val="24"/>
          <w:szCs w:val="24"/>
        </w:rPr>
      </w:pPr>
      <w:r w:rsidRPr="00673CF6">
        <w:rPr>
          <w:sz w:val="24"/>
          <w:szCs w:val="24"/>
        </w:rPr>
        <w:t xml:space="preserve">- </w:t>
      </w:r>
      <w:r w:rsidRPr="00673CF6">
        <w:rPr>
          <w:sz w:val="24"/>
          <w:szCs w:val="24"/>
          <w:lang w:val="en-US"/>
        </w:rPr>
        <w:t>DVD</w:t>
      </w:r>
      <w:r w:rsidRPr="00673CF6">
        <w:rPr>
          <w:sz w:val="24"/>
          <w:szCs w:val="24"/>
        </w:rPr>
        <w:t>-</w:t>
      </w:r>
      <w:r w:rsidRPr="00673CF6">
        <w:rPr>
          <w:sz w:val="24"/>
          <w:szCs w:val="24"/>
          <w:lang w:val="en-US"/>
        </w:rPr>
        <w:t>R</w:t>
      </w:r>
      <w:r w:rsidRPr="00673CF6">
        <w:rPr>
          <w:sz w:val="24"/>
          <w:szCs w:val="24"/>
        </w:rPr>
        <w:t xml:space="preserve"> диском</w:t>
      </w:r>
      <w:r w:rsidR="00CE131F">
        <w:rPr>
          <w:sz w:val="24"/>
          <w:szCs w:val="24"/>
        </w:rPr>
        <w:t xml:space="preserve"> </w:t>
      </w:r>
      <w:r w:rsidR="00CE131F">
        <w:rPr>
          <w:sz w:val="26"/>
          <w:szCs w:val="26"/>
        </w:rPr>
        <w:t>***</w:t>
      </w:r>
    </w:p>
    <w:p w:rsidR="00470D56" w:rsidRPr="00673CF6" w:rsidP="00673CF6">
      <w:pPr>
        <w:ind w:firstLine="539"/>
        <w:jc w:val="both"/>
        <w:rPr>
          <w:sz w:val="24"/>
          <w:szCs w:val="24"/>
        </w:rPr>
      </w:pPr>
      <w:r w:rsidRPr="00673CF6">
        <w:rPr>
          <w:sz w:val="24"/>
          <w:szCs w:val="24"/>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470D56" w:rsidRPr="00673CF6" w:rsidP="00673CF6">
      <w:pPr>
        <w:ind w:firstLine="539"/>
        <w:jc w:val="both"/>
        <w:rPr>
          <w:sz w:val="24"/>
          <w:szCs w:val="24"/>
        </w:rPr>
      </w:pPr>
      <w:r w:rsidRPr="00673CF6">
        <w:rPr>
          <w:sz w:val="24"/>
          <w:szCs w:val="24"/>
        </w:rPr>
        <w:t>Законность требования сотрудника по</w:t>
      </w:r>
      <w:r w:rsidRPr="00673CF6" w:rsidR="001936F6">
        <w:rPr>
          <w:sz w:val="24"/>
          <w:szCs w:val="24"/>
        </w:rPr>
        <w:t>лиц</w:t>
      </w:r>
      <w:r w:rsidRPr="00673CF6" w:rsidR="00186608">
        <w:rPr>
          <w:sz w:val="24"/>
          <w:szCs w:val="24"/>
        </w:rPr>
        <w:t>ии</w:t>
      </w:r>
      <w:r w:rsidRPr="00673CF6" w:rsidR="00695F95">
        <w:rPr>
          <w:sz w:val="24"/>
          <w:szCs w:val="24"/>
        </w:rPr>
        <w:t xml:space="preserve"> о прохожде</w:t>
      </w:r>
      <w:r w:rsidRPr="00673CF6" w:rsidR="000366F1">
        <w:rPr>
          <w:sz w:val="24"/>
          <w:szCs w:val="24"/>
        </w:rPr>
        <w:t xml:space="preserve">нии </w:t>
      </w:r>
      <w:r w:rsidR="00D4128A">
        <w:rPr>
          <w:sz w:val="24"/>
          <w:szCs w:val="24"/>
        </w:rPr>
        <w:t>Бекетова А.В.</w:t>
      </w:r>
      <w:r w:rsidRPr="00673CF6" w:rsidR="004B3DAD">
        <w:rPr>
          <w:sz w:val="24"/>
          <w:szCs w:val="24"/>
        </w:rPr>
        <w:t xml:space="preserve"> </w:t>
      </w:r>
      <w:r w:rsidRPr="00673CF6">
        <w:rPr>
          <w:sz w:val="24"/>
          <w:szCs w:val="24"/>
        </w:rPr>
        <w:t>медицинского освидетельствования на состояние опьянения, а также соблюдение процедуры направления на данное освидетельствование в судебном порядке проверены и сомнений не вызывают.</w:t>
      </w:r>
      <w:r w:rsidR="00D4128A">
        <w:rPr>
          <w:sz w:val="24"/>
          <w:szCs w:val="24"/>
        </w:rPr>
        <w:t xml:space="preserve"> </w:t>
      </w:r>
    </w:p>
    <w:p w:rsidR="00470D56" w:rsidRPr="00673CF6" w:rsidP="00673CF6">
      <w:pPr>
        <w:ind w:firstLine="539"/>
        <w:jc w:val="both"/>
        <w:outlineLvl w:val="0"/>
        <w:rPr>
          <w:sz w:val="24"/>
          <w:szCs w:val="24"/>
        </w:rPr>
      </w:pPr>
      <w:r w:rsidRPr="00673CF6">
        <w:rPr>
          <w:sz w:val="24"/>
          <w:szCs w:val="24"/>
        </w:rPr>
        <w:t>Действия сотрудников ДПС по отстранени</w:t>
      </w:r>
      <w:r w:rsidRPr="00673CF6" w:rsidR="000366F1">
        <w:rPr>
          <w:sz w:val="24"/>
          <w:szCs w:val="24"/>
        </w:rPr>
        <w:t xml:space="preserve">ю </w:t>
      </w:r>
      <w:r w:rsidR="00D4128A">
        <w:rPr>
          <w:sz w:val="24"/>
          <w:szCs w:val="24"/>
        </w:rPr>
        <w:t>Бекетова А.В.</w:t>
      </w:r>
      <w:r w:rsidRPr="00673CF6">
        <w:rPr>
          <w:sz w:val="24"/>
          <w:szCs w:val="24"/>
        </w:rPr>
        <w:t xml:space="preserve"> от управления транспортным средством, направлению на медицинское освидетельствование на состояние опьянения полностью соответствуют требованиям ст. 27.12 Кодекса Российской Федерации об административных правонарушениях, оснований для признания соответствующих протоколов недопустимыми доказательствами, не установлено. </w:t>
      </w:r>
    </w:p>
    <w:p w:rsidR="00AF04F3" w:rsidRPr="00673CF6" w:rsidP="00673CF6">
      <w:pPr>
        <w:autoSpaceDE w:val="0"/>
        <w:autoSpaceDN w:val="0"/>
        <w:adjustRightInd w:val="0"/>
        <w:ind w:firstLine="539"/>
        <w:jc w:val="both"/>
        <w:rPr>
          <w:sz w:val="24"/>
          <w:szCs w:val="24"/>
        </w:rPr>
      </w:pPr>
      <w:r w:rsidRPr="00673CF6">
        <w:rPr>
          <w:sz w:val="24"/>
          <w:szCs w:val="24"/>
        </w:rPr>
        <w:t xml:space="preserve">Согласно </w:t>
      </w:r>
      <w:hyperlink r:id="rId9" w:history="1">
        <w:r w:rsidRPr="00673CF6">
          <w:rPr>
            <w:color w:val="0000FF"/>
            <w:sz w:val="24"/>
            <w:szCs w:val="24"/>
          </w:rPr>
          <w:t>подпункту 11 части 1 статьи 12</w:t>
        </w:r>
      </w:hyperlink>
      <w:r w:rsidRPr="00673CF6">
        <w:rPr>
          <w:sz w:val="24"/>
          <w:szCs w:val="24"/>
        </w:rPr>
        <w:t xml:space="preserve"> Федерального закона от 07 февраля 2011 года N 3-ФЗ "О полиции" на полицию возлагается обязанность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5D6E7B" w:rsidRPr="00673CF6" w:rsidP="00673CF6">
      <w:pPr>
        <w:autoSpaceDE w:val="0"/>
        <w:autoSpaceDN w:val="0"/>
        <w:adjustRightInd w:val="0"/>
        <w:ind w:firstLine="539"/>
        <w:jc w:val="both"/>
        <w:rPr>
          <w:sz w:val="24"/>
          <w:szCs w:val="24"/>
        </w:rPr>
      </w:pPr>
      <w:r w:rsidRPr="00673CF6">
        <w:rPr>
          <w:sz w:val="24"/>
          <w:szCs w:val="24"/>
        </w:rPr>
        <w:t xml:space="preserve">В силу </w:t>
      </w:r>
      <w:hyperlink r:id="rId10" w:history="1">
        <w:r w:rsidRPr="00673CF6">
          <w:rPr>
            <w:color w:val="0000FF"/>
            <w:sz w:val="24"/>
            <w:szCs w:val="24"/>
          </w:rPr>
          <w:t>подпункта 8 части 1 статьи 13</w:t>
        </w:r>
      </w:hyperlink>
      <w:r w:rsidRPr="00673CF6">
        <w:rPr>
          <w:sz w:val="24"/>
          <w:szCs w:val="24"/>
        </w:rPr>
        <w:t xml:space="preserve"> Федерального закона от 07 февраля 2011 года </w:t>
      </w:r>
      <w:r w:rsidRPr="00673CF6" w:rsidR="008F3F00">
        <w:rPr>
          <w:sz w:val="24"/>
          <w:szCs w:val="24"/>
        </w:rPr>
        <w:br/>
      </w:r>
      <w:r w:rsidRPr="00673CF6">
        <w:rPr>
          <w:sz w:val="24"/>
          <w:szCs w:val="24"/>
        </w:rPr>
        <w:t>N 3-ФЗ "О полиции"</w:t>
      </w:r>
      <w:r w:rsidRPr="00673CF6" w:rsidR="00FE5321">
        <w:rPr>
          <w:sz w:val="24"/>
          <w:szCs w:val="24"/>
        </w:rPr>
        <w:t>,</w:t>
      </w:r>
      <w:r w:rsidRPr="00673CF6">
        <w:rPr>
          <w:sz w:val="24"/>
          <w:szCs w:val="24"/>
        </w:rPr>
        <w:t xml:space="preserve"> полици</w:t>
      </w:r>
      <w:r w:rsidRPr="00673CF6" w:rsidR="00FE5321">
        <w:rPr>
          <w:sz w:val="24"/>
          <w:szCs w:val="24"/>
        </w:rPr>
        <w:t>и</w:t>
      </w:r>
      <w:r w:rsidRPr="00673CF6">
        <w:rPr>
          <w:sz w:val="24"/>
          <w:szCs w:val="24"/>
        </w:rPr>
        <w:t xml:space="preserve"> для выполнения возложенных на нее обязанностей предоставлено право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w:t>
      </w:r>
      <w:r w:rsidRPr="00673CF6" w:rsidR="000630C0">
        <w:rPr>
          <w:sz w:val="24"/>
          <w:szCs w:val="24"/>
        </w:rPr>
        <w:t>министративных правонарушениях.</w:t>
      </w:r>
    </w:p>
    <w:p w:rsidR="00470D56" w:rsidRPr="00673CF6" w:rsidP="00673CF6">
      <w:pPr>
        <w:ind w:firstLine="539"/>
        <w:jc w:val="both"/>
        <w:outlineLvl w:val="0"/>
        <w:rPr>
          <w:sz w:val="24"/>
          <w:szCs w:val="24"/>
        </w:rPr>
      </w:pPr>
      <w:r w:rsidRPr="00673CF6">
        <w:rPr>
          <w:sz w:val="24"/>
          <w:szCs w:val="24"/>
        </w:rPr>
        <w:t xml:space="preserve">Содержание протокола об административном правонарушении полностью соответствует требованиям ст. 28.2 Кодекса Российской Федерации об административных правонарушениях. </w:t>
      </w:r>
    </w:p>
    <w:p w:rsidR="00470D56" w:rsidRPr="00673CF6" w:rsidP="00673CF6">
      <w:pPr>
        <w:ind w:firstLine="539"/>
        <w:jc w:val="both"/>
        <w:rPr>
          <w:sz w:val="24"/>
          <w:szCs w:val="24"/>
        </w:rPr>
      </w:pPr>
      <w:r w:rsidRPr="00673CF6">
        <w:rPr>
          <w:sz w:val="24"/>
          <w:szCs w:val="24"/>
        </w:rPr>
        <w:t xml:space="preserve">Действия </w:t>
      </w:r>
      <w:r w:rsidR="00D4128A">
        <w:rPr>
          <w:sz w:val="24"/>
          <w:szCs w:val="24"/>
        </w:rPr>
        <w:t>Бекетова А.В.</w:t>
      </w:r>
      <w:r w:rsidRPr="00673CF6" w:rsidR="00D828DA">
        <w:rPr>
          <w:sz w:val="24"/>
          <w:szCs w:val="24"/>
        </w:rPr>
        <w:t xml:space="preserve"> </w:t>
      </w:r>
      <w:r w:rsidRPr="00673CF6" w:rsidR="00C1170F">
        <w:rPr>
          <w:sz w:val="24"/>
          <w:szCs w:val="24"/>
        </w:rPr>
        <w:t xml:space="preserve">правильно квалифицированы по </w:t>
      </w:r>
      <w:hyperlink r:id="rId8" w:history="1">
        <w:r w:rsidRPr="00673CF6" w:rsidR="00C1170F">
          <w:rPr>
            <w:sz w:val="24"/>
            <w:szCs w:val="24"/>
          </w:rPr>
          <w:t>части 1 статьи 12.26</w:t>
        </w:r>
      </w:hyperlink>
      <w:r w:rsidRPr="00673CF6" w:rsidR="00C1170F">
        <w:rPr>
          <w:sz w:val="24"/>
          <w:szCs w:val="24"/>
        </w:rPr>
        <w:t xml:space="preserve"> Кодекса Российской Федерации об административных правонарушениях, поскольку он, являясь водителем 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677E2" w:rsidRPr="00673CF6" w:rsidP="00673CF6">
      <w:pPr>
        <w:ind w:firstLine="539"/>
        <w:jc w:val="both"/>
        <w:rPr>
          <w:rStyle w:val="10"/>
          <w:color w:val="000000"/>
          <w:sz w:val="24"/>
          <w:szCs w:val="24"/>
        </w:rPr>
      </w:pPr>
      <w:r w:rsidRPr="00673CF6">
        <w:rPr>
          <w:rStyle w:val="10"/>
          <w:color w:val="000000"/>
          <w:sz w:val="24"/>
          <w:szCs w:val="24"/>
        </w:rPr>
        <w:t xml:space="preserve">Обстоятельством, смягчающим административную ответственность </w:t>
      </w:r>
      <w:r w:rsidR="00D4128A">
        <w:rPr>
          <w:sz w:val="24"/>
          <w:szCs w:val="24"/>
        </w:rPr>
        <w:t>Бекетова А.В.</w:t>
      </w:r>
      <w:r w:rsidRPr="00673CF6">
        <w:rPr>
          <w:rStyle w:val="10"/>
          <w:color w:val="000000"/>
          <w:sz w:val="24"/>
          <w:szCs w:val="24"/>
        </w:rPr>
        <w:t xml:space="preserve"> в соответствии со ст.4.2 Кодекса Российской Федерации об административных правонарушениях, мировым судьей признано признание вины, раскаяние в содеянном.</w:t>
      </w:r>
    </w:p>
    <w:p w:rsidR="00611AF9" w:rsidRPr="00673CF6" w:rsidP="00673CF6">
      <w:pPr>
        <w:pStyle w:val="1"/>
        <w:ind w:firstLine="539"/>
        <w:jc w:val="both"/>
        <w:rPr>
          <w:szCs w:val="24"/>
          <w:shd w:val="clear" w:color="auto" w:fill="FFFFFF"/>
        </w:rPr>
      </w:pPr>
      <w:r w:rsidRPr="00673CF6">
        <w:rPr>
          <w:rStyle w:val="10"/>
          <w:szCs w:val="24"/>
        </w:rPr>
        <w:t xml:space="preserve">Обстоятельств, отягчающих административную ответственность </w:t>
      </w:r>
      <w:r w:rsidR="00D4128A">
        <w:rPr>
          <w:szCs w:val="24"/>
        </w:rPr>
        <w:t>Бекетова А.В.</w:t>
      </w:r>
      <w:r w:rsidRPr="00673CF6">
        <w:rPr>
          <w:rStyle w:val="10"/>
          <w:szCs w:val="24"/>
        </w:rPr>
        <w:t xml:space="preserve">, в соответствии со ст. 4.3 Кодекса Российской Федерации об административных правонарушениях, мировым судьей признано </w:t>
      </w:r>
      <w:r w:rsidRPr="00673CF6">
        <w:rPr>
          <w:szCs w:val="24"/>
          <w:shd w:val="clear" w:color="auto" w:fill="FFFFFF"/>
        </w:rPr>
        <w:t>повторное совершение </w:t>
      </w:r>
      <w:hyperlink r:id="rId11" w:history="1">
        <w:r w:rsidRPr="00673CF6">
          <w:rPr>
            <w:rStyle w:val="Hyperlink"/>
            <w:color w:val="auto"/>
            <w:szCs w:val="24"/>
            <w:u w:val="none"/>
            <w:shd w:val="clear" w:color="auto" w:fill="FFFFFF"/>
          </w:rPr>
          <w:t>однородного</w:t>
        </w:r>
      </w:hyperlink>
      <w:r w:rsidRPr="00673CF6">
        <w:rPr>
          <w:szCs w:val="24"/>
          <w:shd w:val="clear" w:color="auto" w:fill="FFFFFF"/>
        </w:rPr>
        <w:t> административного правонарушения.</w:t>
      </w:r>
    </w:p>
    <w:p w:rsidR="002005FC" w:rsidRPr="00673CF6" w:rsidP="00673CF6">
      <w:pPr>
        <w:ind w:firstLine="539"/>
        <w:jc w:val="both"/>
        <w:rPr>
          <w:color w:val="000000"/>
          <w:sz w:val="24"/>
          <w:szCs w:val="24"/>
        </w:rPr>
      </w:pPr>
      <w:r w:rsidRPr="00673CF6">
        <w:rPr>
          <w:color w:val="000000"/>
          <w:sz w:val="24"/>
          <w:szCs w:val="24"/>
        </w:rPr>
        <w:t>Обстоятельств, предусмотренных ст. 24.5 Кодекса Российской Федерации об административных правонарушениях, исключающих производство по делу об административном правонарушении, не установлено.</w:t>
      </w:r>
    </w:p>
    <w:p w:rsidR="00CE1DC8" w:rsidRPr="00673CF6" w:rsidP="00673CF6">
      <w:pPr>
        <w:ind w:firstLine="539"/>
        <w:jc w:val="both"/>
        <w:rPr>
          <w:rStyle w:val="2"/>
          <w:color w:val="000000"/>
          <w:sz w:val="24"/>
          <w:szCs w:val="24"/>
        </w:rPr>
      </w:pPr>
      <w:r w:rsidRPr="00673CF6">
        <w:rPr>
          <w:rStyle w:val="2"/>
          <w:color w:val="000000"/>
          <w:sz w:val="24"/>
          <w:szCs w:val="24"/>
        </w:rPr>
        <w:t xml:space="preserve">Согласно Определению Конституционного Суда Российской Федерации  от 11.07.2006 N 374-О, согласно </w:t>
      </w:r>
      <w:hyperlink r:id="rId12" w:history="1">
        <w:r w:rsidRPr="00673CF6">
          <w:rPr>
            <w:rStyle w:val="2"/>
            <w:color w:val="000000"/>
            <w:sz w:val="24"/>
            <w:szCs w:val="24"/>
          </w:rPr>
          <w:t>Кодексу</w:t>
        </w:r>
      </w:hyperlink>
      <w:r w:rsidRPr="00673CF6">
        <w:rPr>
          <w:rStyle w:val="2"/>
          <w:color w:val="000000"/>
          <w:sz w:val="24"/>
          <w:szCs w:val="24"/>
        </w:rPr>
        <w:t xml:space="preserve">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hyperlink r:id="rId13" w:history="1">
        <w:r w:rsidRPr="00673CF6">
          <w:rPr>
            <w:rStyle w:val="2"/>
            <w:color w:val="000000"/>
            <w:sz w:val="24"/>
            <w:szCs w:val="24"/>
          </w:rPr>
          <w:t>(часть 1 статьи 3.1)</w:t>
        </w:r>
      </w:hyperlink>
      <w:r w:rsidRPr="00673CF6">
        <w:rPr>
          <w:rStyle w:val="2"/>
          <w:color w:val="000000"/>
          <w:sz w:val="24"/>
          <w:szCs w:val="24"/>
        </w:rPr>
        <w:t>.</w:t>
      </w:r>
    </w:p>
    <w:p w:rsidR="002005FC" w:rsidRPr="00673CF6" w:rsidP="00673CF6">
      <w:pPr>
        <w:pStyle w:val="1"/>
        <w:ind w:firstLine="539"/>
        <w:jc w:val="both"/>
        <w:rPr>
          <w:rStyle w:val="2"/>
          <w:color w:val="000000"/>
          <w:szCs w:val="24"/>
        </w:rPr>
      </w:pPr>
      <w:r w:rsidRPr="00673CF6">
        <w:rPr>
          <w:rStyle w:val="2"/>
          <w:color w:val="000000"/>
          <w:szCs w:val="24"/>
        </w:rPr>
        <w:t>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административного наказания,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D841A6" w:rsidRPr="00673CF6" w:rsidP="00673CF6">
      <w:pPr>
        <w:pStyle w:val="1"/>
        <w:ind w:firstLine="539"/>
        <w:jc w:val="both"/>
        <w:rPr>
          <w:szCs w:val="24"/>
        </w:rPr>
      </w:pPr>
      <w:r w:rsidRPr="00673CF6">
        <w:rPr>
          <w:szCs w:val="24"/>
        </w:rPr>
        <w:t>При решении вопроса о назначении административного наказания за административное правонарушение мировой судья учитывает: характер совершенного правонару</w:t>
      </w:r>
      <w:r w:rsidRPr="00673CF6" w:rsidR="004B3DAD">
        <w:rPr>
          <w:szCs w:val="24"/>
        </w:rPr>
        <w:t>шения, личн</w:t>
      </w:r>
      <w:r w:rsidRPr="00673CF6" w:rsidR="00974817">
        <w:rPr>
          <w:szCs w:val="24"/>
        </w:rPr>
        <w:t>ос</w:t>
      </w:r>
      <w:r w:rsidRPr="00673CF6" w:rsidR="00916092">
        <w:rPr>
          <w:szCs w:val="24"/>
        </w:rPr>
        <w:t>т</w:t>
      </w:r>
      <w:r w:rsidRPr="00673CF6" w:rsidR="00BE6580">
        <w:rPr>
          <w:szCs w:val="24"/>
        </w:rPr>
        <w:t>ь п</w:t>
      </w:r>
      <w:r w:rsidRPr="00673CF6" w:rsidR="00695F95">
        <w:rPr>
          <w:szCs w:val="24"/>
        </w:rPr>
        <w:t>равонаруш</w:t>
      </w:r>
      <w:r w:rsidRPr="00673CF6" w:rsidR="00C70D97">
        <w:rPr>
          <w:szCs w:val="24"/>
        </w:rPr>
        <w:t>ите</w:t>
      </w:r>
      <w:r w:rsidRPr="00673CF6" w:rsidR="000366F1">
        <w:rPr>
          <w:szCs w:val="24"/>
        </w:rPr>
        <w:t>ля</w:t>
      </w:r>
      <w:r w:rsidRPr="00673CF6" w:rsidR="00C85476">
        <w:rPr>
          <w:szCs w:val="24"/>
        </w:rPr>
        <w:t>,</w:t>
      </w:r>
      <w:r w:rsidRPr="00673CF6" w:rsidR="00A85C66">
        <w:rPr>
          <w:color w:val="000000"/>
          <w:szCs w:val="24"/>
        </w:rPr>
        <w:t xml:space="preserve"> </w:t>
      </w:r>
      <w:r w:rsidRPr="00673CF6" w:rsidR="00FE5321">
        <w:rPr>
          <w:color w:val="000000"/>
          <w:szCs w:val="24"/>
        </w:rPr>
        <w:t xml:space="preserve">наличие обстоятельства, смягчающего </w:t>
      </w:r>
      <w:r w:rsidRPr="00673CF6" w:rsidR="00611AF9">
        <w:rPr>
          <w:color w:val="000000"/>
          <w:szCs w:val="24"/>
        </w:rPr>
        <w:t>административную</w:t>
      </w:r>
      <w:r w:rsidRPr="00673CF6" w:rsidR="00FE5321">
        <w:rPr>
          <w:color w:val="000000"/>
          <w:szCs w:val="24"/>
        </w:rPr>
        <w:t xml:space="preserve"> ответственность, а также </w:t>
      </w:r>
      <w:r w:rsidRPr="00673CF6" w:rsidR="00611AF9">
        <w:rPr>
          <w:szCs w:val="24"/>
        </w:rPr>
        <w:t>сведения о том, что он ранее привлекался к административной ответственности за совершение однородного правонарушения, что является обстоятельством, отягчающим административную ответственность</w:t>
      </w:r>
      <w:r w:rsidRPr="00673CF6">
        <w:rPr>
          <w:color w:val="000000"/>
          <w:szCs w:val="24"/>
        </w:rPr>
        <w:t xml:space="preserve"> и полагает необходимым назна</w:t>
      </w:r>
      <w:r w:rsidRPr="00673CF6" w:rsidR="00824D71">
        <w:rPr>
          <w:color w:val="000000"/>
          <w:szCs w:val="24"/>
        </w:rPr>
        <w:t xml:space="preserve">чить наказание в виде штрафа с </w:t>
      </w:r>
      <w:r w:rsidRPr="00673CF6" w:rsidR="008912AF">
        <w:rPr>
          <w:color w:val="000000"/>
          <w:szCs w:val="24"/>
        </w:rPr>
        <w:t>лишением</w:t>
      </w:r>
      <w:r w:rsidRPr="00673CF6">
        <w:rPr>
          <w:color w:val="000000"/>
          <w:szCs w:val="24"/>
        </w:rPr>
        <w:t xml:space="preserve"> права управления транспортными средствами. </w:t>
      </w:r>
    </w:p>
    <w:p w:rsidR="00470D56" w:rsidRPr="00673CF6" w:rsidP="00673CF6">
      <w:pPr>
        <w:ind w:firstLine="539"/>
        <w:jc w:val="both"/>
        <w:rPr>
          <w:sz w:val="24"/>
          <w:szCs w:val="24"/>
        </w:rPr>
      </w:pPr>
      <w:r w:rsidRPr="00673CF6">
        <w:rPr>
          <w:sz w:val="24"/>
          <w:szCs w:val="24"/>
        </w:rPr>
        <w:t xml:space="preserve">Руководствуясь </w:t>
      </w:r>
      <w:r w:rsidRPr="00673CF6">
        <w:rPr>
          <w:sz w:val="24"/>
          <w:szCs w:val="24"/>
        </w:rPr>
        <w:t>ст.ст</w:t>
      </w:r>
      <w:r w:rsidRPr="00673CF6">
        <w:rPr>
          <w:sz w:val="24"/>
          <w:szCs w:val="24"/>
        </w:rPr>
        <w:t>.</w:t>
      </w:r>
      <w:r w:rsidRPr="00673CF6" w:rsidR="00C23DBA">
        <w:rPr>
          <w:sz w:val="24"/>
          <w:szCs w:val="24"/>
        </w:rPr>
        <w:t xml:space="preserve"> </w:t>
      </w:r>
      <w:r w:rsidRPr="00673CF6">
        <w:rPr>
          <w:sz w:val="24"/>
          <w:szCs w:val="24"/>
        </w:rPr>
        <w:t>29.9-29.11 Кодекса Российской Федерации об административных правонарушениях, мировой судья</w:t>
      </w:r>
    </w:p>
    <w:p w:rsidR="00470D56" w:rsidRPr="00F33CAD" w:rsidP="00C23DBA">
      <w:pPr>
        <w:jc w:val="center"/>
        <w:rPr>
          <w:b/>
          <w:sz w:val="24"/>
          <w:szCs w:val="24"/>
        </w:rPr>
      </w:pPr>
      <w:r w:rsidRPr="00F33CAD">
        <w:rPr>
          <w:b/>
          <w:sz w:val="24"/>
          <w:szCs w:val="24"/>
        </w:rPr>
        <w:t>ПОСТАНОВИЛ:</w:t>
      </w:r>
    </w:p>
    <w:p w:rsidR="00F33CAD" w:rsidRPr="00C23DBA" w:rsidP="00C23DBA">
      <w:pPr>
        <w:jc w:val="center"/>
        <w:rPr>
          <w:sz w:val="24"/>
          <w:szCs w:val="24"/>
        </w:rPr>
      </w:pPr>
    </w:p>
    <w:p w:rsidR="00C23DBA" w:rsidRPr="00C23DBA" w:rsidP="00F33CAD">
      <w:pPr>
        <w:widowControl w:val="0"/>
        <w:autoSpaceDE w:val="0"/>
        <w:autoSpaceDN w:val="0"/>
        <w:adjustRightInd w:val="0"/>
        <w:ind w:firstLine="567"/>
        <w:jc w:val="both"/>
        <w:rPr>
          <w:iCs/>
          <w:sz w:val="24"/>
          <w:szCs w:val="24"/>
        </w:rPr>
      </w:pPr>
      <w:r>
        <w:rPr>
          <w:sz w:val="24"/>
          <w:szCs w:val="24"/>
        </w:rPr>
        <w:t xml:space="preserve">Бекетова </w:t>
      </w:r>
      <w:r w:rsidR="00CE131F">
        <w:rPr>
          <w:sz w:val="26"/>
          <w:szCs w:val="26"/>
        </w:rPr>
        <w:t>***</w:t>
      </w:r>
      <w:r w:rsidR="00CE131F">
        <w:rPr>
          <w:sz w:val="26"/>
          <w:szCs w:val="26"/>
        </w:rPr>
        <w:t xml:space="preserve"> </w:t>
      </w:r>
      <w:r w:rsidRPr="00C23DBA">
        <w:rPr>
          <w:iCs/>
          <w:sz w:val="24"/>
          <w:szCs w:val="24"/>
        </w:rPr>
        <w:t xml:space="preserve">признать виновным в совершении правонарушения, предусмотренного статьей </w:t>
      </w:r>
      <w:r w:rsidRPr="00C23DBA">
        <w:rPr>
          <w:sz w:val="24"/>
          <w:szCs w:val="24"/>
        </w:rPr>
        <w:t xml:space="preserve">12.26 ч.1 </w:t>
      </w:r>
      <w:r w:rsidRPr="00C23DBA">
        <w:rPr>
          <w:iCs/>
          <w:sz w:val="24"/>
          <w:szCs w:val="24"/>
        </w:rPr>
        <w:t xml:space="preserve">КРФ об АП. </w:t>
      </w:r>
    </w:p>
    <w:p w:rsidR="00C23DBA" w:rsidRPr="00C23DBA" w:rsidP="00F33CAD">
      <w:pPr>
        <w:ind w:firstLine="567"/>
        <w:jc w:val="both"/>
        <w:rPr>
          <w:iCs/>
          <w:sz w:val="24"/>
          <w:szCs w:val="24"/>
        </w:rPr>
      </w:pPr>
      <w:r>
        <w:rPr>
          <w:sz w:val="24"/>
          <w:szCs w:val="24"/>
        </w:rPr>
        <w:t xml:space="preserve">Бекетова </w:t>
      </w:r>
      <w:r w:rsidR="00CE131F">
        <w:rPr>
          <w:sz w:val="26"/>
          <w:szCs w:val="26"/>
        </w:rPr>
        <w:t>***</w:t>
      </w:r>
      <w:r w:rsidR="00CE131F">
        <w:rPr>
          <w:sz w:val="26"/>
          <w:szCs w:val="26"/>
        </w:rPr>
        <w:t xml:space="preserve"> </w:t>
      </w:r>
      <w:r w:rsidRPr="00C23DBA">
        <w:rPr>
          <w:iCs/>
          <w:sz w:val="24"/>
          <w:szCs w:val="24"/>
        </w:rPr>
        <w:t xml:space="preserve">подвергнуть административному наказанию в виде штрафа в размере </w:t>
      </w:r>
      <w:r w:rsidR="00CE131F">
        <w:rPr>
          <w:sz w:val="26"/>
          <w:szCs w:val="26"/>
        </w:rPr>
        <w:t>***</w:t>
      </w:r>
      <w:r w:rsidR="00CE131F">
        <w:rPr>
          <w:sz w:val="26"/>
          <w:szCs w:val="26"/>
        </w:rPr>
        <w:t xml:space="preserve"> </w:t>
      </w:r>
      <w:r w:rsidRPr="00C23DBA">
        <w:rPr>
          <w:iCs/>
          <w:sz w:val="24"/>
          <w:szCs w:val="24"/>
        </w:rPr>
        <w:t xml:space="preserve">с лишением права управления транспортными средствами сроком на </w:t>
      </w:r>
      <w:r w:rsidR="00CE131F">
        <w:rPr>
          <w:sz w:val="26"/>
          <w:szCs w:val="26"/>
        </w:rPr>
        <w:t>***</w:t>
      </w:r>
      <w:r w:rsidR="00CE131F">
        <w:rPr>
          <w:sz w:val="26"/>
          <w:szCs w:val="26"/>
        </w:rPr>
        <w:t xml:space="preserve"> </w:t>
      </w:r>
      <w:r w:rsidRPr="00C23DBA">
        <w:rPr>
          <w:iCs/>
          <w:sz w:val="24"/>
          <w:szCs w:val="24"/>
        </w:rPr>
        <w:t xml:space="preserve">          </w:t>
      </w:r>
    </w:p>
    <w:p w:rsidR="00C23DBA" w:rsidRPr="00C23DBA" w:rsidP="00F33CAD">
      <w:pPr>
        <w:ind w:firstLine="567"/>
        <w:jc w:val="both"/>
        <w:rPr>
          <w:sz w:val="24"/>
          <w:szCs w:val="24"/>
        </w:rPr>
      </w:pPr>
      <w:r w:rsidRPr="00C23DBA">
        <w:rPr>
          <w:sz w:val="24"/>
          <w:szCs w:val="24"/>
        </w:rPr>
        <w:t xml:space="preserve">Копию настоящего постановления направить </w:t>
      </w:r>
      <w:r w:rsidR="00D4128A">
        <w:rPr>
          <w:sz w:val="24"/>
          <w:szCs w:val="24"/>
        </w:rPr>
        <w:t>Бекетову А.В.</w:t>
      </w:r>
      <w:r w:rsidRPr="00C23DBA">
        <w:rPr>
          <w:sz w:val="24"/>
          <w:szCs w:val="24"/>
        </w:rPr>
        <w:t xml:space="preserve">, в ОГИБДД ОМВД России </w:t>
      </w:r>
      <w:r w:rsidR="00241A26">
        <w:rPr>
          <w:sz w:val="24"/>
          <w:szCs w:val="24"/>
        </w:rPr>
        <w:t xml:space="preserve">«Изобильненский» </w:t>
      </w:r>
      <w:r w:rsidRPr="00C23DBA">
        <w:rPr>
          <w:sz w:val="24"/>
          <w:szCs w:val="24"/>
        </w:rPr>
        <w:t xml:space="preserve">для исполнения постановления в части лишения права управления транспортными средствами, должностному лицу, составившему протокол об административном правонарушении - для сведения.         </w:t>
      </w:r>
    </w:p>
    <w:p w:rsidR="00C23DBA" w:rsidRPr="00C23DBA" w:rsidP="00F33CAD">
      <w:pPr>
        <w:autoSpaceDE w:val="0"/>
        <w:autoSpaceDN w:val="0"/>
        <w:adjustRightInd w:val="0"/>
        <w:ind w:firstLine="567"/>
        <w:jc w:val="both"/>
        <w:rPr>
          <w:sz w:val="24"/>
          <w:szCs w:val="24"/>
        </w:rPr>
      </w:pPr>
      <w:r w:rsidRPr="00C23DBA">
        <w:rPr>
          <w:sz w:val="24"/>
          <w:szCs w:val="24"/>
        </w:rPr>
        <w:t xml:space="preserve">Разъяснить </w:t>
      </w:r>
      <w:r w:rsidR="00D4128A">
        <w:rPr>
          <w:sz w:val="24"/>
          <w:szCs w:val="24"/>
        </w:rPr>
        <w:t>Бекетову А.В.</w:t>
      </w:r>
      <w:r w:rsidRPr="00C23DBA">
        <w:rPr>
          <w:sz w:val="24"/>
          <w:szCs w:val="24"/>
        </w:rPr>
        <w:t xml:space="preserve"> о том, что срок лишения специального права исчисляется с момента вступления постановления в законную силу и с момента сдачи водительского удостоверения в орган, исполняющий наказание</w:t>
      </w:r>
      <w:r w:rsidRPr="00C23DBA">
        <w:rPr>
          <w:b/>
          <w:sz w:val="24"/>
          <w:szCs w:val="24"/>
        </w:rPr>
        <w:t xml:space="preserve">. </w:t>
      </w:r>
      <w:r w:rsidRPr="00C23DBA">
        <w:rPr>
          <w:sz w:val="24"/>
          <w:szCs w:val="24"/>
        </w:rPr>
        <w:t>В случае уклонения лица от сдачи водительского удостоверения, срок наказания прерывается до изъятия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23DBA" w:rsidRPr="00C23DBA" w:rsidP="00F33CAD">
      <w:pPr>
        <w:ind w:firstLine="567"/>
        <w:jc w:val="both"/>
        <w:rPr>
          <w:sz w:val="24"/>
          <w:szCs w:val="24"/>
        </w:rPr>
      </w:pPr>
      <w:r w:rsidRPr="00C23DBA">
        <w:rPr>
          <w:sz w:val="24"/>
          <w:szCs w:val="24"/>
        </w:rPr>
        <w:t xml:space="preserve">В соответствии со ст. 32.2 КРФ об АП, штраф должен быть оплачен лицом, </w:t>
      </w:r>
      <w:r w:rsidRPr="00C23DBA">
        <w:rPr>
          <w:sz w:val="24"/>
          <w:szCs w:val="24"/>
        </w:rPr>
        <w:t>привлекающимся</w:t>
      </w:r>
      <w:r w:rsidRPr="00C23DBA">
        <w:rPr>
          <w:sz w:val="24"/>
          <w:szCs w:val="24"/>
        </w:rPr>
        <w:t xml:space="preserve"> к административной ответственности, в течение 60 дней с момента вступления постановления в законную силу, либо по истечении срока отсрочки, либо рассрочки по уплате штрафа. </w:t>
      </w:r>
    </w:p>
    <w:p w:rsidR="00C23DBA" w:rsidP="00F33CAD">
      <w:pPr>
        <w:ind w:firstLine="567"/>
        <w:jc w:val="both"/>
        <w:rPr>
          <w:sz w:val="24"/>
          <w:szCs w:val="24"/>
        </w:rPr>
      </w:pPr>
      <w:r>
        <w:rPr>
          <w:sz w:val="24"/>
          <w:szCs w:val="24"/>
        </w:rPr>
        <w:t xml:space="preserve"> </w:t>
      </w:r>
    </w:p>
    <w:p w:rsidR="008F3F00" w:rsidRPr="00B56EE1" w:rsidP="00F33CAD">
      <w:pPr>
        <w:ind w:firstLine="567"/>
        <w:jc w:val="both"/>
        <w:rPr>
          <w:sz w:val="24"/>
          <w:szCs w:val="24"/>
        </w:rPr>
      </w:pPr>
      <w:r w:rsidRPr="00B56EE1">
        <w:rPr>
          <w:sz w:val="24"/>
          <w:szCs w:val="24"/>
        </w:rPr>
        <w:t xml:space="preserve">Документ об оплате штрафа предоставить по адресу: г. </w:t>
      </w:r>
      <w:r>
        <w:rPr>
          <w:sz w:val="24"/>
          <w:szCs w:val="24"/>
        </w:rPr>
        <w:t>Изобильный</w:t>
      </w:r>
      <w:r w:rsidRPr="00B56EE1">
        <w:rPr>
          <w:sz w:val="24"/>
          <w:szCs w:val="24"/>
        </w:rPr>
        <w:t xml:space="preserve">, </w:t>
      </w:r>
      <w:r>
        <w:rPr>
          <w:sz w:val="24"/>
          <w:szCs w:val="24"/>
        </w:rPr>
        <w:br/>
      </w:r>
      <w:r w:rsidRPr="00B56EE1">
        <w:rPr>
          <w:sz w:val="24"/>
          <w:szCs w:val="24"/>
        </w:rPr>
        <w:t xml:space="preserve">ул. </w:t>
      </w:r>
      <w:r>
        <w:rPr>
          <w:sz w:val="24"/>
          <w:szCs w:val="24"/>
        </w:rPr>
        <w:t>Пролетарская</w:t>
      </w:r>
      <w:r w:rsidRPr="00B56EE1">
        <w:rPr>
          <w:sz w:val="24"/>
          <w:szCs w:val="24"/>
        </w:rPr>
        <w:t xml:space="preserve">, </w:t>
      </w:r>
      <w:r>
        <w:rPr>
          <w:sz w:val="24"/>
          <w:szCs w:val="24"/>
        </w:rPr>
        <w:t>д. 51</w:t>
      </w:r>
      <w:r w:rsidRPr="00B56EE1">
        <w:rPr>
          <w:sz w:val="24"/>
          <w:szCs w:val="24"/>
        </w:rPr>
        <w:t xml:space="preserve">, </w:t>
      </w:r>
      <w:r>
        <w:rPr>
          <w:sz w:val="24"/>
          <w:szCs w:val="24"/>
        </w:rPr>
        <w:t xml:space="preserve">3 </w:t>
      </w:r>
      <w:r>
        <w:rPr>
          <w:sz w:val="24"/>
          <w:szCs w:val="24"/>
        </w:rPr>
        <w:t>эт</w:t>
      </w:r>
      <w:r w:rsidRPr="00B56EE1">
        <w:rPr>
          <w:sz w:val="24"/>
          <w:szCs w:val="24"/>
        </w:rPr>
        <w:t>.</w:t>
      </w:r>
    </w:p>
    <w:p w:rsidR="00C23DBA" w:rsidP="00F33CAD">
      <w:pPr>
        <w:pStyle w:val="11"/>
        <w:ind w:firstLine="567"/>
        <w:jc w:val="both"/>
        <w:rPr>
          <w:rFonts w:ascii="Times New Roman" w:hAnsi="Times New Roman" w:cs="Times New Roman"/>
          <w:sz w:val="24"/>
          <w:szCs w:val="24"/>
        </w:rPr>
      </w:pPr>
      <w:r w:rsidRPr="00C23DBA">
        <w:rPr>
          <w:rFonts w:ascii="Times New Roman" w:hAnsi="Times New Roman" w:cs="Times New Roman"/>
          <w:sz w:val="24"/>
          <w:szCs w:val="24"/>
        </w:rPr>
        <w:t>Постановление может быть обжаловано в Изобильненский районный суд Ставропольского края через мирового судью судебного участка № 5 Изобильненского района Ставропольского края в течение 10 суток со дня его получения.</w:t>
      </w:r>
    </w:p>
    <w:p w:rsidR="00F33CAD" w:rsidRPr="00C23DBA" w:rsidP="00F33CAD">
      <w:pPr>
        <w:pStyle w:val="11"/>
        <w:ind w:firstLine="567"/>
        <w:jc w:val="both"/>
        <w:rPr>
          <w:rFonts w:ascii="Times New Roman" w:hAnsi="Times New Roman" w:cs="Times New Roman"/>
          <w:sz w:val="24"/>
          <w:szCs w:val="24"/>
        </w:rPr>
      </w:pPr>
    </w:p>
    <w:p w:rsidR="00C23DBA" w:rsidRPr="00C23DBA" w:rsidP="00C23DBA">
      <w:pPr>
        <w:pStyle w:val="11"/>
        <w:ind w:firstLine="708"/>
        <w:jc w:val="both"/>
        <w:rPr>
          <w:rFonts w:ascii="Times New Roman" w:hAnsi="Times New Roman" w:cs="Times New Roman"/>
          <w:sz w:val="24"/>
          <w:szCs w:val="24"/>
        </w:rPr>
      </w:pPr>
    </w:p>
    <w:p w:rsidR="00C23DBA" w:rsidRPr="00C23DBA" w:rsidP="00C23DBA">
      <w:pPr>
        <w:jc w:val="both"/>
        <w:rPr>
          <w:sz w:val="24"/>
          <w:szCs w:val="24"/>
        </w:rPr>
      </w:pPr>
      <w:r w:rsidRPr="00C23DBA">
        <w:rPr>
          <w:sz w:val="24"/>
          <w:szCs w:val="24"/>
        </w:rPr>
        <w:t xml:space="preserve">Мировой судья </w:t>
      </w:r>
      <w:r w:rsidRPr="00C23DBA">
        <w:rPr>
          <w:sz w:val="24"/>
          <w:szCs w:val="24"/>
        </w:rPr>
        <w:tab/>
      </w:r>
      <w:r w:rsidRPr="00C23DBA">
        <w:rPr>
          <w:sz w:val="24"/>
          <w:szCs w:val="24"/>
        </w:rPr>
        <w:tab/>
      </w:r>
      <w:r w:rsidRPr="00C23DBA">
        <w:rPr>
          <w:sz w:val="24"/>
          <w:szCs w:val="24"/>
        </w:rPr>
        <w:tab/>
      </w:r>
      <w:r w:rsidRPr="00C23DBA">
        <w:rPr>
          <w:sz w:val="24"/>
          <w:szCs w:val="24"/>
        </w:rPr>
        <w:tab/>
      </w:r>
      <w:r w:rsidRPr="00C23DBA">
        <w:rPr>
          <w:sz w:val="24"/>
          <w:szCs w:val="24"/>
        </w:rPr>
        <w:tab/>
      </w:r>
      <w:r w:rsidRPr="00C23DBA">
        <w:rPr>
          <w:sz w:val="24"/>
          <w:szCs w:val="24"/>
        </w:rPr>
        <w:tab/>
      </w:r>
      <w:r w:rsidRPr="00C23DBA">
        <w:rPr>
          <w:sz w:val="24"/>
          <w:szCs w:val="24"/>
        </w:rPr>
        <w:tab/>
      </w:r>
      <w:r w:rsidRPr="00C23DBA">
        <w:rPr>
          <w:sz w:val="24"/>
          <w:szCs w:val="24"/>
        </w:rPr>
        <w:tab/>
      </w:r>
      <w:r w:rsidRPr="00C23DBA">
        <w:rPr>
          <w:sz w:val="24"/>
          <w:szCs w:val="24"/>
        </w:rPr>
        <w:tab/>
        <w:t xml:space="preserve">   Р.Н. Журавлёв</w:t>
      </w:r>
    </w:p>
    <w:p w:rsidR="00CE131F" w:rsidP="00CE131F">
      <w:pPr>
        <w:spacing w:line="228" w:lineRule="auto"/>
        <w:rPr>
          <w:b/>
        </w:rPr>
      </w:pPr>
      <w:r>
        <w:rPr>
          <w:b/>
        </w:rPr>
        <w:t xml:space="preserve">СОГЛАСОВАНО </w:t>
      </w:r>
    </w:p>
    <w:p w:rsidR="00CE131F" w:rsidP="00CE131F">
      <w:pPr>
        <w:jc w:val="both"/>
        <w:rPr>
          <w:b/>
          <w:sz w:val="24"/>
          <w:szCs w:val="24"/>
        </w:rPr>
      </w:pPr>
      <w:r>
        <w:rPr>
          <w:b/>
          <w:iCs/>
        </w:rPr>
        <w:t xml:space="preserve"> </w:t>
      </w:r>
      <w:r>
        <w:rPr>
          <w:b/>
        </w:rPr>
        <w:t xml:space="preserve">Мировой судья </w:t>
      </w:r>
    </w:p>
    <w:p w:rsidR="00CE131F" w:rsidP="00CE131F">
      <w:pPr>
        <w:jc w:val="both"/>
        <w:rPr>
          <w:b/>
          <w:sz w:val="22"/>
          <w:szCs w:val="22"/>
        </w:rPr>
      </w:pPr>
      <w:r>
        <w:rPr>
          <w:b/>
        </w:rPr>
        <w:t>судебного участка № 5</w:t>
      </w:r>
    </w:p>
    <w:p w:rsidR="00CE131F" w:rsidP="00CE131F">
      <w:pPr>
        <w:jc w:val="both"/>
        <w:rPr>
          <w:b/>
        </w:rPr>
      </w:pPr>
      <w:r>
        <w:rPr>
          <w:b/>
        </w:rPr>
        <w:t xml:space="preserve">Изобильненского района                                         </w:t>
      </w:r>
    </w:p>
    <w:p w:rsidR="005677E2" w:rsidP="00CE131F">
      <w:pPr>
        <w:rPr>
          <w:sz w:val="27"/>
        </w:rPr>
      </w:pPr>
    </w:p>
    <w:sectPr w:rsidSect="00B646FA">
      <w:headerReference w:type="even" r:id="rId14"/>
      <w:headerReference w:type="default" r:id="rId15"/>
      <w:pgSz w:w="11906" w:h="16838" w:code="9"/>
      <w:pgMar w:top="709" w:right="567" w:bottom="709" w:left="1701"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0D56">
    <w:pPr>
      <w:pStyle w:val="Header"/>
      <w:framePr w:h="0" w:hRule="auto" w:wrap="around" w:hAnchor="text"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rsidR="00470D56">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67287455"/>
      <w:docPartObj>
        <w:docPartGallery w:val="Page Numbers (Top of Page)"/>
        <w:docPartUnique/>
      </w:docPartObj>
    </w:sdtPr>
    <w:sdtContent>
      <w:p w:rsidR="00C267B9">
        <w:pPr>
          <w:pStyle w:val="Header"/>
          <w:jc w:val="center"/>
        </w:pPr>
        <w:r>
          <w:fldChar w:fldCharType="begin"/>
        </w:r>
        <w:r>
          <w:instrText>PAGE   \* MERGEFORMAT</w:instrText>
        </w:r>
        <w:r>
          <w:fldChar w:fldCharType="separate"/>
        </w:r>
        <w:r w:rsidR="00CE131F">
          <w:rPr>
            <w:noProof/>
          </w:rPr>
          <w:t>5</w:t>
        </w:r>
        <w:r>
          <w:fldChar w:fldCharType="end"/>
        </w:r>
      </w:p>
    </w:sdtContent>
  </w:sdt>
  <w:p w:rsidR="00C267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56"/>
    <w:rsid w:val="00002E00"/>
    <w:rsid w:val="00021A7F"/>
    <w:rsid w:val="0003051A"/>
    <w:rsid w:val="000366F1"/>
    <w:rsid w:val="00043A17"/>
    <w:rsid w:val="00047045"/>
    <w:rsid w:val="000630C0"/>
    <w:rsid w:val="00073189"/>
    <w:rsid w:val="000878B6"/>
    <w:rsid w:val="000C0313"/>
    <w:rsid w:val="000C04A1"/>
    <w:rsid w:val="000C0F32"/>
    <w:rsid w:val="000D4984"/>
    <w:rsid w:val="000E2E66"/>
    <w:rsid w:val="000E511B"/>
    <w:rsid w:val="000E6E89"/>
    <w:rsid w:val="000F2037"/>
    <w:rsid w:val="000F258D"/>
    <w:rsid w:val="001027F6"/>
    <w:rsid w:val="00116FC0"/>
    <w:rsid w:val="0012334A"/>
    <w:rsid w:val="00124359"/>
    <w:rsid w:val="00130C83"/>
    <w:rsid w:val="001313E1"/>
    <w:rsid w:val="00140F39"/>
    <w:rsid w:val="00177688"/>
    <w:rsid w:val="00186608"/>
    <w:rsid w:val="00193310"/>
    <w:rsid w:val="001936F6"/>
    <w:rsid w:val="00193BC1"/>
    <w:rsid w:val="001A1D6E"/>
    <w:rsid w:val="001A48DD"/>
    <w:rsid w:val="001A6908"/>
    <w:rsid w:val="001B130C"/>
    <w:rsid w:val="001B16CD"/>
    <w:rsid w:val="001B46B5"/>
    <w:rsid w:val="001C742E"/>
    <w:rsid w:val="001D0CAF"/>
    <w:rsid w:val="001D3721"/>
    <w:rsid w:val="001D3B25"/>
    <w:rsid w:val="001D6C0F"/>
    <w:rsid w:val="001E11AF"/>
    <w:rsid w:val="002005FC"/>
    <w:rsid w:val="002054B7"/>
    <w:rsid w:val="00207060"/>
    <w:rsid w:val="002145BD"/>
    <w:rsid w:val="0022439C"/>
    <w:rsid w:val="0022744D"/>
    <w:rsid w:val="00241A26"/>
    <w:rsid w:val="00246147"/>
    <w:rsid w:val="00260B32"/>
    <w:rsid w:val="002669E5"/>
    <w:rsid w:val="002A1E25"/>
    <w:rsid w:val="002A47A0"/>
    <w:rsid w:val="002C39ED"/>
    <w:rsid w:val="002C684F"/>
    <w:rsid w:val="002D058B"/>
    <w:rsid w:val="002E17C3"/>
    <w:rsid w:val="002E3AA8"/>
    <w:rsid w:val="00301D2C"/>
    <w:rsid w:val="003038B5"/>
    <w:rsid w:val="00307163"/>
    <w:rsid w:val="00310BFB"/>
    <w:rsid w:val="00331D43"/>
    <w:rsid w:val="00332AEE"/>
    <w:rsid w:val="00332C64"/>
    <w:rsid w:val="00345A92"/>
    <w:rsid w:val="00347DA9"/>
    <w:rsid w:val="003615FB"/>
    <w:rsid w:val="003905CD"/>
    <w:rsid w:val="0039088A"/>
    <w:rsid w:val="00393DB4"/>
    <w:rsid w:val="003A3656"/>
    <w:rsid w:val="003C6C51"/>
    <w:rsid w:val="003D2E12"/>
    <w:rsid w:val="003E5AF3"/>
    <w:rsid w:val="003F61EE"/>
    <w:rsid w:val="003F79A2"/>
    <w:rsid w:val="00407D95"/>
    <w:rsid w:val="004128BF"/>
    <w:rsid w:val="0041419F"/>
    <w:rsid w:val="004336F6"/>
    <w:rsid w:val="00443118"/>
    <w:rsid w:val="0044363E"/>
    <w:rsid w:val="0045166B"/>
    <w:rsid w:val="00470D56"/>
    <w:rsid w:val="00483B06"/>
    <w:rsid w:val="00486A28"/>
    <w:rsid w:val="0049070D"/>
    <w:rsid w:val="004A4722"/>
    <w:rsid w:val="004A755B"/>
    <w:rsid w:val="004B3DAD"/>
    <w:rsid w:val="00503E1D"/>
    <w:rsid w:val="0051284A"/>
    <w:rsid w:val="00515FEF"/>
    <w:rsid w:val="00523FE4"/>
    <w:rsid w:val="005265A3"/>
    <w:rsid w:val="005268FF"/>
    <w:rsid w:val="0055747C"/>
    <w:rsid w:val="0056458A"/>
    <w:rsid w:val="005677E2"/>
    <w:rsid w:val="005716DD"/>
    <w:rsid w:val="0057536D"/>
    <w:rsid w:val="00581A1A"/>
    <w:rsid w:val="00595B06"/>
    <w:rsid w:val="00596428"/>
    <w:rsid w:val="00596D24"/>
    <w:rsid w:val="005B74F4"/>
    <w:rsid w:val="005C5612"/>
    <w:rsid w:val="005D2F1F"/>
    <w:rsid w:val="005D6E7B"/>
    <w:rsid w:val="005D786A"/>
    <w:rsid w:val="005D7F01"/>
    <w:rsid w:val="005E3638"/>
    <w:rsid w:val="005E4BE8"/>
    <w:rsid w:val="005E5985"/>
    <w:rsid w:val="005F698A"/>
    <w:rsid w:val="006006F5"/>
    <w:rsid w:val="006025A2"/>
    <w:rsid w:val="00611AF9"/>
    <w:rsid w:val="00620AB5"/>
    <w:rsid w:val="00631EA2"/>
    <w:rsid w:val="006330B9"/>
    <w:rsid w:val="00634CB7"/>
    <w:rsid w:val="00642E97"/>
    <w:rsid w:val="00656350"/>
    <w:rsid w:val="00664800"/>
    <w:rsid w:val="00665A83"/>
    <w:rsid w:val="00673CF6"/>
    <w:rsid w:val="00680184"/>
    <w:rsid w:val="00695F95"/>
    <w:rsid w:val="006A4B9E"/>
    <w:rsid w:val="006B0D0E"/>
    <w:rsid w:val="006B68CF"/>
    <w:rsid w:val="006C224C"/>
    <w:rsid w:val="006C7317"/>
    <w:rsid w:val="006D1DA7"/>
    <w:rsid w:val="006D3816"/>
    <w:rsid w:val="006E34A9"/>
    <w:rsid w:val="006F43BB"/>
    <w:rsid w:val="006F625E"/>
    <w:rsid w:val="00711BE7"/>
    <w:rsid w:val="00714759"/>
    <w:rsid w:val="00714D2E"/>
    <w:rsid w:val="00714F49"/>
    <w:rsid w:val="00717EC5"/>
    <w:rsid w:val="0072315E"/>
    <w:rsid w:val="00733CB3"/>
    <w:rsid w:val="0074221E"/>
    <w:rsid w:val="00744FFA"/>
    <w:rsid w:val="00746ACE"/>
    <w:rsid w:val="00753094"/>
    <w:rsid w:val="00766E84"/>
    <w:rsid w:val="00782C94"/>
    <w:rsid w:val="00793E36"/>
    <w:rsid w:val="00797AEF"/>
    <w:rsid w:val="007B35DD"/>
    <w:rsid w:val="007B3C30"/>
    <w:rsid w:val="007B76BA"/>
    <w:rsid w:val="007C24F7"/>
    <w:rsid w:val="007E0FB4"/>
    <w:rsid w:val="007F18E1"/>
    <w:rsid w:val="007F2731"/>
    <w:rsid w:val="008046EA"/>
    <w:rsid w:val="00816735"/>
    <w:rsid w:val="0081792B"/>
    <w:rsid w:val="0082106C"/>
    <w:rsid w:val="00824D71"/>
    <w:rsid w:val="0083359F"/>
    <w:rsid w:val="008376ED"/>
    <w:rsid w:val="008417EC"/>
    <w:rsid w:val="00842731"/>
    <w:rsid w:val="0087654C"/>
    <w:rsid w:val="0088667A"/>
    <w:rsid w:val="008912AF"/>
    <w:rsid w:val="008A3623"/>
    <w:rsid w:val="008B0F27"/>
    <w:rsid w:val="008B38B8"/>
    <w:rsid w:val="008B5320"/>
    <w:rsid w:val="008C6074"/>
    <w:rsid w:val="008C6C43"/>
    <w:rsid w:val="008E31C0"/>
    <w:rsid w:val="008F3F00"/>
    <w:rsid w:val="008F6F77"/>
    <w:rsid w:val="00916092"/>
    <w:rsid w:val="00921039"/>
    <w:rsid w:val="00922263"/>
    <w:rsid w:val="0092314C"/>
    <w:rsid w:val="00947676"/>
    <w:rsid w:val="00951AE9"/>
    <w:rsid w:val="009538AC"/>
    <w:rsid w:val="00955F28"/>
    <w:rsid w:val="0097286A"/>
    <w:rsid w:val="00974817"/>
    <w:rsid w:val="009A4B48"/>
    <w:rsid w:val="009B5E0A"/>
    <w:rsid w:val="009C6480"/>
    <w:rsid w:val="009E35FE"/>
    <w:rsid w:val="009E7F08"/>
    <w:rsid w:val="009F0D5D"/>
    <w:rsid w:val="009F64D7"/>
    <w:rsid w:val="00A24F3C"/>
    <w:rsid w:val="00A2525E"/>
    <w:rsid w:val="00A30768"/>
    <w:rsid w:val="00A30E6F"/>
    <w:rsid w:val="00A40018"/>
    <w:rsid w:val="00A424C9"/>
    <w:rsid w:val="00A50EB1"/>
    <w:rsid w:val="00A60496"/>
    <w:rsid w:val="00A77D44"/>
    <w:rsid w:val="00A85C66"/>
    <w:rsid w:val="00AA3C7E"/>
    <w:rsid w:val="00AA7057"/>
    <w:rsid w:val="00AD157E"/>
    <w:rsid w:val="00AD6825"/>
    <w:rsid w:val="00AE2EF0"/>
    <w:rsid w:val="00AF04F3"/>
    <w:rsid w:val="00B101C1"/>
    <w:rsid w:val="00B30D8A"/>
    <w:rsid w:val="00B47156"/>
    <w:rsid w:val="00B54625"/>
    <w:rsid w:val="00B56EE1"/>
    <w:rsid w:val="00B646FA"/>
    <w:rsid w:val="00B65083"/>
    <w:rsid w:val="00B655F1"/>
    <w:rsid w:val="00B75D93"/>
    <w:rsid w:val="00B87C4C"/>
    <w:rsid w:val="00B92DD0"/>
    <w:rsid w:val="00B93875"/>
    <w:rsid w:val="00BA178A"/>
    <w:rsid w:val="00BA2AF3"/>
    <w:rsid w:val="00BA3930"/>
    <w:rsid w:val="00BB06D0"/>
    <w:rsid w:val="00BB2B8D"/>
    <w:rsid w:val="00BB59DB"/>
    <w:rsid w:val="00BC0AE3"/>
    <w:rsid w:val="00BC554B"/>
    <w:rsid w:val="00BE6580"/>
    <w:rsid w:val="00BF4B4E"/>
    <w:rsid w:val="00BF7880"/>
    <w:rsid w:val="00C05F1C"/>
    <w:rsid w:val="00C101EE"/>
    <w:rsid w:val="00C1170F"/>
    <w:rsid w:val="00C23DBA"/>
    <w:rsid w:val="00C24D51"/>
    <w:rsid w:val="00C267B9"/>
    <w:rsid w:val="00C3696E"/>
    <w:rsid w:val="00C646EA"/>
    <w:rsid w:val="00C70D97"/>
    <w:rsid w:val="00C7400E"/>
    <w:rsid w:val="00C7547D"/>
    <w:rsid w:val="00C76541"/>
    <w:rsid w:val="00C85476"/>
    <w:rsid w:val="00C93625"/>
    <w:rsid w:val="00C96A25"/>
    <w:rsid w:val="00CA1381"/>
    <w:rsid w:val="00CA2A4C"/>
    <w:rsid w:val="00CA7EC2"/>
    <w:rsid w:val="00CB2B9A"/>
    <w:rsid w:val="00CB55F7"/>
    <w:rsid w:val="00CC0A2C"/>
    <w:rsid w:val="00CC71C8"/>
    <w:rsid w:val="00CE131F"/>
    <w:rsid w:val="00CE1AFF"/>
    <w:rsid w:val="00CE1DC8"/>
    <w:rsid w:val="00CE77B3"/>
    <w:rsid w:val="00CF5224"/>
    <w:rsid w:val="00D075FD"/>
    <w:rsid w:val="00D310A7"/>
    <w:rsid w:val="00D32C61"/>
    <w:rsid w:val="00D34571"/>
    <w:rsid w:val="00D347F3"/>
    <w:rsid w:val="00D37F13"/>
    <w:rsid w:val="00D404DE"/>
    <w:rsid w:val="00D4128A"/>
    <w:rsid w:val="00D43E7F"/>
    <w:rsid w:val="00D54213"/>
    <w:rsid w:val="00D61ADD"/>
    <w:rsid w:val="00D63BB2"/>
    <w:rsid w:val="00D63E44"/>
    <w:rsid w:val="00D72C18"/>
    <w:rsid w:val="00D769CB"/>
    <w:rsid w:val="00D828DA"/>
    <w:rsid w:val="00D83547"/>
    <w:rsid w:val="00D841A6"/>
    <w:rsid w:val="00DA2D02"/>
    <w:rsid w:val="00DA5459"/>
    <w:rsid w:val="00DB1474"/>
    <w:rsid w:val="00DB73B8"/>
    <w:rsid w:val="00DC7CEB"/>
    <w:rsid w:val="00DD0F4E"/>
    <w:rsid w:val="00DD506D"/>
    <w:rsid w:val="00DE338D"/>
    <w:rsid w:val="00DE3A01"/>
    <w:rsid w:val="00DF025A"/>
    <w:rsid w:val="00DF459F"/>
    <w:rsid w:val="00DF5687"/>
    <w:rsid w:val="00E06BE8"/>
    <w:rsid w:val="00E179D4"/>
    <w:rsid w:val="00E26450"/>
    <w:rsid w:val="00E37B88"/>
    <w:rsid w:val="00E47DF2"/>
    <w:rsid w:val="00E5621D"/>
    <w:rsid w:val="00E572BF"/>
    <w:rsid w:val="00E7280B"/>
    <w:rsid w:val="00E8374C"/>
    <w:rsid w:val="00E83755"/>
    <w:rsid w:val="00EA0176"/>
    <w:rsid w:val="00EA1C1F"/>
    <w:rsid w:val="00EA1D91"/>
    <w:rsid w:val="00EA23D7"/>
    <w:rsid w:val="00EA58C3"/>
    <w:rsid w:val="00EB4170"/>
    <w:rsid w:val="00EB49E6"/>
    <w:rsid w:val="00EB6167"/>
    <w:rsid w:val="00EC6421"/>
    <w:rsid w:val="00EC6ACD"/>
    <w:rsid w:val="00EC7552"/>
    <w:rsid w:val="00EE5ACA"/>
    <w:rsid w:val="00EF3B85"/>
    <w:rsid w:val="00EF58F1"/>
    <w:rsid w:val="00F0244B"/>
    <w:rsid w:val="00F13503"/>
    <w:rsid w:val="00F16ADF"/>
    <w:rsid w:val="00F23931"/>
    <w:rsid w:val="00F3285C"/>
    <w:rsid w:val="00F33CAD"/>
    <w:rsid w:val="00F41453"/>
    <w:rsid w:val="00F41E40"/>
    <w:rsid w:val="00F42F4A"/>
    <w:rsid w:val="00F43F2C"/>
    <w:rsid w:val="00F4599A"/>
    <w:rsid w:val="00F477B3"/>
    <w:rsid w:val="00F61976"/>
    <w:rsid w:val="00FA1CA4"/>
    <w:rsid w:val="00FA3A98"/>
    <w:rsid w:val="00FB20C6"/>
    <w:rsid w:val="00FE5321"/>
    <w:rsid w:val="00FE6BDF"/>
    <w:rsid w:val="00FF1A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5B6FD01-84BB-4019-B196-F69ABA8F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center" w:pos="5103"/>
      </w:tabs>
      <w:spacing w:line="240" w:lineRule="atLeast"/>
      <w:jc w:val="center"/>
    </w:pPr>
    <w:rPr>
      <w:b/>
      <w:sz w:val="22"/>
    </w:rPr>
  </w:style>
  <w:style w:type="paragraph" w:styleId="Header">
    <w:name w:val="header"/>
    <w:basedOn w:val="Normal"/>
    <w:link w:val="a2"/>
    <w:uiPriority w:val="99"/>
    <w:pPr>
      <w:tabs>
        <w:tab w:val="center" w:pos="4677"/>
        <w:tab w:val="right" w:pos="9355"/>
      </w:tabs>
    </w:pPr>
  </w:style>
  <w:style w:type="paragraph" w:styleId="Footer">
    <w:name w:val="footer"/>
    <w:basedOn w:val="Normal"/>
    <w:pPr>
      <w:tabs>
        <w:tab w:val="center" w:pos="4677"/>
        <w:tab w:val="right" w:pos="9355"/>
      </w:tabs>
    </w:pPr>
  </w:style>
  <w:style w:type="paragraph" w:styleId="BodyTextIndent">
    <w:name w:val="Body Text Indent"/>
    <w:basedOn w:val="Normal"/>
    <w:pPr>
      <w:ind w:firstLine="720"/>
      <w:jc w:val="both"/>
    </w:pPr>
    <w:rPr>
      <w:color w:val="000000"/>
      <w:sz w:val="22"/>
    </w:rPr>
  </w:style>
  <w:style w:type="paragraph" w:styleId="BalloonText">
    <w:name w:val="Balloon Text"/>
    <w:basedOn w:val="Normal"/>
    <w:rPr>
      <w:rFonts w:ascii="Segoe UI" w:hAnsi="Segoe UI"/>
      <w:sz w:val="18"/>
    </w:rPr>
  </w:style>
  <w:style w:type="paragraph" w:styleId="Subtitle">
    <w:name w:val="Subtitle"/>
    <w:basedOn w:val="Normal"/>
    <w:qFormat/>
    <w:pPr>
      <w:tabs>
        <w:tab w:val="left" w:pos="180"/>
      </w:tabs>
      <w:jc w:val="center"/>
    </w:pPr>
    <w:rPr>
      <w:sz w:val="28"/>
    </w:rPr>
  </w:style>
  <w:style w:type="paragraph" w:customStyle="1" w:styleId="4">
    <w:name w:val="заголовок 4"/>
    <w:basedOn w:val="Normal"/>
    <w:next w:val="Normal"/>
    <w:pPr>
      <w:keepNext/>
      <w:spacing w:line="360" w:lineRule="auto"/>
      <w:jc w:val="center"/>
    </w:pPr>
    <w:rPr>
      <w:b/>
    </w:rPr>
  </w:style>
  <w:style w:type="character" w:styleId="LineNumber">
    <w:name w:val="line number"/>
    <w:basedOn w:val="DefaultParagraphFont"/>
    <w:semiHidden/>
  </w:style>
  <w:style w:type="character" w:styleId="Hyperlink">
    <w:name w:val="Hyperlink"/>
    <w:uiPriority w:val="99"/>
    <w:rPr>
      <w:color w:val="0000FF"/>
      <w:u w:val="single"/>
    </w:rPr>
  </w:style>
  <w:style w:type="character" w:customStyle="1" w:styleId="a">
    <w:name w:val="Основной текст с отступом Знак"/>
    <w:rPr>
      <w:color w:val="000000"/>
      <w:sz w:val="22"/>
    </w:rPr>
  </w:style>
  <w:style w:type="character" w:customStyle="1" w:styleId="a0">
    <w:name w:val="Текст выноски Знак"/>
    <w:rPr>
      <w:rFonts w:ascii="Segoe UI" w:hAnsi="Segoe UI"/>
      <w:sz w:val="18"/>
    </w:rPr>
  </w:style>
  <w:style w:type="character" w:customStyle="1" w:styleId="a1">
    <w:name w:val="Подзаголовок Знак"/>
    <w:rPr>
      <w:sz w:val="28"/>
    </w:rPr>
  </w:style>
  <w:style w:type="character" w:styleId="PageNumber">
    <w:name w:val="page number"/>
    <w:basedOn w:val="DefaultParagraphFont"/>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2">
    <w:name w:val="Верхний колонтитул Знак"/>
    <w:basedOn w:val="DefaultParagraphFont"/>
    <w:link w:val="Header"/>
    <w:uiPriority w:val="99"/>
    <w:rsid w:val="00C267B9"/>
  </w:style>
  <w:style w:type="paragraph" w:customStyle="1" w:styleId="1">
    <w:name w:val="Обычный1"/>
    <w:qFormat/>
    <w:rsid w:val="002005FC"/>
    <w:rPr>
      <w:sz w:val="24"/>
    </w:rPr>
  </w:style>
  <w:style w:type="character" w:customStyle="1" w:styleId="2">
    <w:name w:val="Основной шрифт абзаца2"/>
    <w:rsid w:val="002005FC"/>
  </w:style>
  <w:style w:type="character" w:customStyle="1" w:styleId="10">
    <w:name w:val="Основной шрифт абзаца1"/>
    <w:rsid w:val="00824D71"/>
  </w:style>
  <w:style w:type="paragraph" w:customStyle="1" w:styleId="a3">
    <w:name w:val="Знак Знак Знак Знак"/>
    <w:basedOn w:val="Normal"/>
    <w:rsid w:val="001B130C"/>
    <w:pPr>
      <w:spacing w:before="100" w:beforeAutospacing="1" w:after="100" w:afterAutospacing="1"/>
    </w:pPr>
    <w:rPr>
      <w:rFonts w:ascii="Tahoma" w:hAnsi="Tahoma"/>
      <w:lang w:val="en-US" w:eastAsia="en-US"/>
    </w:rPr>
  </w:style>
  <w:style w:type="paragraph" w:customStyle="1" w:styleId="paragraph">
    <w:name w:val="paragraph"/>
    <w:basedOn w:val="Normal"/>
    <w:rsid w:val="001B130C"/>
    <w:pPr>
      <w:spacing w:before="100" w:beforeAutospacing="1" w:after="100" w:afterAutospacing="1"/>
    </w:pPr>
    <w:rPr>
      <w:sz w:val="24"/>
      <w:szCs w:val="24"/>
    </w:rPr>
  </w:style>
  <w:style w:type="paragraph" w:customStyle="1" w:styleId="11">
    <w:name w:val="Без интервала1"/>
    <w:rsid w:val="00C23DBA"/>
    <w:rPr>
      <w:rFonts w:ascii="Calibri" w:hAnsi="Calibri" w:cs="Calibri"/>
      <w:sz w:val="22"/>
      <w:szCs w:val="22"/>
    </w:rPr>
  </w:style>
  <w:style w:type="paragraph" w:styleId="BodyTextIndent3">
    <w:name w:val="Body Text Indent 3"/>
    <w:basedOn w:val="Normal"/>
    <w:link w:val="3"/>
    <w:rsid w:val="00C23DBA"/>
    <w:pPr>
      <w:spacing w:after="120"/>
      <w:ind w:left="283"/>
    </w:pPr>
    <w:rPr>
      <w:sz w:val="16"/>
      <w:szCs w:val="16"/>
    </w:rPr>
  </w:style>
  <w:style w:type="character" w:customStyle="1" w:styleId="3">
    <w:name w:val="Основной текст с отступом 3 Знак"/>
    <w:basedOn w:val="DefaultParagraphFont"/>
    <w:link w:val="BodyTextIndent3"/>
    <w:rsid w:val="00C23D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8E257163B9AC8BA29A5C2408DC2B30D153327EBF3ACDBCE7958A6FA79AE54A5068D3B72A9EC07B2F5494D61068941556BBE5F103E094D88qBy3H" TargetMode="External" /><Relationship Id="rId11" Type="http://schemas.openxmlformats.org/officeDocument/2006/relationships/hyperlink" Target="https://www.consultant.ru/document/cons_doc_LAW_34661/db46e4653ac1b0caabf19476c9dbda096d59369d/" TargetMode="External" /><Relationship Id="rId12" Type="http://schemas.openxmlformats.org/officeDocument/2006/relationships/hyperlink" Target="consultantplus://offline/ref=F0BE1036301F130BECCE344A2571B7D331BFE8408AD3FA6194D606831134E39EA45FC82284101BE57CFE331285n554L" TargetMode="External" /><Relationship Id="rId13" Type="http://schemas.openxmlformats.org/officeDocument/2006/relationships/hyperlink" Target="consultantplus://offline/ref=F0BE1036301F130BECCE344A2571B7D331BFE8408AD3FA6194D606831134E39EB65F902E861205E278EB6543C300882D15FE9855E897E7F1n551L"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E1C6CDD9B2CDCCB33B84D94772793F404745D11208DB24BBCF7D5F47E25AD0BE08E0443A1fDSDL" TargetMode="External" /><Relationship Id="rId6" Type="http://schemas.openxmlformats.org/officeDocument/2006/relationships/hyperlink" Target="consultantplus://offline/ref=A21D9AF465166DB504DDECCCA4F9710C899D9C79D0AA9B514F541A3444383664424C9F2F6B3A7B25398095D4D79024CB9AA89D0DAE257Aq9O" TargetMode="External" /><Relationship Id="rId7" Type="http://schemas.openxmlformats.org/officeDocument/2006/relationships/hyperlink" Target="consultantplus://offline/ref=B378B212A120A41DD829733BE037CF46FEA61C41C005C08880268466AB8DBF497438BEEB494F6188EEF0BBE13B0B0D7E647F9631D8339D17n26DO" TargetMode="External" /><Relationship Id="rId8" Type="http://schemas.openxmlformats.org/officeDocument/2006/relationships/hyperlink" Target="consultantplus://offline/ref=1E1C6CDD9B2CDCCB33B84D94772793F4047754162E88B24BBCF7D5F47E25AD0BE08E0446A4D6f3SDL" TargetMode="External" /><Relationship Id="rId9" Type="http://schemas.openxmlformats.org/officeDocument/2006/relationships/hyperlink" Target="consultantplus://offline/ref=48E257163B9AC8BA29A5C2408DC2B30D153327EBF3ACDBCE7958A6FA79AE54A5068D3B72A9EC07B6F6494D61068941556BBE5F103E094D88qBy3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AAF5-A727-49A7-8CDE-C5E4FD05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