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6B6A" w:rsidRPr="002B7AB8" w:rsidP="00D86B6A" w14:paraId="38485D3E" w14:textId="77777777">
      <w:pPr>
        <w:rPr>
          <w:sz w:val="24"/>
          <w:szCs w:val="24"/>
        </w:rPr>
      </w:pPr>
    </w:p>
    <w:p w:rsidR="00D86B6A" w:rsidRPr="002B7AB8" w:rsidP="00055616" w14:paraId="4B2DECFD" w14:textId="77777777">
      <w:pPr>
        <w:widowControl w:val="0"/>
        <w:tabs>
          <w:tab w:val="left" w:pos="851"/>
        </w:tabs>
        <w:autoSpaceDE w:val="0"/>
        <w:autoSpaceDN w:val="0"/>
        <w:adjustRightInd w:val="0"/>
        <w:jc w:val="center"/>
        <w:rPr>
          <w:b/>
          <w:sz w:val="24"/>
          <w:szCs w:val="24"/>
        </w:rPr>
      </w:pPr>
      <w:r w:rsidRPr="002B7AB8">
        <w:rPr>
          <w:b/>
          <w:sz w:val="24"/>
          <w:szCs w:val="24"/>
        </w:rPr>
        <w:t>ПОСТАНОВЛЕНИЕ</w:t>
      </w:r>
    </w:p>
    <w:p w:rsidR="00D86B6A" w:rsidRPr="002B7AB8" w:rsidP="00055616" w14:paraId="3BE97B1B" w14:textId="77777777">
      <w:pPr>
        <w:widowControl w:val="0"/>
        <w:tabs>
          <w:tab w:val="left" w:pos="851"/>
        </w:tabs>
        <w:autoSpaceDE w:val="0"/>
        <w:autoSpaceDN w:val="0"/>
        <w:adjustRightInd w:val="0"/>
        <w:jc w:val="center"/>
        <w:rPr>
          <w:b/>
          <w:sz w:val="24"/>
          <w:szCs w:val="24"/>
        </w:rPr>
      </w:pPr>
      <w:r w:rsidRPr="002B7AB8">
        <w:rPr>
          <w:b/>
          <w:sz w:val="24"/>
          <w:szCs w:val="24"/>
        </w:rPr>
        <w:t>по делу об административном правонарушении</w:t>
      </w:r>
    </w:p>
    <w:p w:rsidR="00D86B6A" w:rsidRPr="002B7AB8" w:rsidP="00D86B6A" w14:paraId="07248272" w14:textId="77777777">
      <w:pPr>
        <w:widowControl w:val="0"/>
        <w:autoSpaceDE w:val="0"/>
        <w:autoSpaceDN w:val="0"/>
        <w:adjustRightInd w:val="0"/>
        <w:jc w:val="both"/>
        <w:rPr>
          <w:sz w:val="24"/>
          <w:szCs w:val="24"/>
        </w:rPr>
      </w:pPr>
    </w:p>
    <w:p w:rsidR="00D86B6A" w:rsidRPr="002B7AB8" w:rsidP="004D7FFB" w14:paraId="1EACF568" w14:textId="35E71392">
      <w:pPr>
        <w:widowControl w:val="0"/>
        <w:autoSpaceDE w:val="0"/>
        <w:autoSpaceDN w:val="0"/>
        <w:adjustRightInd w:val="0"/>
        <w:rPr>
          <w:sz w:val="24"/>
          <w:szCs w:val="24"/>
        </w:rPr>
      </w:pPr>
      <w:r>
        <w:rPr>
          <w:sz w:val="24"/>
          <w:szCs w:val="24"/>
        </w:rPr>
        <w:t>08 февраля 2024</w:t>
      </w:r>
      <w:r w:rsidRPr="002B7AB8">
        <w:rPr>
          <w:sz w:val="24"/>
          <w:szCs w:val="24"/>
        </w:rPr>
        <w:t xml:space="preserve"> г</w:t>
      </w:r>
      <w:r w:rsidRPr="002B7AB8" w:rsidR="00765317">
        <w:rPr>
          <w:sz w:val="24"/>
          <w:szCs w:val="24"/>
        </w:rPr>
        <w:t>.</w:t>
      </w:r>
      <w:r w:rsidRPr="002B7AB8">
        <w:rPr>
          <w:sz w:val="24"/>
          <w:szCs w:val="24"/>
        </w:rPr>
        <w:t xml:space="preserve">                                         </w:t>
      </w:r>
      <w:r w:rsidR="002B7AB8">
        <w:rPr>
          <w:sz w:val="24"/>
          <w:szCs w:val="24"/>
        </w:rPr>
        <w:t xml:space="preserve">                     </w:t>
      </w:r>
      <w:r w:rsidRPr="002B7AB8">
        <w:rPr>
          <w:sz w:val="24"/>
          <w:szCs w:val="24"/>
        </w:rPr>
        <w:t xml:space="preserve">         </w:t>
      </w:r>
      <w:r w:rsidRPr="002B7AB8" w:rsidR="0098647C">
        <w:rPr>
          <w:sz w:val="24"/>
          <w:szCs w:val="24"/>
        </w:rPr>
        <w:t xml:space="preserve">  </w:t>
      </w:r>
      <w:r w:rsidRPr="002B7AB8" w:rsidR="00DA4CB4">
        <w:rPr>
          <w:sz w:val="24"/>
          <w:szCs w:val="24"/>
        </w:rPr>
        <w:t xml:space="preserve">      </w:t>
      </w:r>
      <w:r w:rsidRPr="002B7AB8" w:rsidR="0098647C">
        <w:rPr>
          <w:sz w:val="24"/>
          <w:szCs w:val="24"/>
        </w:rPr>
        <w:t xml:space="preserve"> </w:t>
      </w:r>
      <w:r w:rsidRPr="002B7AB8" w:rsidR="00DA4CB4">
        <w:rPr>
          <w:sz w:val="24"/>
          <w:szCs w:val="24"/>
        </w:rPr>
        <w:t xml:space="preserve">  </w:t>
      </w:r>
      <w:r w:rsidR="004D7FFB">
        <w:rPr>
          <w:sz w:val="24"/>
          <w:szCs w:val="24"/>
        </w:rPr>
        <w:t xml:space="preserve">                  </w:t>
      </w:r>
      <w:r w:rsidRPr="002B7AB8">
        <w:rPr>
          <w:sz w:val="24"/>
          <w:szCs w:val="24"/>
        </w:rPr>
        <w:t>г</w:t>
      </w:r>
      <w:r w:rsidRPr="002B7AB8" w:rsidR="00765317">
        <w:rPr>
          <w:sz w:val="24"/>
          <w:szCs w:val="24"/>
        </w:rPr>
        <w:t>.</w:t>
      </w:r>
      <w:r w:rsidRPr="002B7AB8">
        <w:rPr>
          <w:sz w:val="24"/>
          <w:szCs w:val="24"/>
        </w:rPr>
        <w:t xml:space="preserve"> И</w:t>
      </w:r>
      <w:r w:rsidR="00D04A65">
        <w:rPr>
          <w:sz w:val="24"/>
          <w:szCs w:val="24"/>
        </w:rPr>
        <w:t>.</w:t>
      </w:r>
    </w:p>
    <w:p w:rsidR="00D86B6A" w:rsidRPr="002B7AB8" w:rsidP="004A49DB" w14:paraId="6C4F4DC7" w14:textId="77777777">
      <w:pPr>
        <w:widowControl w:val="0"/>
        <w:autoSpaceDE w:val="0"/>
        <w:autoSpaceDN w:val="0"/>
        <w:adjustRightInd w:val="0"/>
        <w:spacing w:line="160" w:lineRule="exact"/>
        <w:jc w:val="both"/>
        <w:rPr>
          <w:sz w:val="24"/>
          <w:szCs w:val="24"/>
        </w:rPr>
      </w:pPr>
    </w:p>
    <w:p w:rsidR="00B0703C" w:rsidRPr="002B7AB8" w:rsidP="0015480F" w14:paraId="3967B192" w14:textId="77777777">
      <w:pPr>
        <w:ind w:firstLine="567"/>
        <w:jc w:val="both"/>
        <w:rPr>
          <w:sz w:val="24"/>
          <w:szCs w:val="24"/>
        </w:rPr>
      </w:pPr>
      <w:r w:rsidRPr="002B7AB8">
        <w:rPr>
          <w:sz w:val="24"/>
          <w:szCs w:val="24"/>
        </w:rPr>
        <w:t>М</w:t>
      </w:r>
      <w:r w:rsidRPr="002B7AB8">
        <w:rPr>
          <w:sz w:val="24"/>
          <w:szCs w:val="24"/>
        </w:rPr>
        <w:t>ировой судья судебного участка № 2 Ипатовского района Ставропольского края Швачко И.Н.,</w:t>
      </w:r>
    </w:p>
    <w:p w:rsidR="00DA4CB4" w:rsidRPr="002B7AB8" w:rsidP="00DA4CB4" w14:paraId="4D28D84A" w14:textId="77777777">
      <w:pPr>
        <w:ind w:firstLine="567"/>
        <w:jc w:val="both"/>
        <w:rPr>
          <w:sz w:val="24"/>
          <w:szCs w:val="24"/>
        </w:rPr>
      </w:pPr>
      <w:r w:rsidRPr="002B7AB8">
        <w:rPr>
          <w:sz w:val="24"/>
          <w:szCs w:val="24"/>
        </w:rPr>
        <w:t xml:space="preserve">рассмотрев в открытом судебном заседании административное дело в отношении: </w:t>
      </w:r>
    </w:p>
    <w:p w:rsidR="009A1202" w:rsidRPr="002B7AB8" w:rsidP="009A1202" w14:paraId="32FE70D1" w14:textId="11FCA8E5">
      <w:pPr>
        <w:pStyle w:val="BodyTextIndent"/>
        <w:ind w:left="1985" w:firstLine="0"/>
        <w:rPr>
          <w:sz w:val="24"/>
        </w:rPr>
      </w:pPr>
      <w:r>
        <w:rPr>
          <w:sz w:val="24"/>
        </w:rPr>
        <w:t>Азванова</w:t>
      </w:r>
      <w:r>
        <w:rPr>
          <w:sz w:val="24"/>
        </w:rPr>
        <w:t xml:space="preserve"> Б</w:t>
      </w:r>
      <w:r w:rsidR="00D04A65">
        <w:rPr>
          <w:sz w:val="24"/>
        </w:rPr>
        <w:t>.</w:t>
      </w:r>
      <w:r>
        <w:rPr>
          <w:sz w:val="24"/>
        </w:rPr>
        <w:t>Б</w:t>
      </w:r>
      <w:r w:rsidR="00D04A65">
        <w:rPr>
          <w:sz w:val="24"/>
        </w:rPr>
        <w:t>.</w:t>
      </w:r>
      <w:r w:rsidRPr="002B7AB8">
        <w:rPr>
          <w:sz w:val="24"/>
        </w:rPr>
        <w:t xml:space="preserve">, </w:t>
      </w:r>
      <w:r>
        <w:rPr>
          <w:sz w:val="24"/>
        </w:rPr>
        <w:t>17</w:t>
      </w:r>
    </w:p>
    <w:p w:rsidR="004A49DB" w:rsidP="002B7AB8" w14:paraId="663AC4E9" w14:textId="77777777">
      <w:pPr>
        <w:widowControl w:val="0"/>
        <w:autoSpaceDE w:val="0"/>
        <w:autoSpaceDN w:val="0"/>
        <w:adjustRightInd w:val="0"/>
        <w:jc w:val="both"/>
        <w:rPr>
          <w:sz w:val="24"/>
          <w:szCs w:val="24"/>
        </w:rPr>
      </w:pPr>
      <w:r w:rsidRPr="002B7AB8">
        <w:rPr>
          <w:sz w:val="24"/>
          <w:szCs w:val="24"/>
        </w:rPr>
        <w:t>привлекаемо</w:t>
      </w:r>
      <w:r w:rsidRPr="002B7AB8" w:rsidR="00960DE1">
        <w:rPr>
          <w:sz w:val="24"/>
          <w:szCs w:val="24"/>
        </w:rPr>
        <w:t>го</w:t>
      </w:r>
      <w:r w:rsidRPr="002B7AB8">
        <w:rPr>
          <w:sz w:val="24"/>
          <w:szCs w:val="24"/>
        </w:rPr>
        <w:t xml:space="preserve"> за </w:t>
      </w:r>
      <w:r w:rsidRPr="002B7AB8" w:rsidR="00664FC6">
        <w:rPr>
          <w:sz w:val="24"/>
          <w:szCs w:val="24"/>
        </w:rPr>
        <w:t>совершени</w:t>
      </w:r>
      <w:r w:rsidRPr="002B7AB8">
        <w:rPr>
          <w:sz w:val="24"/>
          <w:szCs w:val="24"/>
        </w:rPr>
        <w:t>е</w:t>
      </w:r>
      <w:r w:rsidRPr="002B7AB8" w:rsidR="00664FC6">
        <w:rPr>
          <w:sz w:val="24"/>
          <w:szCs w:val="24"/>
        </w:rPr>
        <w:t xml:space="preserve"> административного правонарушения, предусмотренного </w:t>
      </w:r>
      <w:r w:rsidRPr="002B7AB8" w:rsidR="000628FE">
        <w:rPr>
          <w:sz w:val="24"/>
          <w:szCs w:val="24"/>
        </w:rPr>
        <w:t>ч. 4 ст.</w:t>
      </w:r>
      <w:r w:rsidRPr="002B7AB8">
        <w:rPr>
          <w:sz w:val="24"/>
          <w:szCs w:val="24"/>
        </w:rPr>
        <w:t xml:space="preserve"> </w:t>
      </w:r>
      <w:r w:rsidRPr="002B7AB8" w:rsidR="000628FE">
        <w:rPr>
          <w:sz w:val="24"/>
          <w:szCs w:val="24"/>
        </w:rPr>
        <w:t>12.15 Кодекса РФ об административных правонарушениях,</w:t>
      </w:r>
    </w:p>
    <w:p w:rsidR="00BB24FE" w:rsidRPr="002B7AB8" w:rsidP="002B7AB8" w14:paraId="77A10751" w14:textId="77777777">
      <w:pPr>
        <w:widowControl w:val="0"/>
        <w:autoSpaceDE w:val="0"/>
        <w:autoSpaceDN w:val="0"/>
        <w:adjustRightInd w:val="0"/>
        <w:jc w:val="both"/>
        <w:rPr>
          <w:sz w:val="24"/>
          <w:szCs w:val="24"/>
        </w:rPr>
      </w:pPr>
    </w:p>
    <w:p w:rsidR="000628FE" w:rsidP="004A49DB" w14:paraId="77A2A51C" w14:textId="77777777">
      <w:pPr>
        <w:jc w:val="center"/>
        <w:rPr>
          <w:sz w:val="24"/>
          <w:szCs w:val="24"/>
        </w:rPr>
      </w:pPr>
      <w:r w:rsidRPr="002B7AB8">
        <w:rPr>
          <w:sz w:val="24"/>
          <w:szCs w:val="24"/>
        </w:rPr>
        <w:t>установил</w:t>
      </w:r>
      <w:r w:rsidRPr="002B7AB8">
        <w:rPr>
          <w:sz w:val="24"/>
          <w:szCs w:val="24"/>
        </w:rPr>
        <w:t>:</w:t>
      </w:r>
    </w:p>
    <w:p w:rsidR="00BB24FE" w:rsidRPr="002B7AB8" w:rsidP="004A49DB" w14:paraId="35A51896" w14:textId="77777777">
      <w:pPr>
        <w:jc w:val="center"/>
        <w:rPr>
          <w:sz w:val="24"/>
          <w:szCs w:val="24"/>
        </w:rPr>
      </w:pPr>
    </w:p>
    <w:p w:rsidR="000628FE" w:rsidRPr="002B7AB8" w:rsidP="004A49DB" w14:paraId="19ACFE3F" w14:textId="77777777">
      <w:pPr>
        <w:spacing w:line="100" w:lineRule="exact"/>
        <w:jc w:val="both"/>
        <w:rPr>
          <w:sz w:val="24"/>
          <w:szCs w:val="24"/>
        </w:rPr>
      </w:pPr>
    </w:p>
    <w:p w:rsidR="009A1202" w:rsidRPr="002B7AB8" w:rsidP="00FA5F84" w14:paraId="1CA282DE" w14:textId="2D6A9ED5">
      <w:pPr>
        <w:pStyle w:val="BodyTextIndent2"/>
        <w:ind w:left="0" w:firstLine="720"/>
        <w:rPr>
          <w:sz w:val="24"/>
          <w:szCs w:val="24"/>
        </w:rPr>
      </w:pPr>
      <w:r>
        <w:rPr>
          <w:sz w:val="24"/>
          <w:szCs w:val="24"/>
        </w:rPr>
        <w:t>27.12</w:t>
      </w:r>
      <w:r w:rsidR="007A6B99">
        <w:rPr>
          <w:sz w:val="24"/>
          <w:szCs w:val="24"/>
        </w:rPr>
        <w:t>.</w:t>
      </w:r>
      <w:r w:rsidRPr="002B7AB8" w:rsidR="00B81A93">
        <w:rPr>
          <w:sz w:val="24"/>
          <w:szCs w:val="24"/>
        </w:rPr>
        <w:t>2023</w:t>
      </w:r>
      <w:r w:rsidRPr="002B7AB8" w:rsidR="000628FE">
        <w:rPr>
          <w:sz w:val="24"/>
          <w:szCs w:val="24"/>
        </w:rPr>
        <w:t xml:space="preserve"> в </w:t>
      </w:r>
      <w:r>
        <w:rPr>
          <w:sz w:val="24"/>
          <w:szCs w:val="24"/>
        </w:rPr>
        <w:t>12</w:t>
      </w:r>
      <w:r w:rsidRPr="002B7AB8" w:rsidR="000628FE">
        <w:rPr>
          <w:sz w:val="24"/>
          <w:szCs w:val="24"/>
        </w:rPr>
        <w:t xml:space="preserve"> час</w:t>
      </w:r>
      <w:r w:rsidRPr="002B7AB8" w:rsidR="00FA5F84">
        <w:rPr>
          <w:sz w:val="24"/>
          <w:szCs w:val="24"/>
        </w:rPr>
        <w:t>.</w:t>
      </w:r>
      <w:r w:rsidRPr="002B7AB8" w:rsidR="000628FE">
        <w:rPr>
          <w:sz w:val="24"/>
          <w:szCs w:val="24"/>
        </w:rPr>
        <w:t xml:space="preserve"> </w:t>
      </w:r>
      <w:r w:rsidR="00A9634A">
        <w:rPr>
          <w:sz w:val="24"/>
          <w:szCs w:val="24"/>
        </w:rPr>
        <w:t>3</w:t>
      </w:r>
      <w:r>
        <w:rPr>
          <w:sz w:val="24"/>
          <w:szCs w:val="24"/>
        </w:rPr>
        <w:t>3</w:t>
      </w:r>
      <w:r w:rsidRPr="002B7AB8" w:rsidR="005E096F">
        <w:rPr>
          <w:sz w:val="24"/>
          <w:szCs w:val="24"/>
        </w:rPr>
        <w:t xml:space="preserve"> </w:t>
      </w:r>
      <w:r w:rsidRPr="002B7AB8" w:rsidR="000628FE">
        <w:rPr>
          <w:sz w:val="24"/>
          <w:szCs w:val="24"/>
        </w:rPr>
        <w:t>мин</w:t>
      </w:r>
      <w:r w:rsidRPr="002B7AB8" w:rsidR="00FA5F84">
        <w:rPr>
          <w:sz w:val="24"/>
          <w:szCs w:val="24"/>
        </w:rPr>
        <w:t>.</w:t>
      </w:r>
      <w:r w:rsidRPr="002B7AB8" w:rsidR="009C3395">
        <w:rPr>
          <w:sz w:val="24"/>
          <w:szCs w:val="24"/>
        </w:rPr>
        <w:t xml:space="preserve"> на</w:t>
      </w:r>
      <w:r w:rsidRPr="002B7AB8" w:rsidR="006E45C1">
        <w:rPr>
          <w:sz w:val="24"/>
          <w:szCs w:val="24"/>
        </w:rPr>
        <w:t xml:space="preserve"> </w:t>
      </w:r>
      <w:r w:rsidR="00D04A65">
        <w:rPr>
          <w:sz w:val="24"/>
          <w:szCs w:val="24"/>
        </w:rPr>
        <w:t>*</w:t>
      </w:r>
      <w:r>
        <w:rPr>
          <w:sz w:val="24"/>
          <w:szCs w:val="24"/>
        </w:rPr>
        <w:t xml:space="preserve"> км</w:t>
      </w:r>
      <w:r w:rsidRPr="002B7AB8" w:rsidR="00457EC7">
        <w:rPr>
          <w:sz w:val="24"/>
          <w:szCs w:val="24"/>
        </w:rPr>
        <w:t xml:space="preserve"> </w:t>
      </w:r>
      <w:r>
        <w:rPr>
          <w:sz w:val="24"/>
          <w:szCs w:val="24"/>
        </w:rPr>
        <w:t>ФАД</w:t>
      </w:r>
      <w:r w:rsidRPr="002B7AB8" w:rsidR="00C62C52">
        <w:rPr>
          <w:sz w:val="24"/>
          <w:szCs w:val="24"/>
        </w:rPr>
        <w:t xml:space="preserve"> </w:t>
      </w:r>
      <w:r>
        <w:rPr>
          <w:sz w:val="24"/>
          <w:szCs w:val="24"/>
        </w:rPr>
        <w:t>А</w:t>
      </w:r>
      <w:r w:rsidR="00D04A65">
        <w:rPr>
          <w:sz w:val="24"/>
          <w:szCs w:val="24"/>
        </w:rPr>
        <w:t>.</w:t>
      </w:r>
      <w:r>
        <w:rPr>
          <w:sz w:val="24"/>
          <w:szCs w:val="24"/>
        </w:rPr>
        <w:t>-Э</w:t>
      </w:r>
      <w:r w:rsidR="00D04A65">
        <w:rPr>
          <w:sz w:val="24"/>
          <w:szCs w:val="24"/>
        </w:rPr>
        <w:t>.</w:t>
      </w:r>
      <w:r>
        <w:rPr>
          <w:sz w:val="24"/>
          <w:szCs w:val="24"/>
        </w:rPr>
        <w:t>-С</w:t>
      </w:r>
      <w:r w:rsidR="00D04A65">
        <w:rPr>
          <w:sz w:val="24"/>
          <w:szCs w:val="24"/>
        </w:rPr>
        <w:t>.</w:t>
      </w:r>
      <w:r w:rsidR="00966221">
        <w:rPr>
          <w:sz w:val="24"/>
          <w:szCs w:val="24"/>
        </w:rPr>
        <w:t xml:space="preserve">, </w:t>
      </w:r>
      <w:r w:rsidRPr="002B7AB8" w:rsidR="000628FE">
        <w:rPr>
          <w:sz w:val="24"/>
          <w:szCs w:val="24"/>
        </w:rPr>
        <w:t xml:space="preserve">водитель </w:t>
      </w:r>
      <w:r>
        <w:rPr>
          <w:sz w:val="24"/>
          <w:szCs w:val="24"/>
        </w:rPr>
        <w:t>Азванов</w:t>
      </w:r>
      <w:r>
        <w:rPr>
          <w:sz w:val="24"/>
          <w:szCs w:val="24"/>
        </w:rPr>
        <w:t xml:space="preserve"> Б.Б</w:t>
      </w:r>
      <w:r w:rsidR="00A9634A">
        <w:rPr>
          <w:sz w:val="24"/>
          <w:szCs w:val="24"/>
        </w:rPr>
        <w:t>.</w:t>
      </w:r>
      <w:r w:rsidR="00966221">
        <w:rPr>
          <w:sz w:val="24"/>
          <w:szCs w:val="24"/>
        </w:rPr>
        <w:t xml:space="preserve">, </w:t>
      </w:r>
      <w:r w:rsidRPr="002B7AB8" w:rsidR="000628FE">
        <w:rPr>
          <w:sz w:val="24"/>
          <w:szCs w:val="24"/>
        </w:rPr>
        <w:t>управляя автомобилем</w:t>
      </w:r>
      <w:r w:rsidRPr="00E22F9D" w:rsidR="00E22F9D">
        <w:rPr>
          <w:sz w:val="24"/>
          <w:szCs w:val="24"/>
        </w:rPr>
        <w:t xml:space="preserve"> </w:t>
      </w:r>
      <w:r w:rsidR="00D04A65">
        <w:rPr>
          <w:sz w:val="24"/>
          <w:szCs w:val="24"/>
        </w:rPr>
        <w:t>*</w:t>
      </w:r>
      <w:r w:rsidR="00A9634A">
        <w:rPr>
          <w:sz w:val="24"/>
          <w:szCs w:val="24"/>
        </w:rPr>
        <w:t xml:space="preserve"> </w:t>
      </w:r>
      <w:r w:rsidRPr="002B7AB8" w:rsidR="00CB7727">
        <w:rPr>
          <w:sz w:val="24"/>
          <w:szCs w:val="24"/>
        </w:rPr>
        <w:t xml:space="preserve"> </w:t>
      </w:r>
      <w:r w:rsidRPr="002B7AB8" w:rsidR="000628FE">
        <w:rPr>
          <w:sz w:val="24"/>
          <w:szCs w:val="24"/>
        </w:rPr>
        <w:t>г</w:t>
      </w:r>
      <w:r w:rsidRPr="002B7AB8" w:rsidR="00081F2F">
        <w:rPr>
          <w:sz w:val="24"/>
          <w:szCs w:val="24"/>
        </w:rPr>
        <w:t>осударственный регистрационный знак</w:t>
      </w:r>
      <w:r w:rsidRPr="002B7AB8" w:rsidR="000628FE">
        <w:rPr>
          <w:sz w:val="24"/>
          <w:szCs w:val="24"/>
        </w:rPr>
        <w:t xml:space="preserve"> </w:t>
      </w:r>
      <w:r w:rsidR="00D04A65">
        <w:rPr>
          <w:sz w:val="24"/>
          <w:szCs w:val="24"/>
        </w:rPr>
        <w:t>*</w:t>
      </w:r>
      <w:r w:rsidRPr="002B7AB8" w:rsidR="000628FE">
        <w:rPr>
          <w:sz w:val="24"/>
          <w:szCs w:val="24"/>
        </w:rPr>
        <w:t>,</w:t>
      </w:r>
      <w:r w:rsidRPr="002B7AB8" w:rsidR="00FA5F84">
        <w:rPr>
          <w:sz w:val="24"/>
          <w:szCs w:val="24"/>
        </w:rPr>
        <w:t xml:space="preserve"> </w:t>
      </w:r>
      <w:r w:rsidRPr="002B7AB8">
        <w:rPr>
          <w:sz w:val="24"/>
          <w:szCs w:val="24"/>
        </w:rPr>
        <w:t xml:space="preserve">в нарушение требования </w:t>
      </w:r>
      <w:r w:rsidRPr="002B7AB8" w:rsidR="00AE16F3">
        <w:rPr>
          <w:sz w:val="24"/>
          <w:szCs w:val="24"/>
        </w:rPr>
        <w:t xml:space="preserve">п. </w:t>
      </w:r>
      <w:r w:rsidRPr="002B7AB8">
        <w:rPr>
          <w:sz w:val="24"/>
          <w:szCs w:val="24"/>
        </w:rPr>
        <w:t>9.1.1 ПДД РФ</w:t>
      </w:r>
      <w:r w:rsidRPr="002B7AB8" w:rsidR="00FA5F84">
        <w:rPr>
          <w:sz w:val="24"/>
          <w:szCs w:val="24"/>
        </w:rPr>
        <w:t xml:space="preserve">, </w:t>
      </w:r>
      <w:r w:rsidRPr="002B7AB8" w:rsidR="003F1C10">
        <w:rPr>
          <w:sz w:val="24"/>
          <w:szCs w:val="24"/>
        </w:rPr>
        <w:t xml:space="preserve">допустил </w:t>
      </w:r>
      <w:r>
        <w:rPr>
          <w:sz w:val="24"/>
          <w:szCs w:val="24"/>
        </w:rPr>
        <w:t>выезд на</w:t>
      </w:r>
      <w:r w:rsidRPr="002B7AB8" w:rsidR="00457EC7">
        <w:rPr>
          <w:sz w:val="24"/>
          <w:szCs w:val="24"/>
        </w:rPr>
        <w:t xml:space="preserve"> </w:t>
      </w:r>
      <w:r>
        <w:rPr>
          <w:sz w:val="24"/>
          <w:szCs w:val="24"/>
        </w:rPr>
        <w:t>полосу</w:t>
      </w:r>
      <w:r w:rsidRPr="002B7AB8" w:rsidR="008E1FF2">
        <w:rPr>
          <w:sz w:val="24"/>
          <w:szCs w:val="24"/>
        </w:rPr>
        <w:t xml:space="preserve"> </w:t>
      </w:r>
      <w:r w:rsidRPr="002B7AB8">
        <w:rPr>
          <w:sz w:val="24"/>
          <w:szCs w:val="24"/>
        </w:rPr>
        <w:t>дороги, предназначенн</w:t>
      </w:r>
      <w:r w:rsidRPr="002B7AB8" w:rsidR="008E1FF2">
        <w:rPr>
          <w:sz w:val="24"/>
          <w:szCs w:val="24"/>
        </w:rPr>
        <w:t>ой</w:t>
      </w:r>
      <w:r w:rsidRPr="002B7AB8">
        <w:rPr>
          <w:sz w:val="24"/>
          <w:szCs w:val="24"/>
        </w:rPr>
        <w:t xml:space="preserve"> для встречного движения, </w:t>
      </w:r>
      <w:r w:rsidRPr="002B7AB8" w:rsidR="005F121F">
        <w:rPr>
          <w:sz w:val="24"/>
          <w:szCs w:val="24"/>
        </w:rPr>
        <w:t xml:space="preserve">при </w:t>
      </w:r>
      <w:r w:rsidRPr="002B7AB8" w:rsidR="00457EC7">
        <w:rPr>
          <w:sz w:val="24"/>
          <w:szCs w:val="24"/>
        </w:rPr>
        <w:t>наличии</w:t>
      </w:r>
      <w:r w:rsidRPr="002B7AB8" w:rsidR="005F121F">
        <w:rPr>
          <w:sz w:val="24"/>
          <w:szCs w:val="24"/>
        </w:rPr>
        <w:t xml:space="preserve"> </w:t>
      </w:r>
      <w:r w:rsidRPr="002B7AB8" w:rsidR="003F1C10">
        <w:rPr>
          <w:sz w:val="24"/>
          <w:szCs w:val="24"/>
        </w:rPr>
        <w:t xml:space="preserve"> горизонтальной дорожной разметки 1.1</w:t>
      </w:r>
      <w:r w:rsidRPr="002B7AB8" w:rsidR="00B81A93">
        <w:rPr>
          <w:sz w:val="24"/>
          <w:szCs w:val="24"/>
        </w:rPr>
        <w:t xml:space="preserve"> </w:t>
      </w:r>
      <w:r w:rsidRPr="002B7AB8" w:rsidR="00457EC7">
        <w:rPr>
          <w:sz w:val="24"/>
          <w:szCs w:val="24"/>
        </w:rPr>
        <w:t xml:space="preserve">Приложения № 2 к </w:t>
      </w:r>
      <w:r w:rsidRPr="002B7AB8" w:rsidR="00B81A93">
        <w:rPr>
          <w:sz w:val="24"/>
          <w:szCs w:val="24"/>
        </w:rPr>
        <w:t>ПДД РФ</w:t>
      </w:r>
      <w:r w:rsidRPr="002B7AB8" w:rsidR="0029556E">
        <w:rPr>
          <w:sz w:val="24"/>
          <w:szCs w:val="24"/>
        </w:rPr>
        <w:t xml:space="preserve">, </w:t>
      </w:r>
      <w:r w:rsidR="00777935">
        <w:rPr>
          <w:sz w:val="24"/>
          <w:szCs w:val="24"/>
        </w:rPr>
        <w:t xml:space="preserve">тем самым совершил  административное правонарушение, </w:t>
      </w:r>
      <w:r w:rsidRPr="002B7AB8">
        <w:rPr>
          <w:sz w:val="24"/>
          <w:szCs w:val="24"/>
        </w:rPr>
        <w:t xml:space="preserve">предусмотренное </w:t>
      </w:r>
      <w:hyperlink r:id="rId5" w:history="1">
        <w:r w:rsidRPr="002B7AB8">
          <w:rPr>
            <w:sz w:val="24"/>
            <w:szCs w:val="24"/>
          </w:rPr>
          <w:t>ч. 4 ст. 12.15</w:t>
        </w:r>
      </w:hyperlink>
      <w:r w:rsidRPr="002B7AB8">
        <w:rPr>
          <w:sz w:val="24"/>
          <w:szCs w:val="24"/>
        </w:rPr>
        <w:t xml:space="preserve"> Кодекса РФ об административных правонарушениях.</w:t>
      </w:r>
    </w:p>
    <w:p w:rsidR="00DA4CB4" w:rsidRPr="002B7AB8" w:rsidP="009D0B45" w14:paraId="2183392B" w14:textId="737CE9BA">
      <w:pPr>
        <w:pStyle w:val="Heading2"/>
        <w:shd w:val="clear" w:color="auto" w:fill="FFFFFF"/>
        <w:spacing w:before="0" w:after="0"/>
        <w:ind w:firstLine="720"/>
        <w:jc w:val="both"/>
        <w:rPr>
          <w:rFonts w:ascii="Times New Roman" w:hAnsi="Times New Roman"/>
          <w:b w:val="0"/>
          <w:i w:val="0"/>
          <w:sz w:val="24"/>
          <w:szCs w:val="24"/>
        </w:rPr>
      </w:pPr>
      <w:r>
        <w:rPr>
          <w:rFonts w:ascii="Times New Roman" w:hAnsi="Times New Roman"/>
          <w:b w:val="0"/>
          <w:i w:val="0"/>
          <w:sz w:val="24"/>
          <w:szCs w:val="24"/>
        </w:rPr>
        <w:t>27.12</w:t>
      </w:r>
      <w:r w:rsidRPr="002B7AB8" w:rsidR="00CC5A87">
        <w:rPr>
          <w:rFonts w:ascii="Times New Roman" w:hAnsi="Times New Roman"/>
          <w:b w:val="0"/>
          <w:i w:val="0"/>
          <w:sz w:val="24"/>
          <w:szCs w:val="24"/>
        </w:rPr>
        <w:t>.</w:t>
      </w:r>
      <w:r w:rsidRPr="002B7AB8" w:rsidR="00B81A93">
        <w:rPr>
          <w:rFonts w:ascii="Times New Roman" w:hAnsi="Times New Roman"/>
          <w:b w:val="0"/>
          <w:i w:val="0"/>
          <w:sz w:val="24"/>
          <w:szCs w:val="24"/>
        </w:rPr>
        <w:t>2023</w:t>
      </w:r>
      <w:r w:rsidRPr="002B7AB8">
        <w:rPr>
          <w:rFonts w:ascii="Times New Roman" w:hAnsi="Times New Roman"/>
          <w:b w:val="0"/>
          <w:i w:val="0"/>
          <w:sz w:val="24"/>
          <w:szCs w:val="24"/>
        </w:rPr>
        <w:t xml:space="preserve"> </w:t>
      </w:r>
      <w:r w:rsidRPr="002B7AB8" w:rsidR="00DD45DC">
        <w:rPr>
          <w:rFonts w:ascii="Times New Roman" w:hAnsi="Times New Roman"/>
          <w:b w:val="0"/>
          <w:i w:val="0"/>
          <w:sz w:val="24"/>
          <w:szCs w:val="24"/>
        </w:rPr>
        <w:t xml:space="preserve">инспектором </w:t>
      </w:r>
      <w:r w:rsidRPr="002B7AB8">
        <w:rPr>
          <w:rFonts w:ascii="Times New Roman" w:hAnsi="Times New Roman"/>
          <w:b w:val="0"/>
          <w:i w:val="0"/>
          <w:sz w:val="24"/>
          <w:szCs w:val="24"/>
        </w:rPr>
        <w:t xml:space="preserve">ДПС </w:t>
      </w:r>
      <w:r w:rsidRPr="002B7AB8" w:rsidR="00457EC7">
        <w:rPr>
          <w:rFonts w:ascii="Times New Roman" w:hAnsi="Times New Roman"/>
          <w:b w:val="0"/>
          <w:i w:val="0"/>
          <w:sz w:val="24"/>
          <w:szCs w:val="24"/>
        </w:rPr>
        <w:t>О</w:t>
      </w:r>
      <w:r w:rsidRPr="002B7AB8" w:rsidR="005F121F">
        <w:rPr>
          <w:rFonts w:ascii="Times New Roman" w:hAnsi="Times New Roman"/>
          <w:b w:val="0"/>
          <w:i w:val="0"/>
          <w:sz w:val="24"/>
          <w:szCs w:val="24"/>
        </w:rPr>
        <w:t xml:space="preserve">ГИБДД </w:t>
      </w:r>
      <w:r w:rsidRPr="002B7AB8" w:rsidR="009A1202">
        <w:rPr>
          <w:rFonts w:ascii="Times New Roman" w:hAnsi="Times New Roman"/>
          <w:b w:val="0"/>
          <w:i w:val="0"/>
          <w:sz w:val="24"/>
          <w:szCs w:val="24"/>
        </w:rPr>
        <w:t>О</w:t>
      </w:r>
      <w:r w:rsidRPr="002B7AB8" w:rsidR="003F6365">
        <w:rPr>
          <w:rFonts w:ascii="Times New Roman" w:hAnsi="Times New Roman"/>
          <w:b w:val="0"/>
          <w:i w:val="0"/>
          <w:sz w:val="24"/>
          <w:szCs w:val="24"/>
        </w:rPr>
        <w:t xml:space="preserve">МВД </w:t>
      </w:r>
      <w:r w:rsidRPr="002B7AB8" w:rsidR="003F1C10">
        <w:rPr>
          <w:rFonts w:ascii="Times New Roman" w:hAnsi="Times New Roman"/>
          <w:b w:val="0"/>
          <w:i w:val="0"/>
          <w:sz w:val="24"/>
          <w:szCs w:val="24"/>
        </w:rPr>
        <w:t xml:space="preserve">России </w:t>
      </w:r>
      <w:r>
        <w:rPr>
          <w:rFonts w:ascii="Times New Roman" w:hAnsi="Times New Roman"/>
          <w:b w:val="0"/>
          <w:i w:val="0"/>
          <w:sz w:val="24"/>
          <w:szCs w:val="24"/>
        </w:rPr>
        <w:t>«Ипатовский»</w:t>
      </w:r>
      <w:r w:rsidRPr="002B7AB8">
        <w:rPr>
          <w:rFonts w:ascii="Times New Roman" w:hAnsi="Times New Roman"/>
          <w:b w:val="0"/>
          <w:i w:val="0"/>
          <w:sz w:val="24"/>
          <w:szCs w:val="24"/>
        </w:rPr>
        <w:t xml:space="preserve"> составлен протокол об административном правонарушении в отношении</w:t>
      </w:r>
      <w:r w:rsidR="00966221">
        <w:rPr>
          <w:rFonts w:ascii="Times New Roman" w:hAnsi="Times New Roman"/>
          <w:b w:val="0"/>
          <w:i w:val="0"/>
          <w:sz w:val="24"/>
          <w:szCs w:val="24"/>
        </w:rPr>
        <w:t xml:space="preserve"> </w:t>
      </w:r>
      <w:r>
        <w:rPr>
          <w:rFonts w:ascii="Times New Roman" w:hAnsi="Times New Roman"/>
          <w:b w:val="0"/>
          <w:i w:val="0"/>
          <w:sz w:val="24"/>
          <w:szCs w:val="24"/>
        </w:rPr>
        <w:t>Азванова</w:t>
      </w:r>
      <w:r>
        <w:rPr>
          <w:rFonts w:ascii="Times New Roman" w:hAnsi="Times New Roman"/>
          <w:b w:val="0"/>
          <w:i w:val="0"/>
          <w:sz w:val="24"/>
          <w:szCs w:val="24"/>
        </w:rPr>
        <w:t xml:space="preserve"> Б.Б</w:t>
      </w:r>
      <w:r w:rsidR="00A9634A">
        <w:rPr>
          <w:rFonts w:ascii="Times New Roman" w:hAnsi="Times New Roman"/>
          <w:b w:val="0"/>
          <w:i w:val="0"/>
          <w:sz w:val="24"/>
          <w:szCs w:val="24"/>
        </w:rPr>
        <w:t>.</w:t>
      </w:r>
      <w:r w:rsidRPr="002B7AB8">
        <w:rPr>
          <w:rFonts w:ascii="Times New Roman" w:hAnsi="Times New Roman"/>
          <w:b w:val="0"/>
          <w:i w:val="0"/>
          <w:sz w:val="24"/>
          <w:szCs w:val="24"/>
        </w:rPr>
        <w:t xml:space="preserve"> по ч. 4 ст. 12.15 Кодекса РФ об административных правонарушениях.</w:t>
      </w:r>
    </w:p>
    <w:p w:rsidR="00F17043" w:rsidRPr="00F17043" w:rsidP="00F17043" w14:paraId="0DDE48C2" w14:textId="72231F07">
      <w:pPr>
        <w:ind w:firstLine="720"/>
        <w:jc w:val="both"/>
        <w:rPr>
          <w:bCs/>
          <w:sz w:val="24"/>
          <w:szCs w:val="24"/>
        </w:rPr>
      </w:pPr>
      <w:r w:rsidRPr="00F17043">
        <w:rPr>
          <w:bCs/>
          <w:sz w:val="24"/>
          <w:szCs w:val="24"/>
        </w:rPr>
        <w:t xml:space="preserve">В судебное заседание </w:t>
      </w:r>
      <w:r>
        <w:rPr>
          <w:bCs/>
          <w:sz w:val="24"/>
          <w:szCs w:val="24"/>
        </w:rPr>
        <w:t>Азванов</w:t>
      </w:r>
      <w:r>
        <w:rPr>
          <w:bCs/>
          <w:sz w:val="24"/>
          <w:szCs w:val="24"/>
        </w:rPr>
        <w:t xml:space="preserve"> Б.Б.</w:t>
      </w:r>
      <w:r w:rsidRPr="00F17043">
        <w:rPr>
          <w:bCs/>
          <w:sz w:val="24"/>
          <w:szCs w:val="24"/>
        </w:rPr>
        <w:t xml:space="preserve"> не явился, судебное извещение, направленное по месту жительства, возвращено в суд с отметкой об истечении срока хранения. Исходя из положений п.6 Постановления Пленума Верховного Суда РФ от 24.03.2005 г. №5 «О некоторых вопросах, возникающих у судей при применении кодекса РФ об административных правонарушениях», </w:t>
      </w:r>
      <w:r>
        <w:rPr>
          <w:bCs/>
          <w:sz w:val="24"/>
          <w:szCs w:val="24"/>
        </w:rPr>
        <w:t>Азванов</w:t>
      </w:r>
      <w:r>
        <w:rPr>
          <w:bCs/>
          <w:sz w:val="24"/>
          <w:szCs w:val="24"/>
        </w:rPr>
        <w:t xml:space="preserve"> Б.Б</w:t>
      </w:r>
      <w:r w:rsidRPr="00F17043">
        <w:rPr>
          <w:bCs/>
          <w:sz w:val="24"/>
          <w:szCs w:val="24"/>
        </w:rPr>
        <w:t>. считается надлежащим образом, извещенным о дате и месте судебного заседания, о причинах неявки суд не уведомил, ходатайство об отложении   судебного заседания не представил.</w:t>
      </w:r>
    </w:p>
    <w:p w:rsidR="00F17043" w:rsidP="00F17043" w14:paraId="516F689E" w14:textId="2399E7F6">
      <w:pPr>
        <w:ind w:firstLine="720"/>
        <w:jc w:val="both"/>
        <w:rPr>
          <w:bCs/>
          <w:sz w:val="24"/>
          <w:szCs w:val="24"/>
        </w:rPr>
      </w:pPr>
      <w:r w:rsidRPr="00F17043">
        <w:rPr>
          <w:bCs/>
          <w:sz w:val="24"/>
          <w:szCs w:val="24"/>
        </w:rPr>
        <w:t>При таких обстоятельствах судья считает возможным рассмотреть дело в порядке ст. 25.1 КоАП РФ в отсутствие не явившегося лица, в отношении которого ведется дело об административном правонарушении.</w:t>
      </w:r>
    </w:p>
    <w:p w:rsidR="008D57D9" w:rsidRPr="002B7AB8" w:rsidP="008D57D9" w14:paraId="059369BA" w14:textId="2D633386">
      <w:pPr>
        <w:ind w:firstLine="720"/>
        <w:jc w:val="both"/>
        <w:rPr>
          <w:sz w:val="24"/>
          <w:szCs w:val="24"/>
        </w:rPr>
      </w:pPr>
      <w:r>
        <w:rPr>
          <w:sz w:val="24"/>
          <w:szCs w:val="24"/>
        </w:rPr>
        <w:t>И</w:t>
      </w:r>
      <w:r w:rsidRPr="002B7AB8">
        <w:rPr>
          <w:sz w:val="24"/>
          <w:szCs w:val="24"/>
        </w:rPr>
        <w:t>сследовав материалы дела, мировой судья приходит к следующему.</w:t>
      </w:r>
    </w:p>
    <w:p w:rsidR="00FF62EB" w:rsidRPr="002B7AB8" w:rsidP="00FF62EB" w14:paraId="034BA94A" w14:textId="77777777">
      <w:pPr>
        <w:ind w:firstLine="709"/>
        <w:jc w:val="both"/>
        <w:rPr>
          <w:rFonts w:eastAsia="Calibri"/>
          <w:b/>
          <w:bCs/>
          <w:sz w:val="24"/>
          <w:szCs w:val="24"/>
        </w:rPr>
      </w:pPr>
      <w:r w:rsidRPr="002B7AB8">
        <w:rPr>
          <w:rFonts w:eastAsia="Calibri"/>
          <w:sz w:val="24"/>
          <w:szCs w:val="24"/>
        </w:rPr>
        <w:t xml:space="preserve">В соответствии с </w:t>
      </w:r>
      <w:hyperlink r:id="rId6" w:history="1">
        <w:r w:rsidRPr="002B7AB8">
          <w:rPr>
            <w:rFonts w:eastAsia="Calibri"/>
            <w:sz w:val="24"/>
            <w:szCs w:val="24"/>
          </w:rPr>
          <w:t>частью 4 статьи 12.15</w:t>
        </w:r>
      </w:hyperlink>
      <w:r w:rsidRPr="002B7AB8">
        <w:rPr>
          <w:rFonts w:eastAsia="Calibri"/>
          <w:sz w:val="24"/>
          <w:szCs w:val="24"/>
        </w:rPr>
        <w:t xml:space="preserve"> </w:t>
      </w:r>
      <w:r w:rsidRPr="002B7AB8">
        <w:rPr>
          <w:sz w:val="24"/>
          <w:szCs w:val="24"/>
        </w:rPr>
        <w:t>Кодекса РФ об административных правонарушениях</w:t>
      </w:r>
      <w:r w:rsidRPr="002B7AB8">
        <w:rPr>
          <w:rFonts w:eastAsia="Calibri"/>
          <w:sz w:val="24"/>
          <w:szCs w:val="24"/>
        </w:rPr>
        <w:t xml:space="preserve"> выезд в нарушение </w:t>
      </w:r>
      <w:hyperlink r:id="rId7" w:history="1">
        <w:r w:rsidRPr="002B7AB8">
          <w:rPr>
            <w:rFonts w:eastAsia="Calibri"/>
            <w:sz w:val="24"/>
            <w:szCs w:val="24"/>
          </w:rPr>
          <w:t>Правил</w:t>
        </w:r>
      </w:hyperlink>
      <w:r w:rsidRPr="002B7AB8">
        <w:rPr>
          <w:rFonts w:eastAsia="Calibri"/>
          <w:sz w:val="24"/>
          <w:szCs w:val="24"/>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8" w:history="1">
        <w:r w:rsidRPr="002B7AB8">
          <w:rPr>
            <w:rFonts w:eastAsia="Calibri"/>
            <w:sz w:val="24"/>
            <w:szCs w:val="24"/>
          </w:rPr>
          <w:t>частью 3 данной статьи</w:t>
        </w:r>
      </w:hyperlink>
      <w:r w:rsidRPr="002B7AB8">
        <w:rPr>
          <w:rFonts w:eastAsia="Calibri"/>
          <w:sz w:val="24"/>
          <w:szCs w:val="24"/>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F62EB" w:rsidRPr="002B7AB8" w:rsidP="00FF62EB" w14:paraId="08AA2F83" w14:textId="77777777">
      <w:pPr>
        <w:autoSpaceDE w:val="0"/>
        <w:autoSpaceDN w:val="0"/>
        <w:adjustRightInd w:val="0"/>
        <w:ind w:firstLine="581"/>
        <w:jc w:val="both"/>
        <w:rPr>
          <w:rFonts w:eastAsia="Calibri"/>
          <w:b/>
          <w:bCs/>
          <w:sz w:val="24"/>
          <w:szCs w:val="24"/>
        </w:rPr>
      </w:pPr>
      <w:r w:rsidRPr="002B7AB8">
        <w:rPr>
          <w:rFonts w:eastAsia="Calibri"/>
          <w:sz w:val="24"/>
          <w:szCs w:val="24"/>
        </w:rPr>
        <w:t xml:space="preserve">Согласно </w:t>
      </w:r>
      <w:hyperlink r:id="rId9" w:history="1">
        <w:r w:rsidRPr="002B7AB8">
          <w:rPr>
            <w:rFonts w:eastAsia="Calibri"/>
            <w:sz w:val="24"/>
            <w:szCs w:val="24"/>
          </w:rPr>
          <w:t>пункту 1.3</w:t>
        </w:r>
      </w:hyperlink>
      <w:r w:rsidRPr="002B7AB8">
        <w:rPr>
          <w:rFonts w:eastAsia="Calibri"/>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F62EB" w:rsidRPr="002B7AB8" w:rsidP="00FF62EB" w14:paraId="03ED6DD7" w14:textId="77777777">
      <w:pPr>
        <w:autoSpaceDE w:val="0"/>
        <w:autoSpaceDN w:val="0"/>
        <w:adjustRightInd w:val="0"/>
        <w:ind w:firstLine="540"/>
        <w:jc w:val="both"/>
        <w:rPr>
          <w:sz w:val="24"/>
          <w:szCs w:val="24"/>
        </w:rPr>
      </w:pPr>
      <w:r w:rsidRPr="002B7AB8">
        <w:rPr>
          <w:sz w:val="24"/>
          <w:szCs w:val="24"/>
        </w:rPr>
        <w:t xml:space="preserve">Согласно п. 9.1.1 </w:t>
      </w:r>
      <w:r w:rsidRPr="002B7AB8">
        <w:rPr>
          <w:rFonts w:eastAsia="Calibri"/>
          <w:sz w:val="24"/>
          <w:szCs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Правила) </w:t>
      </w:r>
      <w:r w:rsidRPr="002B7AB8">
        <w:rPr>
          <w:sz w:val="24"/>
          <w:szCs w:val="24"/>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w:t>
      </w:r>
      <w:r w:rsidRPr="002B7AB8">
        <w:rPr>
          <w:sz w:val="24"/>
          <w:szCs w:val="24"/>
        </w:rPr>
        <w:t xml:space="preserve">путями, разделительной полосой, </w:t>
      </w:r>
      <w:hyperlink r:id="rId10" w:history="1">
        <w:r w:rsidRPr="002B7AB8">
          <w:rPr>
            <w:sz w:val="24"/>
            <w:szCs w:val="24"/>
          </w:rPr>
          <w:t>разметкой 1.1</w:t>
        </w:r>
      </w:hyperlink>
      <w:r w:rsidRPr="002B7AB8">
        <w:rPr>
          <w:sz w:val="24"/>
          <w:szCs w:val="24"/>
        </w:rPr>
        <w:t xml:space="preserve">, </w:t>
      </w:r>
      <w:hyperlink r:id="rId11" w:history="1">
        <w:r w:rsidRPr="002B7AB8">
          <w:rPr>
            <w:sz w:val="24"/>
            <w:szCs w:val="24"/>
          </w:rPr>
          <w:t>1.3</w:t>
        </w:r>
      </w:hyperlink>
      <w:r w:rsidRPr="002B7AB8">
        <w:rPr>
          <w:sz w:val="24"/>
          <w:szCs w:val="24"/>
        </w:rPr>
        <w:t xml:space="preserve"> или </w:t>
      </w:r>
      <w:hyperlink r:id="rId12" w:history="1">
        <w:r w:rsidRPr="002B7AB8">
          <w:rPr>
            <w:sz w:val="24"/>
            <w:szCs w:val="24"/>
          </w:rPr>
          <w:t>разметкой 1.11</w:t>
        </w:r>
      </w:hyperlink>
      <w:r w:rsidRPr="002B7AB8">
        <w:rPr>
          <w:sz w:val="24"/>
          <w:szCs w:val="24"/>
        </w:rPr>
        <w:t>, прерывистая линия которой расположена слева.</w:t>
      </w:r>
    </w:p>
    <w:p w:rsidR="00FF62EB" w:rsidRPr="002B7AB8" w:rsidP="00FF62EB" w14:paraId="469B92E2" w14:textId="77777777">
      <w:pPr>
        <w:autoSpaceDE w:val="0"/>
        <w:autoSpaceDN w:val="0"/>
        <w:adjustRightInd w:val="0"/>
        <w:ind w:firstLine="720"/>
        <w:jc w:val="both"/>
        <w:rPr>
          <w:b/>
          <w:bCs/>
          <w:sz w:val="24"/>
          <w:szCs w:val="24"/>
        </w:rPr>
      </w:pPr>
      <w:r w:rsidRPr="002B7AB8">
        <w:rPr>
          <w:sz w:val="24"/>
          <w:szCs w:val="24"/>
        </w:rPr>
        <w:t>В силу п.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w:t>
      </w:r>
      <w:r w:rsidRPr="00B97D4F" w:rsidR="00B97D4F">
        <w:t xml:space="preserve"> </w:t>
      </w:r>
      <w:r w:rsidRPr="00B97D4F" w:rsidR="00B97D4F">
        <w:rPr>
          <w:sz w:val="24"/>
          <w:szCs w:val="24"/>
        </w:rPr>
        <w:t>Кодекса РФ об административных правонарушениях</w:t>
      </w:r>
      <w:r w:rsidRPr="002B7AB8">
        <w:rPr>
          <w:sz w:val="24"/>
          <w:szCs w:val="24"/>
        </w:rPr>
        <w:t>.</w:t>
      </w:r>
    </w:p>
    <w:p w:rsidR="00FF62EB" w:rsidRPr="002B7AB8" w:rsidP="00FF62EB" w14:paraId="595EC51D" w14:textId="77777777">
      <w:pPr>
        <w:autoSpaceDE w:val="0"/>
        <w:autoSpaceDN w:val="0"/>
        <w:adjustRightInd w:val="0"/>
        <w:ind w:firstLine="720"/>
        <w:jc w:val="both"/>
        <w:rPr>
          <w:b/>
          <w:bCs/>
          <w:sz w:val="24"/>
          <w:szCs w:val="24"/>
        </w:rPr>
      </w:pPr>
      <w:r w:rsidRPr="002B7AB8">
        <w:rPr>
          <w:sz w:val="24"/>
          <w:szCs w:val="24"/>
        </w:rP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FF62EB" w:rsidRPr="002B7AB8" w:rsidP="00FF62EB" w14:paraId="23BCDAC1" w14:textId="77777777">
      <w:pPr>
        <w:autoSpaceDE w:val="0"/>
        <w:autoSpaceDN w:val="0"/>
        <w:adjustRightInd w:val="0"/>
        <w:ind w:firstLine="720"/>
        <w:jc w:val="both"/>
        <w:rPr>
          <w:b/>
          <w:bCs/>
          <w:sz w:val="24"/>
          <w:szCs w:val="24"/>
        </w:rPr>
      </w:pPr>
      <w:r w:rsidRPr="002B7AB8">
        <w:rPr>
          <w:sz w:val="24"/>
          <w:szCs w:val="24"/>
        </w:rPr>
        <w:t>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w:t>
      </w:r>
      <w:r w:rsidRPr="00B97D4F" w:rsidR="00B97D4F">
        <w:t xml:space="preserve"> </w:t>
      </w:r>
      <w:r w:rsidRPr="00B97D4F" w:rsidR="00B97D4F">
        <w:rPr>
          <w:sz w:val="24"/>
          <w:szCs w:val="24"/>
        </w:rPr>
        <w:t>Кодекса РФ об административных правонарушениях</w:t>
      </w:r>
      <w:r w:rsidRPr="002B7AB8">
        <w:rPr>
          <w:sz w:val="24"/>
          <w:szCs w:val="24"/>
        </w:rPr>
        <w:t xml:space="preserve">. </w:t>
      </w:r>
    </w:p>
    <w:p w:rsidR="00FF62EB" w:rsidRPr="002B7AB8" w:rsidP="00FF62EB" w14:paraId="1F20E333" w14:textId="77777777">
      <w:pPr>
        <w:autoSpaceDE w:val="0"/>
        <w:autoSpaceDN w:val="0"/>
        <w:adjustRightInd w:val="0"/>
        <w:ind w:firstLine="720"/>
        <w:jc w:val="both"/>
        <w:rPr>
          <w:b/>
          <w:bCs/>
          <w:sz w:val="24"/>
          <w:szCs w:val="24"/>
        </w:rPr>
      </w:pPr>
      <w:r w:rsidRPr="002B7AB8">
        <w:rPr>
          <w:sz w:val="24"/>
          <w:szCs w:val="24"/>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w:t>
      </w:r>
      <w:r w:rsidRPr="00B97D4F" w:rsidR="00B97D4F">
        <w:t xml:space="preserve"> </w:t>
      </w:r>
      <w:r w:rsidRPr="00B97D4F" w:rsidR="00B97D4F">
        <w:rPr>
          <w:sz w:val="24"/>
          <w:szCs w:val="24"/>
        </w:rPr>
        <w:t>Кодекса РФ об административных правонарушениях</w:t>
      </w:r>
      <w:r w:rsidRPr="002B7AB8">
        <w:rPr>
          <w:sz w:val="24"/>
          <w:szCs w:val="24"/>
        </w:rPr>
        <w:t>.</w:t>
      </w:r>
    </w:p>
    <w:p w:rsidR="00FF62EB" w:rsidRPr="002B7AB8" w:rsidP="00FF62EB" w14:paraId="4BB8E123" w14:textId="77777777">
      <w:pPr>
        <w:autoSpaceDE w:val="0"/>
        <w:autoSpaceDN w:val="0"/>
        <w:adjustRightInd w:val="0"/>
        <w:ind w:firstLine="720"/>
        <w:jc w:val="both"/>
        <w:rPr>
          <w:b/>
          <w:bCs/>
          <w:sz w:val="24"/>
          <w:szCs w:val="24"/>
        </w:rPr>
      </w:pPr>
      <w:r w:rsidRPr="002B7AB8">
        <w:rPr>
          <w:sz w:val="24"/>
          <w:szCs w:val="24"/>
        </w:rPr>
        <w:t xml:space="preserve">Согласно ст. 26.2 </w:t>
      </w:r>
      <w:r w:rsidRPr="00B97D4F" w:rsidR="00B97D4F">
        <w:rPr>
          <w:sz w:val="24"/>
          <w:szCs w:val="24"/>
        </w:rPr>
        <w:t xml:space="preserve">Кодекса РФ об административных правонарушениях </w:t>
      </w:r>
      <w:r w:rsidRPr="002B7AB8">
        <w:rPr>
          <w:sz w:val="24"/>
          <w:szCs w:val="24"/>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F62EB" w:rsidRPr="002B7AB8" w:rsidP="00FF62EB" w14:paraId="0EA1CBBE" w14:textId="77777777">
      <w:pPr>
        <w:autoSpaceDE w:val="0"/>
        <w:autoSpaceDN w:val="0"/>
        <w:adjustRightInd w:val="0"/>
        <w:ind w:firstLine="720"/>
        <w:jc w:val="both"/>
        <w:rPr>
          <w:b/>
          <w:bCs/>
          <w:sz w:val="24"/>
          <w:szCs w:val="24"/>
        </w:rPr>
      </w:pPr>
      <w:r w:rsidRPr="002B7AB8">
        <w:rPr>
          <w:sz w:val="24"/>
          <w:szCs w:val="24"/>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66221" w:rsidP="00FF62EB" w14:paraId="7011EB32" w14:textId="058CB912">
      <w:pPr>
        <w:ind w:firstLine="720"/>
        <w:jc w:val="both"/>
        <w:rPr>
          <w:sz w:val="24"/>
          <w:szCs w:val="24"/>
        </w:rPr>
      </w:pPr>
      <w:r w:rsidRPr="002B7AB8">
        <w:rPr>
          <w:rFonts w:eastAsia="Calibri"/>
          <w:sz w:val="24"/>
          <w:szCs w:val="24"/>
        </w:rPr>
        <w:t>Судом установлено и следует из материалов дела, что</w:t>
      </w:r>
      <w:r w:rsidR="00777935">
        <w:rPr>
          <w:rFonts w:eastAsia="Calibri"/>
          <w:sz w:val="24"/>
          <w:szCs w:val="24"/>
        </w:rPr>
        <w:t xml:space="preserve"> </w:t>
      </w:r>
      <w:r w:rsidRPr="00F97E21" w:rsidR="00F97E21">
        <w:rPr>
          <w:rFonts w:eastAsia="Calibri"/>
          <w:sz w:val="24"/>
          <w:szCs w:val="24"/>
        </w:rPr>
        <w:t xml:space="preserve">27.12.2023 в 12 час. 33 мин. на </w:t>
      </w:r>
      <w:r w:rsidR="00D04A65">
        <w:rPr>
          <w:rFonts w:eastAsia="Calibri"/>
          <w:sz w:val="24"/>
          <w:szCs w:val="24"/>
        </w:rPr>
        <w:t>*</w:t>
      </w:r>
      <w:r w:rsidRPr="00F97E21" w:rsidR="00F97E21">
        <w:rPr>
          <w:rFonts w:eastAsia="Calibri"/>
          <w:sz w:val="24"/>
          <w:szCs w:val="24"/>
        </w:rPr>
        <w:t xml:space="preserve"> км ФАД А</w:t>
      </w:r>
      <w:r w:rsidR="00D04A65">
        <w:rPr>
          <w:rFonts w:eastAsia="Calibri"/>
          <w:sz w:val="24"/>
          <w:szCs w:val="24"/>
        </w:rPr>
        <w:t>.</w:t>
      </w:r>
      <w:r w:rsidRPr="00F97E21" w:rsidR="00F97E21">
        <w:rPr>
          <w:rFonts w:eastAsia="Calibri"/>
          <w:sz w:val="24"/>
          <w:szCs w:val="24"/>
        </w:rPr>
        <w:t>-Э</w:t>
      </w:r>
      <w:r w:rsidR="00D04A65">
        <w:rPr>
          <w:rFonts w:eastAsia="Calibri"/>
          <w:sz w:val="24"/>
          <w:szCs w:val="24"/>
        </w:rPr>
        <w:t>.</w:t>
      </w:r>
      <w:r w:rsidRPr="00F97E21" w:rsidR="00F97E21">
        <w:rPr>
          <w:rFonts w:eastAsia="Calibri"/>
          <w:sz w:val="24"/>
          <w:szCs w:val="24"/>
        </w:rPr>
        <w:t>-С</w:t>
      </w:r>
      <w:r w:rsidR="00D04A65">
        <w:rPr>
          <w:rFonts w:eastAsia="Calibri"/>
          <w:sz w:val="24"/>
          <w:szCs w:val="24"/>
        </w:rPr>
        <w:t>.</w:t>
      </w:r>
      <w:r w:rsidRPr="00F97E21" w:rsidR="00F97E21">
        <w:rPr>
          <w:rFonts w:eastAsia="Calibri"/>
          <w:sz w:val="24"/>
          <w:szCs w:val="24"/>
        </w:rPr>
        <w:t xml:space="preserve">, водитель </w:t>
      </w:r>
      <w:r w:rsidRPr="00F97E21" w:rsidR="00F97E21">
        <w:rPr>
          <w:rFonts w:eastAsia="Calibri"/>
          <w:sz w:val="24"/>
          <w:szCs w:val="24"/>
        </w:rPr>
        <w:t>Азванов</w:t>
      </w:r>
      <w:r w:rsidRPr="00F97E21" w:rsidR="00F97E21">
        <w:rPr>
          <w:rFonts w:eastAsia="Calibri"/>
          <w:sz w:val="24"/>
          <w:szCs w:val="24"/>
        </w:rPr>
        <w:t xml:space="preserve"> Б.Б., управляя автомобилем </w:t>
      </w:r>
      <w:r w:rsidR="00D04A65">
        <w:rPr>
          <w:rFonts w:eastAsia="Calibri"/>
          <w:sz w:val="24"/>
          <w:szCs w:val="24"/>
        </w:rPr>
        <w:t>*</w:t>
      </w:r>
      <w:r w:rsidRPr="00F97E21" w:rsidR="00F97E21">
        <w:rPr>
          <w:rFonts w:eastAsia="Calibri"/>
          <w:sz w:val="24"/>
          <w:szCs w:val="24"/>
        </w:rPr>
        <w:t xml:space="preserve">  государственный</w:t>
      </w:r>
      <w:r w:rsidRPr="00F97E21" w:rsidR="00F97E21">
        <w:rPr>
          <w:rFonts w:eastAsia="Calibri"/>
          <w:sz w:val="24"/>
          <w:szCs w:val="24"/>
        </w:rPr>
        <w:t xml:space="preserve"> регистрационный знак </w:t>
      </w:r>
      <w:r w:rsidR="00D04A65">
        <w:rPr>
          <w:rFonts w:eastAsia="Calibri"/>
          <w:sz w:val="24"/>
          <w:szCs w:val="24"/>
        </w:rPr>
        <w:t>*</w:t>
      </w:r>
      <w:r w:rsidRPr="00F97E21" w:rsidR="00F97E21">
        <w:rPr>
          <w:rFonts w:eastAsia="Calibri"/>
          <w:sz w:val="24"/>
          <w:szCs w:val="24"/>
        </w:rPr>
        <w:t>, в нарушение требования п. 9.1.1 ПДД РФ, допустил выезд на полосу дороги, предназначенной для встречного движения, при наличии  горизонтальной дорожной разметки 1.1 Приложения № 2 к ПДД РФ</w:t>
      </w:r>
      <w:r w:rsidR="00F97E21">
        <w:rPr>
          <w:rFonts w:eastAsia="Calibri"/>
          <w:sz w:val="24"/>
          <w:szCs w:val="24"/>
        </w:rPr>
        <w:t>.</w:t>
      </w:r>
    </w:p>
    <w:p w:rsidR="0098647C" w:rsidRPr="002B7AB8" w:rsidP="00FF62EB" w14:paraId="7A78DFB0" w14:textId="024B7E11">
      <w:pPr>
        <w:ind w:firstLine="720"/>
        <w:jc w:val="both"/>
        <w:rPr>
          <w:sz w:val="24"/>
          <w:szCs w:val="24"/>
        </w:rPr>
      </w:pPr>
      <w:r w:rsidRPr="002B7AB8">
        <w:rPr>
          <w:sz w:val="24"/>
          <w:szCs w:val="24"/>
        </w:rPr>
        <w:t>В</w:t>
      </w:r>
      <w:r w:rsidRPr="002B7AB8" w:rsidR="00D91A75">
        <w:rPr>
          <w:sz w:val="24"/>
          <w:szCs w:val="24"/>
        </w:rPr>
        <w:t xml:space="preserve">ина </w:t>
      </w:r>
      <w:r w:rsidR="00F97E21">
        <w:rPr>
          <w:sz w:val="24"/>
          <w:szCs w:val="24"/>
        </w:rPr>
        <w:t>Азванова</w:t>
      </w:r>
      <w:r w:rsidR="00F97E21">
        <w:rPr>
          <w:sz w:val="24"/>
          <w:szCs w:val="24"/>
        </w:rPr>
        <w:t xml:space="preserve"> Б.Б</w:t>
      </w:r>
      <w:r w:rsidR="00A9634A">
        <w:rPr>
          <w:sz w:val="24"/>
          <w:szCs w:val="24"/>
        </w:rPr>
        <w:t>.</w:t>
      </w:r>
      <w:r w:rsidRPr="002B7AB8" w:rsidR="004A49DB">
        <w:rPr>
          <w:sz w:val="24"/>
          <w:szCs w:val="24"/>
        </w:rPr>
        <w:t xml:space="preserve"> </w:t>
      </w:r>
      <w:r w:rsidRPr="002B7AB8" w:rsidR="00D91A75">
        <w:rPr>
          <w:sz w:val="24"/>
          <w:szCs w:val="24"/>
        </w:rPr>
        <w:t>в совершении правонарушения, предусмотренного ч. 4 ст. 12.15 Кодекса РФ об административных правонарушениях объективно подтверждается совокупностью исследованных судом доказательств, допустимость и достоверность которых сомнений не вызывает, а именно: п</w:t>
      </w:r>
      <w:r w:rsidRPr="002B7AB8" w:rsidR="00D91A75">
        <w:rPr>
          <w:bCs/>
          <w:sz w:val="24"/>
          <w:szCs w:val="24"/>
        </w:rPr>
        <w:t xml:space="preserve">ротоколом </w:t>
      </w:r>
      <w:r w:rsidR="00D04A65">
        <w:rPr>
          <w:bCs/>
          <w:sz w:val="24"/>
          <w:szCs w:val="24"/>
        </w:rPr>
        <w:t>*</w:t>
      </w:r>
      <w:r w:rsidRPr="002B7AB8" w:rsidR="00D91A75">
        <w:rPr>
          <w:bCs/>
          <w:sz w:val="24"/>
          <w:szCs w:val="24"/>
        </w:rPr>
        <w:t xml:space="preserve"> об административном правонарушении от </w:t>
      </w:r>
      <w:r w:rsidR="00F97E21">
        <w:rPr>
          <w:bCs/>
          <w:sz w:val="24"/>
          <w:szCs w:val="24"/>
        </w:rPr>
        <w:t>27.12</w:t>
      </w:r>
      <w:r w:rsidRPr="002B7AB8" w:rsidR="00B81A93">
        <w:rPr>
          <w:bCs/>
          <w:sz w:val="24"/>
          <w:szCs w:val="24"/>
        </w:rPr>
        <w:t>.2023</w:t>
      </w:r>
      <w:r w:rsidRPr="002B7AB8" w:rsidR="00D91A75">
        <w:rPr>
          <w:bCs/>
          <w:sz w:val="24"/>
          <w:szCs w:val="24"/>
        </w:rPr>
        <w:t>, соответствующим требованиям ст. 28.2</w:t>
      </w:r>
      <w:r w:rsidRPr="002B7AB8" w:rsidR="00DA4CB4">
        <w:rPr>
          <w:sz w:val="24"/>
          <w:szCs w:val="24"/>
        </w:rPr>
        <w:t xml:space="preserve"> Кодекса РФ об административных правонарушениях</w:t>
      </w:r>
      <w:r w:rsidRPr="002B7AB8" w:rsidR="00B34BE1">
        <w:rPr>
          <w:sz w:val="24"/>
          <w:szCs w:val="24"/>
        </w:rPr>
        <w:t>;</w:t>
      </w:r>
      <w:r w:rsidR="003B4AEA">
        <w:rPr>
          <w:sz w:val="24"/>
          <w:szCs w:val="24"/>
        </w:rPr>
        <w:t xml:space="preserve"> </w:t>
      </w:r>
      <w:r w:rsidR="004B3D0A">
        <w:rPr>
          <w:sz w:val="24"/>
          <w:szCs w:val="24"/>
        </w:rPr>
        <w:t>дислокацией дорожных знаков и дорожной разметки</w:t>
      </w:r>
      <w:r w:rsidR="00DC3CC9">
        <w:rPr>
          <w:sz w:val="24"/>
          <w:szCs w:val="24"/>
        </w:rPr>
        <w:t xml:space="preserve">; </w:t>
      </w:r>
      <w:r w:rsidR="00966221">
        <w:rPr>
          <w:sz w:val="24"/>
          <w:szCs w:val="24"/>
        </w:rPr>
        <w:t>карточкой операций с ВУ, результатами поиска правонарушений</w:t>
      </w:r>
      <w:r w:rsidR="004D7FFB">
        <w:rPr>
          <w:sz w:val="24"/>
          <w:szCs w:val="24"/>
        </w:rPr>
        <w:t>, видеозаписью</w:t>
      </w:r>
      <w:r w:rsidRPr="002B7AB8" w:rsidR="00866018">
        <w:rPr>
          <w:sz w:val="24"/>
          <w:szCs w:val="24"/>
        </w:rPr>
        <w:t>.</w:t>
      </w:r>
    </w:p>
    <w:p w:rsidR="00FF62EB" w:rsidRPr="002B7AB8" w:rsidP="00FF62EB" w14:paraId="0A2A4CF7" w14:textId="77777777">
      <w:pPr>
        <w:ind w:firstLine="720"/>
        <w:jc w:val="both"/>
        <w:rPr>
          <w:b/>
          <w:bCs/>
          <w:sz w:val="24"/>
          <w:szCs w:val="24"/>
        </w:rPr>
      </w:pPr>
      <w:r w:rsidRPr="002B7AB8">
        <w:rPr>
          <w:sz w:val="24"/>
          <w:szCs w:val="24"/>
        </w:rPr>
        <w:t xml:space="preserve">Объектом правонарушений, предусмотренных ст. 12.15 Кодекса </w:t>
      </w:r>
      <w:r w:rsidR="00B97D4F">
        <w:rPr>
          <w:sz w:val="24"/>
          <w:szCs w:val="24"/>
        </w:rPr>
        <w:t>РФ</w:t>
      </w:r>
      <w:r w:rsidRPr="002B7AB8">
        <w:rPr>
          <w:sz w:val="24"/>
          <w:szCs w:val="24"/>
        </w:rPr>
        <w:t xml:space="preserve"> об административных правонарушениях, являются административно-правовые нормы, устанавливающие определенный порядок дорожного движения.</w:t>
      </w:r>
    </w:p>
    <w:p w:rsidR="00FF62EB" w:rsidRPr="002B7AB8" w:rsidP="00FF62EB" w14:paraId="13D7541C" w14:textId="77777777">
      <w:pPr>
        <w:ind w:firstLine="720"/>
        <w:jc w:val="both"/>
        <w:rPr>
          <w:b/>
          <w:bCs/>
          <w:sz w:val="24"/>
          <w:szCs w:val="24"/>
        </w:rPr>
      </w:pPr>
      <w:r w:rsidRPr="002B7AB8">
        <w:rPr>
          <w:sz w:val="24"/>
          <w:szCs w:val="24"/>
        </w:rP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FA5F84" w:rsidRPr="002B7AB8" w:rsidP="00DA4CB4" w14:paraId="46C26860" w14:textId="25751031">
      <w:pPr>
        <w:autoSpaceDE w:val="0"/>
        <w:autoSpaceDN w:val="0"/>
        <w:adjustRightInd w:val="0"/>
        <w:ind w:firstLine="720"/>
        <w:jc w:val="both"/>
        <w:rPr>
          <w:sz w:val="24"/>
          <w:szCs w:val="24"/>
        </w:rPr>
      </w:pPr>
      <w:r w:rsidRPr="002B7AB8">
        <w:rPr>
          <w:sz w:val="24"/>
          <w:szCs w:val="24"/>
        </w:rPr>
        <w:t>Перечисленные выше доказательства объективно свидетельствуют о том, что</w:t>
      </w:r>
      <w:r w:rsidRPr="002B7AB8" w:rsidR="004A49DB">
        <w:rPr>
          <w:sz w:val="24"/>
          <w:szCs w:val="24"/>
        </w:rPr>
        <w:t xml:space="preserve"> </w:t>
      </w:r>
      <w:r w:rsidR="00F97E21">
        <w:rPr>
          <w:sz w:val="24"/>
          <w:szCs w:val="24"/>
        </w:rPr>
        <w:t>Азванов</w:t>
      </w:r>
      <w:r w:rsidR="00F97E21">
        <w:rPr>
          <w:sz w:val="24"/>
          <w:szCs w:val="24"/>
        </w:rPr>
        <w:t xml:space="preserve"> Б.Б</w:t>
      </w:r>
      <w:r w:rsidR="00A9634A">
        <w:rPr>
          <w:sz w:val="24"/>
          <w:szCs w:val="24"/>
        </w:rPr>
        <w:t>.</w:t>
      </w:r>
      <w:r w:rsidRPr="002B7AB8" w:rsidR="004A49DB">
        <w:rPr>
          <w:sz w:val="24"/>
          <w:szCs w:val="24"/>
        </w:rPr>
        <w:t xml:space="preserve"> </w:t>
      </w:r>
      <w:r w:rsidRPr="002B7AB8" w:rsidR="00866018">
        <w:rPr>
          <w:sz w:val="24"/>
          <w:szCs w:val="24"/>
        </w:rPr>
        <w:t xml:space="preserve">в нарушение требования </w:t>
      </w:r>
      <w:r w:rsidRPr="002B7AB8" w:rsidR="00AE16F3">
        <w:rPr>
          <w:sz w:val="24"/>
          <w:szCs w:val="24"/>
        </w:rPr>
        <w:t>п.</w:t>
      </w:r>
      <w:r w:rsidRPr="002B7AB8" w:rsidR="003276DC">
        <w:rPr>
          <w:sz w:val="24"/>
          <w:szCs w:val="24"/>
        </w:rPr>
        <w:t xml:space="preserve"> 9.1.1 ПДД РФ</w:t>
      </w:r>
      <w:r w:rsidRPr="002B7AB8" w:rsidR="008E1FF2">
        <w:rPr>
          <w:sz w:val="24"/>
          <w:szCs w:val="24"/>
        </w:rPr>
        <w:t xml:space="preserve"> </w:t>
      </w:r>
      <w:r w:rsidRPr="00F97E21" w:rsidR="00F97E21">
        <w:rPr>
          <w:sz w:val="24"/>
          <w:szCs w:val="24"/>
        </w:rPr>
        <w:t>допустил выезд на полосу дороги, предназначенной для встречного движения, при наличии горизонтальной дорожной разметки 1.1 Приложения № 2 к ПДД РФ.</w:t>
      </w:r>
    </w:p>
    <w:p w:rsidR="00927ACE" w:rsidRPr="002B7AB8" w:rsidP="00DA4CB4" w14:paraId="2B2AF92D" w14:textId="51BC5EF7">
      <w:pPr>
        <w:autoSpaceDE w:val="0"/>
        <w:autoSpaceDN w:val="0"/>
        <w:adjustRightInd w:val="0"/>
        <w:ind w:firstLine="720"/>
        <w:jc w:val="both"/>
        <w:rPr>
          <w:sz w:val="24"/>
          <w:szCs w:val="24"/>
        </w:rPr>
      </w:pPr>
      <w:r w:rsidRPr="002B7AB8">
        <w:rPr>
          <w:sz w:val="24"/>
          <w:szCs w:val="24"/>
        </w:rPr>
        <w:t xml:space="preserve">Действия </w:t>
      </w:r>
      <w:r w:rsidR="00F97E21">
        <w:rPr>
          <w:sz w:val="24"/>
          <w:szCs w:val="24"/>
        </w:rPr>
        <w:t>Азванов</w:t>
      </w:r>
      <w:r w:rsidR="00F17043">
        <w:rPr>
          <w:sz w:val="24"/>
          <w:szCs w:val="24"/>
        </w:rPr>
        <w:t>а</w:t>
      </w:r>
      <w:r w:rsidR="00F97E21">
        <w:rPr>
          <w:sz w:val="24"/>
          <w:szCs w:val="24"/>
        </w:rPr>
        <w:t xml:space="preserve"> Б.Б</w:t>
      </w:r>
      <w:r w:rsidR="00A9634A">
        <w:rPr>
          <w:sz w:val="24"/>
          <w:szCs w:val="24"/>
        </w:rPr>
        <w:t>.</w:t>
      </w:r>
      <w:r w:rsidR="00E964D1">
        <w:rPr>
          <w:sz w:val="24"/>
          <w:szCs w:val="24"/>
        </w:rPr>
        <w:t xml:space="preserve"> </w:t>
      </w:r>
      <w:r w:rsidRPr="002B7AB8">
        <w:rPr>
          <w:sz w:val="24"/>
          <w:szCs w:val="24"/>
        </w:rPr>
        <w:t xml:space="preserve">суд квалифицирует по </w:t>
      </w:r>
      <w:hyperlink r:id="rId13" w:history="1">
        <w:r w:rsidRPr="002B7AB8">
          <w:rPr>
            <w:sz w:val="24"/>
            <w:szCs w:val="24"/>
          </w:rPr>
          <w:t>части 4 статьи 12.15</w:t>
        </w:r>
      </w:hyperlink>
      <w:r w:rsidRPr="002B7AB8">
        <w:rPr>
          <w:sz w:val="24"/>
          <w:szCs w:val="24"/>
        </w:rPr>
        <w:t xml:space="preserve"> </w:t>
      </w:r>
      <w:r w:rsidRPr="002B7AB8" w:rsidR="00DA4CB4">
        <w:rPr>
          <w:sz w:val="24"/>
          <w:szCs w:val="24"/>
        </w:rPr>
        <w:t>Кодекса РФ об административных правонарушениях</w:t>
      </w:r>
      <w:r w:rsidRPr="002B7AB8" w:rsidR="00FA5F84">
        <w:rPr>
          <w:sz w:val="24"/>
          <w:szCs w:val="24"/>
        </w:rPr>
        <w:t xml:space="preserve"> –</w:t>
      </w:r>
      <w:r w:rsidRPr="002B7AB8">
        <w:rPr>
          <w:sz w:val="24"/>
          <w:szCs w:val="24"/>
        </w:rPr>
        <w:t xml:space="preserve"> выезд в нарушение </w:t>
      </w:r>
      <w:hyperlink r:id="rId14" w:history="1">
        <w:r w:rsidRPr="002B7AB8">
          <w:rPr>
            <w:sz w:val="24"/>
            <w:szCs w:val="24"/>
          </w:rPr>
          <w:t>Правил</w:t>
        </w:r>
      </w:hyperlink>
      <w:r w:rsidRPr="002B7AB8">
        <w:rPr>
          <w:sz w:val="24"/>
          <w:szCs w:val="24"/>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5" w:history="1">
        <w:r w:rsidRPr="002B7AB8">
          <w:rPr>
            <w:sz w:val="24"/>
            <w:szCs w:val="24"/>
          </w:rPr>
          <w:t>частью 3</w:t>
        </w:r>
      </w:hyperlink>
      <w:r w:rsidRPr="002B7AB8">
        <w:rPr>
          <w:sz w:val="24"/>
          <w:szCs w:val="24"/>
        </w:rPr>
        <w:t xml:space="preserve"> настоящей статьи.</w:t>
      </w:r>
    </w:p>
    <w:p w:rsidR="00927ACE" w:rsidRPr="002B7AB8" w:rsidP="00DA4CB4" w14:paraId="2AA60612" w14:textId="40C01F14">
      <w:pPr>
        <w:autoSpaceDE w:val="0"/>
        <w:autoSpaceDN w:val="0"/>
        <w:adjustRightInd w:val="0"/>
        <w:ind w:firstLine="720"/>
        <w:jc w:val="both"/>
        <w:rPr>
          <w:sz w:val="24"/>
          <w:szCs w:val="24"/>
        </w:rPr>
      </w:pPr>
      <w:r w:rsidRPr="002B7AB8">
        <w:rPr>
          <w:sz w:val="24"/>
          <w:szCs w:val="24"/>
        </w:rPr>
        <w:t xml:space="preserve">Срок давности привлечения </w:t>
      </w:r>
      <w:r w:rsidR="00F97E21">
        <w:rPr>
          <w:sz w:val="24"/>
          <w:szCs w:val="24"/>
        </w:rPr>
        <w:t>Азванова</w:t>
      </w:r>
      <w:r w:rsidR="00F97E21">
        <w:rPr>
          <w:sz w:val="24"/>
          <w:szCs w:val="24"/>
        </w:rPr>
        <w:t xml:space="preserve"> Б.Б</w:t>
      </w:r>
      <w:r w:rsidR="00A9634A">
        <w:rPr>
          <w:sz w:val="24"/>
          <w:szCs w:val="24"/>
        </w:rPr>
        <w:t>.</w:t>
      </w:r>
      <w:r w:rsidRPr="002B7AB8" w:rsidR="004A49DB">
        <w:rPr>
          <w:sz w:val="24"/>
          <w:szCs w:val="24"/>
        </w:rPr>
        <w:t xml:space="preserve"> </w:t>
      </w:r>
      <w:r w:rsidRPr="002B7AB8">
        <w:rPr>
          <w:sz w:val="24"/>
          <w:szCs w:val="24"/>
        </w:rPr>
        <w:t xml:space="preserve">к административной ответственности не истек. </w:t>
      </w:r>
    </w:p>
    <w:p w:rsidR="00927ACE" w:rsidRPr="002B7AB8" w:rsidP="00DA4CB4" w14:paraId="3E43A865" w14:textId="77777777">
      <w:pPr>
        <w:autoSpaceDE w:val="0"/>
        <w:autoSpaceDN w:val="0"/>
        <w:adjustRightInd w:val="0"/>
        <w:ind w:firstLine="720"/>
        <w:jc w:val="both"/>
        <w:rPr>
          <w:sz w:val="24"/>
          <w:szCs w:val="24"/>
        </w:rPr>
      </w:pPr>
      <w:r w:rsidRPr="002B7AB8">
        <w:rPr>
          <w:sz w:val="24"/>
          <w:szCs w:val="24"/>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4A49DB" w:rsidRPr="002B7AB8" w:rsidP="00DA4CB4" w14:paraId="44A00BF3" w14:textId="3A3D1904">
      <w:pPr>
        <w:pStyle w:val="BodyText"/>
        <w:ind w:firstLine="720"/>
        <w:jc w:val="both"/>
        <w:rPr>
          <w:szCs w:val="24"/>
        </w:rPr>
      </w:pPr>
      <w:r w:rsidRPr="002B7AB8">
        <w:rPr>
          <w:szCs w:val="24"/>
        </w:rPr>
        <w:t xml:space="preserve">При назначении наказания суд учитывает обстоятельства и характер административного правонарушения, личность </w:t>
      </w:r>
      <w:r w:rsidR="006F1EC5">
        <w:rPr>
          <w:szCs w:val="24"/>
        </w:rPr>
        <w:t>Азванова</w:t>
      </w:r>
      <w:r w:rsidR="006F1EC5">
        <w:rPr>
          <w:szCs w:val="24"/>
        </w:rPr>
        <w:t xml:space="preserve"> Б.Б</w:t>
      </w:r>
      <w:r w:rsidR="00A9634A">
        <w:rPr>
          <w:szCs w:val="24"/>
        </w:rPr>
        <w:t>.</w:t>
      </w:r>
    </w:p>
    <w:p w:rsidR="00F17043" w:rsidP="00DA4CB4" w14:paraId="31C9E1E8" w14:textId="749B9B6C">
      <w:pPr>
        <w:autoSpaceDE w:val="0"/>
        <w:autoSpaceDN w:val="0"/>
        <w:adjustRightInd w:val="0"/>
        <w:ind w:firstLine="720"/>
        <w:jc w:val="both"/>
        <w:rPr>
          <w:sz w:val="24"/>
          <w:szCs w:val="24"/>
        </w:rPr>
      </w:pPr>
      <w:r w:rsidRPr="00F17043">
        <w:rPr>
          <w:sz w:val="24"/>
          <w:szCs w:val="24"/>
        </w:rPr>
        <w:t>Обстоятельств, смягчающих административную ответственность в соответствии со ст. 4.2 Кодекса РФ об административных правонарушениях, судом не установлено.</w:t>
      </w:r>
    </w:p>
    <w:p w:rsidR="006F1EC5" w:rsidP="00DA4CB4" w14:paraId="2BE9293E" w14:textId="613E6587">
      <w:pPr>
        <w:autoSpaceDE w:val="0"/>
        <w:autoSpaceDN w:val="0"/>
        <w:adjustRightInd w:val="0"/>
        <w:ind w:firstLine="720"/>
        <w:jc w:val="both"/>
        <w:rPr>
          <w:sz w:val="24"/>
          <w:szCs w:val="24"/>
        </w:rPr>
      </w:pPr>
      <w:r w:rsidRPr="006F1EC5">
        <w:rPr>
          <w:sz w:val="24"/>
          <w:szCs w:val="24"/>
        </w:rPr>
        <w:t>В качестве обстоятельства, отягчающего административную ответственность, в соответствии со ст. 4.3 Кодекса РФ об административных правонарушениях, суд учитывает повторное совершение однородного административного правонарушения.</w:t>
      </w:r>
    </w:p>
    <w:p w:rsidR="00927ACE" w:rsidRPr="002B7AB8" w:rsidP="00DA4CB4" w14:paraId="13729655" w14:textId="5D94802B">
      <w:pPr>
        <w:autoSpaceDE w:val="0"/>
        <w:autoSpaceDN w:val="0"/>
        <w:adjustRightInd w:val="0"/>
        <w:ind w:firstLine="720"/>
        <w:jc w:val="both"/>
        <w:rPr>
          <w:sz w:val="24"/>
          <w:szCs w:val="24"/>
        </w:rPr>
      </w:pPr>
      <w:r w:rsidRPr="002B7AB8">
        <w:rPr>
          <w:sz w:val="24"/>
          <w:szCs w:val="24"/>
        </w:rPr>
        <w:t xml:space="preserve">Учитывая изложенное, а также данные о личности лица, в отношении которого ведется производство по делу об административном правонарушении </w:t>
      </w:r>
      <w:r w:rsidR="006F1EC5">
        <w:rPr>
          <w:sz w:val="24"/>
          <w:szCs w:val="24"/>
        </w:rPr>
        <w:t>Азванова</w:t>
      </w:r>
      <w:r w:rsidR="006F1EC5">
        <w:rPr>
          <w:sz w:val="24"/>
          <w:szCs w:val="24"/>
        </w:rPr>
        <w:t xml:space="preserve"> Б.Б</w:t>
      </w:r>
      <w:r w:rsidR="00A9634A">
        <w:rPr>
          <w:sz w:val="24"/>
          <w:szCs w:val="24"/>
        </w:rPr>
        <w:t>.</w:t>
      </w:r>
      <w:r w:rsidRPr="002B7AB8" w:rsidR="00E75E70">
        <w:rPr>
          <w:sz w:val="24"/>
          <w:szCs w:val="24"/>
        </w:rPr>
        <w:t>,</w:t>
      </w:r>
      <w:r w:rsidRPr="002B7AB8" w:rsidR="004A49DB">
        <w:rPr>
          <w:sz w:val="24"/>
          <w:szCs w:val="24"/>
        </w:rPr>
        <w:t xml:space="preserve"> </w:t>
      </w:r>
      <w:r w:rsidRPr="002B7AB8">
        <w:rPr>
          <w:sz w:val="24"/>
          <w:szCs w:val="24"/>
        </w:rPr>
        <w:t xml:space="preserve">суд пришел к выводу о возможности назначения ему </w:t>
      </w:r>
      <w:r w:rsidRPr="002B7AB8" w:rsidR="00662279">
        <w:rPr>
          <w:sz w:val="24"/>
          <w:szCs w:val="24"/>
        </w:rPr>
        <w:t xml:space="preserve">административного </w:t>
      </w:r>
      <w:r w:rsidRPr="002B7AB8">
        <w:rPr>
          <w:sz w:val="24"/>
          <w:szCs w:val="24"/>
        </w:rPr>
        <w:t xml:space="preserve">штрафа в качестве основного вида наказания. </w:t>
      </w:r>
    </w:p>
    <w:p w:rsidR="00927ACE" w:rsidRPr="002B7AB8" w:rsidP="00DA4CB4" w14:paraId="2DFE0343" w14:textId="77777777">
      <w:pPr>
        <w:autoSpaceDE w:val="0"/>
        <w:autoSpaceDN w:val="0"/>
        <w:adjustRightInd w:val="0"/>
        <w:ind w:firstLine="720"/>
        <w:jc w:val="both"/>
        <w:rPr>
          <w:sz w:val="24"/>
          <w:szCs w:val="24"/>
        </w:rPr>
      </w:pPr>
      <w:r w:rsidRPr="002B7AB8">
        <w:rPr>
          <w:sz w:val="24"/>
          <w:szCs w:val="24"/>
        </w:rPr>
        <w:t>Руководствуясь ст. ст. 3.5, 4.1-4.3, 23.1 ч.1, 29.7, 29.9, 29.10 Кодекса РФ об административных правонарушениях, суд</w:t>
      </w:r>
    </w:p>
    <w:p w:rsidR="00927ACE" w:rsidRPr="002B7AB8" w:rsidP="004A49DB" w14:paraId="04CFE6A7" w14:textId="77777777">
      <w:pPr>
        <w:autoSpaceDE w:val="0"/>
        <w:autoSpaceDN w:val="0"/>
        <w:adjustRightInd w:val="0"/>
        <w:spacing w:line="120" w:lineRule="exact"/>
        <w:ind w:firstLine="709"/>
        <w:jc w:val="both"/>
        <w:rPr>
          <w:sz w:val="24"/>
          <w:szCs w:val="24"/>
        </w:rPr>
      </w:pPr>
    </w:p>
    <w:p w:rsidR="00927ACE" w:rsidRPr="002B7AB8" w:rsidP="00927ACE" w14:paraId="36D048D2" w14:textId="77777777">
      <w:pPr>
        <w:jc w:val="center"/>
        <w:rPr>
          <w:sz w:val="24"/>
          <w:szCs w:val="24"/>
        </w:rPr>
      </w:pPr>
      <w:r w:rsidRPr="002B7AB8">
        <w:rPr>
          <w:sz w:val="24"/>
          <w:szCs w:val="24"/>
        </w:rPr>
        <w:t>п</w:t>
      </w:r>
      <w:r w:rsidRPr="002B7AB8">
        <w:rPr>
          <w:sz w:val="24"/>
          <w:szCs w:val="24"/>
        </w:rPr>
        <w:t>остановил:</w:t>
      </w:r>
    </w:p>
    <w:p w:rsidR="00927ACE" w:rsidRPr="002B7AB8" w:rsidP="004A49DB" w14:paraId="6F8663F2" w14:textId="77777777">
      <w:pPr>
        <w:spacing w:line="120" w:lineRule="exact"/>
        <w:jc w:val="center"/>
        <w:rPr>
          <w:sz w:val="24"/>
          <w:szCs w:val="24"/>
        </w:rPr>
      </w:pPr>
    </w:p>
    <w:p w:rsidR="00927ACE" w:rsidRPr="002B7AB8" w:rsidP="00927ACE" w14:paraId="11B53BF2" w14:textId="177D49ED">
      <w:pPr>
        <w:autoSpaceDE w:val="0"/>
        <w:autoSpaceDN w:val="0"/>
        <w:adjustRightInd w:val="0"/>
        <w:ind w:firstLine="709"/>
        <w:jc w:val="both"/>
        <w:rPr>
          <w:sz w:val="24"/>
          <w:szCs w:val="24"/>
        </w:rPr>
      </w:pPr>
      <w:r w:rsidRPr="002B7AB8">
        <w:rPr>
          <w:sz w:val="24"/>
          <w:szCs w:val="24"/>
        </w:rPr>
        <w:t>Признать</w:t>
      </w:r>
      <w:r w:rsidR="00E964D1">
        <w:rPr>
          <w:sz w:val="24"/>
          <w:szCs w:val="24"/>
        </w:rPr>
        <w:t xml:space="preserve"> </w:t>
      </w:r>
      <w:r w:rsidR="006F1EC5">
        <w:rPr>
          <w:sz w:val="24"/>
          <w:szCs w:val="24"/>
        </w:rPr>
        <w:t>Азванова</w:t>
      </w:r>
      <w:r w:rsidR="006F1EC5">
        <w:rPr>
          <w:sz w:val="24"/>
          <w:szCs w:val="24"/>
        </w:rPr>
        <w:t xml:space="preserve"> Б</w:t>
      </w:r>
      <w:r w:rsidR="00D04A65">
        <w:rPr>
          <w:sz w:val="24"/>
          <w:szCs w:val="24"/>
        </w:rPr>
        <w:t>.</w:t>
      </w:r>
      <w:r w:rsidR="006F1EC5">
        <w:rPr>
          <w:sz w:val="24"/>
          <w:szCs w:val="24"/>
        </w:rPr>
        <w:t>Б</w:t>
      </w:r>
      <w:r w:rsidR="00D04A65">
        <w:rPr>
          <w:sz w:val="24"/>
          <w:szCs w:val="24"/>
        </w:rPr>
        <w:t>.</w:t>
      </w:r>
      <w:r w:rsidR="004C5558">
        <w:rPr>
          <w:sz w:val="24"/>
          <w:szCs w:val="24"/>
        </w:rPr>
        <w:t xml:space="preserve"> </w:t>
      </w:r>
      <w:r w:rsidRPr="002B7AB8">
        <w:rPr>
          <w:sz w:val="24"/>
          <w:szCs w:val="24"/>
        </w:rPr>
        <w:t>виновн</w:t>
      </w:r>
      <w:r w:rsidRPr="002B7AB8" w:rsidR="00987D0E">
        <w:rPr>
          <w:sz w:val="24"/>
          <w:szCs w:val="24"/>
        </w:rPr>
        <w:t>ым</w:t>
      </w:r>
      <w:r w:rsidRPr="002B7AB8">
        <w:rPr>
          <w:sz w:val="24"/>
          <w:szCs w:val="24"/>
        </w:rPr>
        <w:t xml:space="preserve"> в совершении правонарушения, предусмотренного ч. 4 ст. 12.15 Кодекса РФ об административных правонарушениях и назначить наказание в виде административного штрафа в размере 5000 (пять тысяч) рублей. </w:t>
      </w:r>
    </w:p>
    <w:p w:rsidR="005F121F" w:rsidRPr="002B7AB8" w:rsidP="003276DC" w14:paraId="70C95E4B" w14:textId="0E334120">
      <w:pPr>
        <w:ind w:firstLine="709"/>
        <w:jc w:val="both"/>
        <w:rPr>
          <w:iCs/>
          <w:sz w:val="24"/>
          <w:szCs w:val="24"/>
        </w:rPr>
      </w:pPr>
      <w:r w:rsidRPr="002B7AB8">
        <w:rPr>
          <w:iCs/>
          <w:sz w:val="24"/>
          <w:szCs w:val="24"/>
        </w:rPr>
        <w:t>Административный штраф необходимо перечислять на счет: получатель – УФК по Ставропольскому краю (Отдел МВД России по Ипатовскому городскому округу, л/с 04211176400), ИНН: 2608004891, КПП: 260801001, номер счета получателя платежа: 03100643000000012100 в Отделение Ставрополь Банка России//УФК по Ставропольскому краю г. Ставрополь, БИК: 0</w:t>
      </w:r>
      <w:r w:rsidR="00966221">
        <w:rPr>
          <w:iCs/>
          <w:sz w:val="24"/>
          <w:szCs w:val="24"/>
        </w:rPr>
        <w:t>107021</w:t>
      </w:r>
      <w:r w:rsidRPr="002B7AB8">
        <w:rPr>
          <w:iCs/>
          <w:sz w:val="24"/>
          <w:szCs w:val="24"/>
        </w:rPr>
        <w:t>01, ОКТМО: 07714000, кор./</w:t>
      </w:r>
      <w:r w:rsidRPr="002B7AB8">
        <w:rPr>
          <w:iCs/>
          <w:sz w:val="24"/>
          <w:szCs w:val="24"/>
        </w:rPr>
        <w:t>сч</w:t>
      </w:r>
      <w:r w:rsidRPr="002B7AB8">
        <w:rPr>
          <w:iCs/>
          <w:sz w:val="24"/>
          <w:szCs w:val="24"/>
        </w:rPr>
        <w:t xml:space="preserve">.: 40102810345370000013, КБК: 18811601123010001140,  УИН: </w:t>
      </w:r>
      <w:r w:rsidR="00D04A65">
        <w:rPr>
          <w:iCs/>
          <w:sz w:val="24"/>
          <w:szCs w:val="24"/>
        </w:rPr>
        <w:t>*</w:t>
      </w:r>
      <w:r w:rsidRPr="002B7AB8">
        <w:rPr>
          <w:iCs/>
          <w:sz w:val="24"/>
          <w:szCs w:val="24"/>
        </w:rPr>
        <w:t>.</w:t>
      </w:r>
    </w:p>
    <w:p w:rsidR="003276DC" w:rsidRPr="002B7AB8" w:rsidP="003276DC" w14:paraId="783369F7" w14:textId="77777777">
      <w:pPr>
        <w:ind w:firstLine="709"/>
        <w:jc w:val="both"/>
        <w:rPr>
          <w:sz w:val="24"/>
          <w:szCs w:val="24"/>
        </w:rPr>
      </w:pPr>
      <w:r w:rsidRPr="002B7AB8">
        <w:rPr>
          <w:sz w:val="24"/>
          <w:szCs w:val="24"/>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 ст. 12.15</w:t>
      </w:r>
      <w:r w:rsidRPr="000E3A2E" w:rsidR="000E3A2E">
        <w:t xml:space="preserve"> </w:t>
      </w:r>
      <w:r w:rsidRPr="000E3A2E" w:rsidR="000E3A2E">
        <w:rPr>
          <w:sz w:val="24"/>
          <w:szCs w:val="24"/>
        </w:rPr>
        <w:t>Кодекса РФ об административных правонарушениях</w:t>
      </w:r>
      <w:r w:rsidRPr="002B7AB8">
        <w:rPr>
          <w:sz w:val="24"/>
          <w:szCs w:val="24"/>
        </w:rPr>
        <w:t xml:space="preserve">,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w:t>
      </w:r>
      <w:r w:rsidRPr="002B7AB8">
        <w:rPr>
          <w:sz w:val="24"/>
          <w:szCs w:val="24"/>
        </w:rPr>
        <w:t xml:space="preserve">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sidRPr="002B7AB8">
          <w:rPr>
            <w:sz w:val="24"/>
            <w:szCs w:val="24"/>
          </w:rPr>
          <w:t>главой 30</w:t>
        </w:r>
      </w:hyperlink>
      <w:r w:rsidRPr="002B7AB8">
        <w:rPr>
          <w:sz w:val="24"/>
          <w:szCs w:val="24"/>
        </w:rPr>
        <w:t xml:space="preserve"> настоящего Кодекса. В случае, если исполнение постановления о назначении административного штрафа было </w:t>
      </w:r>
      <w:hyperlink r:id="rId17" w:history="1">
        <w:r w:rsidRPr="002B7AB8">
          <w:rPr>
            <w:sz w:val="24"/>
            <w:szCs w:val="24"/>
          </w:rPr>
          <w:t>отсрочено либо рассрочено</w:t>
        </w:r>
      </w:hyperlink>
      <w:r w:rsidRPr="002B7AB8">
        <w:rPr>
          <w:sz w:val="24"/>
          <w:szCs w:val="24"/>
        </w:rPr>
        <w:t xml:space="preserve"> судьей, органом, должностным лицом, вынесшими постановление, административный штраф уплачивается в полном размере.</w:t>
      </w:r>
    </w:p>
    <w:p w:rsidR="00927ACE" w:rsidRPr="002B7AB8" w:rsidP="00DA7082" w14:paraId="67751958" w14:textId="46FE7C24">
      <w:pPr>
        <w:autoSpaceDE w:val="0"/>
        <w:autoSpaceDN w:val="0"/>
        <w:adjustRightInd w:val="0"/>
        <w:jc w:val="both"/>
        <w:rPr>
          <w:sz w:val="24"/>
          <w:szCs w:val="24"/>
        </w:rPr>
      </w:pPr>
      <w:r w:rsidRPr="002B7AB8">
        <w:rPr>
          <w:sz w:val="24"/>
          <w:szCs w:val="24"/>
        </w:rPr>
        <w:t xml:space="preserve">        </w:t>
      </w:r>
      <w:r w:rsidRPr="002B7AB8">
        <w:rPr>
          <w:sz w:val="24"/>
          <w:szCs w:val="24"/>
        </w:rPr>
        <w:t xml:space="preserve">Копию постановления </w:t>
      </w:r>
      <w:r w:rsidR="00F17043">
        <w:rPr>
          <w:sz w:val="24"/>
          <w:szCs w:val="24"/>
        </w:rPr>
        <w:t>направить</w:t>
      </w:r>
      <w:r w:rsidRPr="002B7AB8" w:rsidR="00E75E70">
        <w:rPr>
          <w:sz w:val="24"/>
          <w:szCs w:val="24"/>
        </w:rPr>
        <w:t xml:space="preserve"> </w:t>
      </w:r>
      <w:r w:rsidR="006F1EC5">
        <w:rPr>
          <w:sz w:val="24"/>
          <w:szCs w:val="24"/>
        </w:rPr>
        <w:t>Азванову</w:t>
      </w:r>
      <w:r w:rsidR="006F1EC5">
        <w:rPr>
          <w:sz w:val="24"/>
          <w:szCs w:val="24"/>
        </w:rPr>
        <w:t xml:space="preserve"> Б.Б</w:t>
      </w:r>
      <w:r w:rsidR="006F694B">
        <w:rPr>
          <w:sz w:val="24"/>
          <w:szCs w:val="24"/>
        </w:rPr>
        <w:t>.,</w:t>
      </w:r>
      <w:r w:rsidRPr="002B7AB8" w:rsidR="008D57D9">
        <w:rPr>
          <w:sz w:val="24"/>
          <w:szCs w:val="24"/>
        </w:rPr>
        <w:t xml:space="preserve"> </w:t>
      </w:r>
      <w:r w:rsidRPr="002B7AB8" w:rsidR="003276DC">
        <w:rPr>
          <w:sz w:val="24"/>
          <w:szCs w:val="24"/>
        </w:rPr>
        <w:t xml:space="preserve">начальнику ОГИБДД ОМВД России </w:t>
      </w:r>
      <w:r w:rsidR="006F1EC5">
        <w:rPr>
          <w:sz w:val="24"/>
          <w:szCs w:val="24"/>
        </w:rPr>
        <w:t>«Ипатовский»</w:t>
      </w:r>
      <w:r w:rsidRPr="002B7AB8" w:rsidR="006E45C1">
        <w:rPr>
          <w:sz w:val="24"/>
          <w:szCs w:val="24"/>
        </w:rPr>
        <w:t xml:space="preserve">, </w:t>
      </w:r>
      <w:r w:rsidRPr="002B7AB8">
        <w:rPr>
          <w:sz w:val="24"/>
          <w:szCs w:val="24"/>
        </w:rPr>
        <w:t>для сведения.</w:t>
      </w:r>
    </w:p>
    <w:p w:rsidR="00927ACE" w:rsidRPr="002B7AB8" w:rsidP="00927ACE" w14:paraId="125A4579" w14:textId="77777777">
      <w:pPr>
        <w:autoSpaceDE w:val="0"/>
        <w:autoSpaceDN w:val="0"/>
        <w:adjustRightInd w:val="0"/>
        <w:ind w:firstLine="708"/>
        <w:jc w:val="both"/>
        <w:rPr>
          <w:sz w:val="24"/>
          <w:szCs w:val="24"/>
        </w:rPr>
      </w:pPr>
      <w:r w:rsidRPr="002B7AB8">
        <w:rPr>
          <w:sz w:val="24"/>
          <w:szCs w:val="24"/>
        </w:rPr>
        <w:t>Постановление может быть обжаловано в Ипатовский районный суд Ставропольского края в течение 10 суток со дня вручения или получения копии настоящего постановления.</w:t>
      </w:r>
    </w:p>
    <w:p w:rsidR="00927ACE" w:rsidRPr="002B7AB8" w:rsidP="00927ACE" w14:paraId="2C27FA24" w14:textId="77777777">
      <w:pPr>
        <w:pStyle w:val="BodyText"/>
        <w:ind w:firstLine="720"/>
        <w:jc w:val="both"/>
        <w:rPr>
          <w:szCs w:val="24"/>
        </w:rPr>
      </w:pPr>
    </w:p>
    <w:p w:rsidR="00927ACE" w:rsidRPr="002B7AB8" w:rsidP="00927ACE" w14:paraId="14B3FFFC" w14:textId="77777777">
      <w:pPr>
        <w:jc w:val="both"/>
        <w:rPr>
          <w:sz w:val="24"/>
          <w:szCs w:val="24"/>
        </w:rPr>
      </w:pPr>
    </w:p>
    <w:p w:rsidR="00927ACE" w:rsidP="00927ACE" w14:paraId="58703645" w14:textId="77777777">
      <w:pPr>
        <w:ind w:firstLine="720"/>
        <w:jc w:val="both"/>
        <w:rPr>
          <w:sz w:val="24"/>
          <w:szCs w:val="24"/>
        </w:rPr>
      </w:pPr>
      <w:r w:rsidRPr="002B7AB8">
        <w:rPr>
          <w:sz w:val="24"/>
          <w:szCs w:val="24"/>
        </w:rPr>
        <w:t xml:space="preserve">Мировой </w:t>
      </w:r>
      <w:r w:rsidRPr="002B7AB8" w:rsidR="00FE3C5A">
        <w:rPr>
          <w:sz w:val="24"/>
          <w:szCs w:val="24"/>
        </w:rPr>
        <w:t xml:space="preserve">судья </w:t>
      </w:r>
      <w:r w:rsidRPr="002B7AB8" w:rsidR="00FE3C5A">
        <w:rPr>
          <w:sz w:val="24"/>
          <w:szCs w:val="24"/>
        </w:rPr>
        <w:tab/>
      </w:r>
      <w:r w:rsidRPr="002B7AB8">
        <w:rPr>
          <w:sz w:val="24"/>
          <w:szCs w:val="24"/>
        </w:rPr>
        <w:tab/>
      </w:r>
      <w:r w:rsidRPr="002B7AB8">
        <w:rPr>
          <w:sz w:val="24"/>
          <w:szCs w:val="24"/>
        </w:rPr>
        <w:tab/>
      </w:r>
      <w:r w:rsidRPr="002B7AB8">
        <w:rPr>
          <w:sz w:val="24"/>
          <w:szCs w:val="24"/>
        </w:rPr>
        <w:tab/>
      </w:r>
      <w:r w:rsidRPr="002B7AB8">
        <w:rPr>
          <w:sz w:val="24"/>
          <w:szCs w:val="24"/>
        </w:rPr>
        <w:tab/>
        <w:t xml:space="preserve">       </w:t>
      </w:r>
      <w:r w:rsidRPr="002B7AB8" w:rsidR="003A117A">
        <w:rPr>
          <w:sz w:val="24"/>
          <w:szCs w:val="24"/>
        </w:rPr>
        <w:t xml:space="preserve">           </w:t>
      </w:r>
      <w:r w:rsidRPr="002B7AB8" w:rsidR="00765317">
        <w:rPr>
          <w:sz w:val="24"/>
          <w:szCs w:val="24"/>
        </w:rPr>
        <w:t xml:space="preserve">    </w:t>
      </w:r>
      <w:r w:rsidRPr="002B7AB8" w:rsidR="003A117A">
        <w:rPr>
          <w:sz w:val="24"/>
          <w:szCs w:val="24"/>
        </w:rPr>
        <w:t xml:space="preserve"> </w:t>
      </w:r>
      <w:r w:rsidR="000E3A2E">
        <w:rPr>
          <w:sz w:val="24"/>
          <w:szCs w:val="24"/>
        </w:rPr>
        <w:t xml:space="preserve">          </w:t>
      </w:r>
      <w:r w:rsidRPr="002B7AB8" w:rsidR="003276DC">
        <w:rPr>
          <w:sz w:val="24"/>
          <w:szCs w:val="24"/>
        </w:rPr>
        <w:t>И.Н. Швачко</w:t>
      </w:r>
    </w:p>
    <w:p w:rsidR="00D04A65" w:rsidRPr="00D04A65" w:rsidP="00D04A65" w14:paraId="11B767BB" w14:textId="77777777">
      <w:pPr>
        <w:ind w:firstLine="720"/>
        <w:jc w:val="both"/>
        <w:rPr>
          <w:bCs/>
        </w:rPr>
      </w:pPr>
      <w:r w:rsidRPr="00D04A65">
        <w:rPr>
          <w:bCs/>
        </w:rPr>
        <w:t>Согласовано</w:t>
      </w:r>
    </w:p>
    <w:p w:rsidR="00D04A65" w:rsidRPr="00D04A65" w:rsidP="00D04A65" w14:paraId="44133A97" w14:textId="77777777">
      <w:pPr>
        <w:ind w:firstLine="720"/>
        <w:jc w:val="both"/>
        <w:rPr>
          <w:bCs/>
        </w:rPr>
      </w:pPr>
      <w:r w:rsidRPr="00D04A65">
        <w:rPr>
          <w:bCs/>
        </w:rPr>
        <w:t>Мировой  судья</w:t>
      </w:r>
      <w:r w:rsidRPr="00D04A65">
        <w:rPr>
          <w:bCs/>
        </w:rPr>
        <w:t xml:space="preserve"> судебного участка №2</w:t>
      </w:r>
    </w:p>
    <w:p w:rsidR="00D04A65" w:rsidRPr="002B7AB8" w:rsidP="00D04A65" w14:paraId="0638DAD8" w14:textId="30BB7B8A">
      <w:pPr>
        <w:ind w:firstLine="720"/>
        <w:jc w:val="both"/>
        <w:rPr>
          <w:b/>
          <w:sz w:val="24"/>
          <w:szCs w:val="24"/>
        </w:rPr>
      </w:pPr>
      <w:r w:rsidRPr="00D04A65">
        <w:rPr>
          <w:bCs/>
        </w:rPr>
        <w:t xml:space="preserve">Ипатовского </w:t>
      </w:r>
      <w:r w:rsidRPr="00D04A65">
        <w:rPr>
          <w:bCs/>
        </w:rPr>
        <w:t>района  Швачко</w:t>
      </w:r>
      <w:r w:rsidRPr="00D04A65">
        <w:rPr>
          <w:bCs/>
        </w:rPr>
        <w:t xml:space="preserve"> И.Н.                                                                               </w:t>
      </w:r>
    </w:p>
    <w:p w:rsidR="00927ACE" w:rsidRPr="009E726D" w:rsidP="00927ACE" w14:paraId="63DED918" w14:textId="77777777">
      <w:pPr>
        <w:autoSpaceDE w:val="0"/>
        <w:autoSpaceDN w:val="0"/>
        <w:adjustRightInd w:val="0"/>
        <w:ind w:firstLine="720"/>
        <w:jc w:val="both"/>
        <w:rPr>
          <w:sz w:val="28"/>
          <w:szCs w:val="28"/>
        </w:rPr>
      </w:pPr>
    </w:p>
    <w:p w:rsidR="00927ACE" w:rsidRPr="009E726D" w:rsidP="00927ACE" w14:paraId="773B5A5D" w14:textId="77777777">
      <w:pPr>
        <w:autoSpaceDE w:val="0"/>
        <w:autoSpaceDN w:val="0"/>
        <w:adjustRightInd w:val="0"/>
        <w:ind w:firstLine="720"/>
        <w:jc w:val="both"/>
        <w:rPr>
          <w:sz w:val="28"/>
          <w:szCs w:val="28"/>
        </w:rPr>
      </w:pPr>
    </w:p>
    <w:p w:rsidR="00927ACE" w:rsidRPr="009E726D" w:rsidP="00927ACE" w14:paraId="3B068A29" w14:textId="77777777">
      <w:pPr>
        <w:autoSpaceDE w:val="0"/>
        <w:autoSpaceDN w:val="0"/>
        <w:adjustRightInd w:val="0"/>
        <w:ind w:firstLine="720"/>
        <w:jc w:val="both"/>
        <w:rPr>
          <w:sz w:val="28"/>
          <w:szCs w:val="28"/>
        </w:rPr>
      </w:pPr>
    </w:p>
    <w:p w:rsidR="00927ACE" w:rsidRPr="009E726D" w:rsidP="00927ACE" w14:paraId="04EF21C9" w14:textId="77777777">
      <w:pPr>
        <w:autoSpaceDE w:val="0"/>
        <w:autoSpaceDN w:val="0"/>
        <w:adjustRightInd w:val="0"/>
        <w:ind w:firstLine="720"/>
        <w:jc w:val="both"/>
        <w:rPr>
          <w:sz w:val="28"/>
          <w:szCs w:val="28"/>
        </w:rPr>
      </w:pPr>
    </w:p>
    <w:p w:rsidR="00927ACE" w:rsidRPr="009E726D" w:rsidP="00927ACE" w14:paraId="64EFDC28" w14:textId="77777777">
      <w:pPr>
        <w:autoSpaceDE w:val="0"/>
        <w:autoSpaceDN w:val="0"/>
        <w:adjustRightInd w:val="0"/>
        <w:ind w:firstLine="720"/>
        <w:jc w:val="both"/>
        <w:rPr>
          <w:sz w:val="28"/>
          <w:szCs w:val="28"/>
        </w:rPr>
      </w:pPr>
    </w:p>
    <w:p w:rsidR="00927ACE" w:rsidRPr="009E726D" w:rsidP="00927ACE" w14:paraId="60DDD6F3" w14:textId="77777777">
      <w:pPr>
        <w:autoSpaceDE w:val="0"/>
        <w:autoSpaceDN w:val="0"/>
        <w:adjustRightInd w:val="0"/>
        <w:ind w:firstLine="720"/>
        <w:jc w:val="both"/>
        <w:rPr>
          <w:sz w:val="28"/>
          <w:szCs w:val="28"/>
        </w:rPr>
      </w:pPr>
    </w:p>
    <w:p w:rsidR="00927ACE" w:rsidRPr="009E726D" w:rsidP="00927ACE" w14:paraId="398C221D" w14:textId="77777777">
      <w:pPr>
        <w:autoSpaceDE w:val="0"/>
        <w:autoSpaceDN w:val="0"/>
        <w:adjustRightInd w:val="0"/>
        <w:ind w:firstLine="720"/>
        <w:jc w:val="both"/>
        <w:rPr>
          <w:sz w:val="28"/>
          <w:szCs w:val="28"/>
        </w:rPr>
      </w:pPr>
    </w:p>
    <w:p w:rsidR="00927ACE" w:rsidRPr="009E726D" w:rsidP="00927ACE" w14:paraId="50057359" w14:textId="77777777">
      <w:pPr>
        <w:autoSpaceDE w:val="0"/>
        <w:autoSpaceDN w:val="0"/>
        <w:adjustRightInd w:val="0"/>
        <w:ind w:firstLine="720"/>
        <w:jc w:val="both"/>
        <w:rPr>
          <w:sz w:val="28"/>
          <w:szCs w:val="28"/>
        </w:rPr>
      </w:pPr>
    </w:p>
    <w:p w:rsidR="00927ACE" w:rsidRPr="009E726D" w:rsidP="00927ACE" w14:paraId="7C26FBBD" w14:textId="77777777">
      <w:pPr>
        <w:autoSpaceDE w:val="0"/>
        <w:autoSpaceDN w:val="0"/>
        <w:adjustRightInd w:val="0"/>
        <w:ind w:firstLine="720"/>
        <w:jc w:val="both"/>
        <w:rPr>
          <w:sz w:val="28"/>
          <w:szCs w:val="28"/>
        </w:rPr>
      </w:pPr>
    </w:p>
    <w:p w:rsidR="00927ACE" w:rsidRPr="009E726D" w:rsidP="00927ACE" w14:paraId="7E947CC4" w14:textId="77777777">
      <w:pPr>
        <w:autoSpaceDE w:val="0"/>
        <w:autoSpaceDN w:val="0"/>
        <w:adjustRightInd w:val="0"/>
        <w:ind w:firstLine="720"/>
        <w:jc w:val="both"/>
        <w:rPr>
          <w:sz w:val="28"/>
          <w:szCs w:val="28"/>
        </w:rPr>
      </w:pPr>
    </w:p>
    <w:p w:rsidR="00927ACE" w:rsidRPr="009E726D" w:rsidP="00927ACE" w14:paraId="218355D4" w14:textId="77777777">
      <w:pPr>
        <w:autoSpaceDE w:val="0"/>
        <w:autoSpaceDN w:val="0"/>
        <w:adjustRightInd w:val="0"/>
        <w:ind w:firstLine="720"/>
        <w:jc w:val="both"/>
        <w:rPr>
          <w:sz w:val="28"/>
          <w:szCs w:val="28"/>
        </w:rPr>
      </w:pPr>
    </w:p>
    <w:p w:rsidR="00927ACE" w:rsidRPr="009E726D" w14:paraId="46806BC6" w14:textId="77777777">
      <w:pPr>
        <w:jc w:val="both"/>
        <w:rPr>
          <w:sz w:val="28"/>
          <w:szCs w:val="28"/>
        </w:rPr>
      </w:pPr>
    </w:p>
    <w:p w:rsidR="00927ACE" w:rsidRPr="009E726D" w14:paraId="47B368E4" w14:textId="77777777">
      <w:pPr>
        <w:jc w:val="both"/>
        <w:rPr>
          <w:sz w:val="28"/>
          <w:szCs w:val="28"/>
        </w:rPr>
      </w:pPr>
    </w:p>
    <w:p w:rsidR="00B34BE1" w:rsidRPr="009E726D" w14:paraId="48CBC420" w14:textId="77777777">
      <w:pPr>
        <w:jc w:val="both"/>
        <w:rPr>
          <w:sz w:val="28"/>
          <w:szCs w:val="28"/>
        </w:rPr>
      </w:pPr>
    </w:p>
    <w:p w:rsidR="00B34BE1" w:rsidRPr="009E726D" w14:paraId="4C2FDC89" w14:textId="77777777">
      <w:pPr>
        <w:jc w:val="both"/>
        <w:rPr>
          <w:sz w:val="28"/>
          <w:szCs w:val="28"/>
        </w:rPr>
      </w:pPr>
    </w:p>
    <w:p w:rsidR="004A49DB" w:rsidRPr="009E726D" w14:paraId="632C5699" w14:textId="77777777">
      <w:pPr>
        <w:jc w:val="both"/>
        <w:rPr>
          <w:sz w:val="28"/>
          <w:szCs w:val="28"/>
        </w:rPr>
      </w:pPr>
    </w:p>
    <w:sectPr w:rsidSect="00745759">
      <w:footerReference w:type="even" r:id="rId18"/>
      <w:footerReference w:type="default" r:id="rId19"/>
      <w:pgSz w:w="11906" w:h="16838"/>
      <w:pgMar w:top="567"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FF1" w14:paraId="4E9CE91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DE7">
      <w:rPr>
        <w:rStyle w:val="PageNumber"/>
        <w:noProof/>
      </w:rPr>
      <w:t>1</w:t>
    </w:r>
    <w:r>
      <w:rPr>
        <w:rStyle w:val="PageNumber"/>
      </w:rPr>
      <w:fldChar w:fldCharType="end"/>
    </w:r>
  </w:p>
  <w:p w:rsidR="00426FF1" w14:paraId="74A60B1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FF1" w14:paraId="400A095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94B">
      <w:rPr>
        <w:rStyle w:val="PageNumber"/>
        <w:noProof/>
      </w:rPr>
      <w:t>4</w:t>
    </w:r>
    <w:r>
      <w:rPr>
        <w:rStyle w:val="PageNumber"/>
      </w:rPr>
      <w:fldChar w:fldCharType="end"/>
    </w:r>
  </w:p>
  <w:p w:rsidR="00426FF1" w14:paraId="5C159F0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4D"/>
    <w:rsid w:val="00006468"/>
    <w:rsid w:val="00021F2C"/>
    <w:rsid w:val="00023940"/>
    <w:rsid w:val="00055616"/>
    <w:rsid w:val="000628FE"/>
    <w:rsid w:val="000737E3"/>
    <w:rsid w:val="00074E12"/>
    <w:rsid w:val="00076D8B"/>
    <w:rsid w:val="00081F2F"/>
    <w:rsid w:val="000B30BE"/>
    <w:rsid w:val="000B6F1D"/>
    <w:rsid w:val="000E214F"/>
    <w:rsid w:val="000E3A2E"/>
    <w:rsid w:val="000F0EFB"/>
    <w:rsid w:val="001202FA"/>
    <w:rsid w:val="001345C5"/>
    <w:rsid w:val="00150E6A"/>
    <w:rsid w:val="001530C8"/>
    <w:rsid w:val="0015480F"/>
    <w:rsid w:val="00156E7B"/>
    <w:rsid w:val="00183EED"/>
    <w:rsid w:val="001908FF"/>
    <w:rsid w:val="001A7745"/>
    <w:rsid w:val="001B78E6"/>
    <w:rsid w:val="001D0129"/>
    <w:rsid w:val="001D06A9"/>
    <w:rsid w:val="001D5983"/>
    <w:rsid w:val="001E5C6C"/>
    <w:rsid w:val="00206F36"/>
    <w:rsid w:val="00216098"/>
    <w:rsid w:val="002270CF"/>
    <w:rsid w:val="0023604F"/>
    <w:rsid w:val="0023764A"/>
    <w:rsid w:val="00257070"/>
    <w:rsid w:val="0026087C"/>
    <w:rsid w:val="0026708B"/>
    <w:rsid w:val="00281B19"/>
    <w:rsid w:val="0029556E"/>
    <w:rsid w:val="002A6F29"/>
    <w:rsid w:val="002B2AB1"/>
    <w:rsid w:val="002B5E4E"/>
    <w:rsid w:val="002B7AB8"/>
    <w:rsid w:val="002E2AC5"/>
    <w:rsid w:val="002E4F24"/>
    <w:rsid w:val="002F7041"/>
    <w:rsid w:val="003075B5"/>
    <w:rsid w:val="003106B8"/>
    <w:rsid w:val="00321DC7"/>
    <w:rsid w:val="00326104"/>
    <w:rsid w:val="003276DC"/>
    <w:rsid w:val="003330EB"/>
    <w:rsid w:val="003535E9"/>
    <w:rsid w:val="003A117A"/>
    <w:rsid w:val="003A1F03"/>
    <w:rsid w:val="003B08B4"/>
    <w:rsid w:val="003B4AEA"/>
    <w:rsid w:val="003D6972"/>
    <w:rsid w:val="003E5B4A"/>
    <w:rsid w:val="003F17FA"/>
    <w:rsid w:val="003F1C10"/>
    <w:rsid w:val="003F6365"/>
    <w:rsid w:val="003F6E9D"/>
    <w:rsid w:val="00401E78"/>
    <w:rsid w:val="00402B43"/>
    <w:rsid w:val="004150AE"/>
    <w:rsid w:val="00426FF1"/>
    <w:rsid w:val="0043029C"/>
    <w:rsid w:val="00444D91"/>
    <w:rsid w:val="00456175"/>
    <w:rsid w:val="00457EC7"/>
    <w:rsid w:val="00472B76"/>
    <w:rsid w:val="00487318"/>
    <w:rsid w:val="00497004"/>
    <w:rsid w:val="004A49DB"/>
    <w:rsid w:val="004B3D0A"/>
    <w:rsid w:val="004C4DE7"/>
    <w:rsid w:val="004C5558"/>
    <w:rsid w:val="004D7FFB"/>
    <w:rsid w:val="00500485"/>
    <w:rsid w:val="00507323"/>
    <w:rsid w:val="00520B8E"/>
    <w:rsid w:val="00524C58"/>
    <w:rsid w:val="00536FBB"/>
    <w:rsid w:val="00543831"/>
    <w:rsid w:val="005478DC"/>
    <w:rsid w:val="00550785"/>
    <w:rsid w:val="00564E80"/>
    <w:rsid w:val="00572738"/>
    <w:rsid w:val="005727B2"/>
    <w:rsid w:val="005A66AF"/>
    <w:rsid w:val="005A670B"/>
    <w:rsid w:val="005E096F"/>
    <w:rsid w:val="005F0EB4"/>
    <w:rsid w:val="005F121F"/>
    <w:rsid w:val="006014F4"/>
    <w:rsid w:val="00605F8B"/>
    <w:rsid w:val="00612665"/>
    <w:rsid w:val="00612B16"/>
    <w:rsid w:val="006236BE"/>
    <w:rsid w:val="00625818"/>
    <w:rsid w:val="00633144"/>
    <w:rsid w:val="0063556E"/>
    <w:rsid w:val="00644A68"/>
    <w:rsid w:val="00656055"/>
    <w:rsid w:val="006615BA"/>
    <w:rsid w:val="00662279"/>
    <w:rsid w:val="00664FC6"/>
    <w:rsid w:val="006A0C08"/>
    <w:rsid w:val="006A62E0"/>
    <w:rsid w:val="006B0F8A"/>
    <w:rsid w:val="006B3ACA"/>
    <w:rsid w:val="006C365B"/>
    <w:rsid w:val="006E131A"/>
    <w:rsid w:val="006E45C1"/>
    <w:rsid w:val="006E5CEA"/>
    <w:rsid w:val="006F1EC5"/>
    <w:rsid w:val="006F694B"/>
    <w:rsid w:val="00704015"/>
    <w:rsid w:val="00712B8A"/>
    <w:rsid w:val="0071594D"/>
    <w:rsid w:val="0071702E"/>
    <w:rsid w:val="00745759"/>
    <w:rsid w:val="00765317"/>
    <w:rsid w:val="00773A84"/>
    <w:rsid w:val="00777935"/>
    <w:rsid w:val="0079017C"/>
    <w:rsid w:val="007A2B0B"/>
    <w:rsid w:val="007A59B7"/>
    <w:rsid w:val="007A6B99"/>
    <w:rsid w:val="00800820"/>
    <w:rsid w:val="00807F14"/>
    <w:rsid w:val="0081763D"/>
    <w:rsid w:val="00832405"/>
    <w:rsid w:val="00845C5A"/>
    <w:rsid w:val="0085528D"/>
    <w:rsid w:val="00857746"/>
    <w:rsid w:val="00866018"/>
    <w:rsid w:val="00870685"/>
    <w:rsid w:val="00873AE0"/>
    <w:rsid w:val="00874F28"/>
    <w:rsid w:val="008924F0"/>
    <w:rsid w:val="008A0EBD"/>
    <w:rsid w:val="008A1179"/>
    <w:rsid w:val="008C4293"/>
    <w:rsid w:val="008D57D9"/>
    <w:rsid w:val="008E1FF2"/>
    <w:rsid w:val="008E3EDE"/>
    <w:rsid w:val="008E55FF"/>
    <w:rsid w:val="008F3DCE"/>
    <w:rsid w:val="008F4D8D"/>
    <w:rsid w:val="00920FA6"/>
    <w:rsid w:val="00925B4F"/>
    <w:rsid w:val="00926617"/>
    <w:rsid w:val="00927ACE"/>
    <w:rsid w:val="00937B64"/>
    <w:rsid w:val="00937DF4"/>
    <w:rsid w:val="009432E8"/>
    <w:rsid w:val="00960DE1"/>
    <w:rsid w:val="00966221"/>
    <w:rsid w:val="00974F0B"/>
    <w:rsid w:val="00984D60"/>
    <w:rsid w:val="0098647C"/>
    <w:rsid w:val="00987D0E"/>
    <w:rsid w:val="009A1202"/>
    <w:rsid w:val="009C3395"/>
    <w:rsid w:val="009D0B45"/>
    <w:rsid w:val="009D21A8"/>
    <w:rsid w:val="009D3C9E"/>
    <w:rsid w:val="009E0FBB"/>
    <w:rsid w:val="009E726D"/>
    <w:rsid w:val="009F191B"/>
    <w:rsid w:val="00A01B80"/>
    <w:rsid w:val="00A02F79"/>
    <w:rsid w:val="00A133CB"/>
    <w:rsid w:val="00A70CE0"/>
    <w:rsid w:val="00A869D1"/>
    <w:rsid w:val="00A90853"/>
    <w:rsid w:val="00A9634A"/>
    <w:rsid w:val="00AB01DC"/>
    <w:rsid w:val="00AE14FA"/>
    <w:rsid w:val="00AE16F3"/>
    <w:rsid w:val="00B0547E"/>
    <w:rsid w:val="00B0703C"/>
    <w:rsid w:val="00B13758"/>
    <w:rsid w:val="00B34BE1"/>
    <w:rsid w:val="00B47BC0"/>
    <w:rsid w:val="00B508DE"/>
    <w:rsid w:val="00B56581"/>
    <w:rsid w:val="00B81A93"/>
    <w:rsid w:val="00B849DB"/>
    <w:rsid w:val="00B87D12"/>
    <w:rsid w:val="00B97D4F"/>
    <w:rsid w:val="00BB125F"/>
    <w:rsid w:val="00BB24FE"/>
    <w:rsid w:val="00BC6077"/>
    <w:rsid w:val="00BC7E13"/>
    <w:rsid w:val="00BD6047"/>
    <w:rsid w:val="00BF4665"/>
    <w:rsid w:val="00C348D3"/>
    <w:rsid w:val="00C51C1F"/>
    <w:rsid w:val="00C62C52"/>
    <w:rsid w:val="00C645FD"/>
    <w:rsid w:val="00C6492A"/>
    <w:rsid w:val="00CA72E3"/>
    <w:rsid w:val="00CB3BB2"/>
    <w:rsid w:val="00CB7727"/>
    <w:rsid w:val="00CC5A87"/>
    <w:rsid w:val="00CE5900"/>
    <w:rsid w:val="00D04A65"/>
    <w:rsid w:val="00D130CC"/>
    <w:rsid w:val="00D32EDC"/>
    <w:rsid w:val="00D332E4"/>
    <w:rsid w:val="00D3570C"/>
    <w:rsid w:val="00D56206"/>
    <w:rsid w:val="00D86B6A"/>
    <w:rsid w:val="00D91A75"/>
    <w:rsid w:val="00D9330F"/>
    <w:rsid w:val="00D97948"/>
    <w:rsid w:val="00DA4CB4"/>
    <w:rsid w:val="00DA7082"/>
    <w:rsid w:val="00DB1D8B"/>
    <w:rsid w:val="00DC375F"/>
    <w:rsid w:val="00DC3CC9"/>
    <w:rsid w:val="00DC7475"/>
    <w:rsid w:val="00DD1878"/>
    <w:rsid w:val="00DD45DC"/>
    <w:rsid w:val="00DD6F79"/>
    <w:rsid w:val="00DE589D"/>
    <w:rsid w:val="00DF06D5"/>
    <w:rsid w:val="00DF6082"/>
    <w:rsid w:val="00E002E4"/>
    <w:rsid w:val="00E22F9D"/>
    <w:rsid w:val="00E30196"/>
    <w:rsid w:val="00E42CEB"/>
    <w:rsid w:val="00E654EF"/>
    <w:rsid w:val="00E65FB0"/>
    <w:rsid w:val="00E75E70"/>
    <w:rsid w:val="00E95FE1"/>
    <w:rsid w:val="00E964D1"/>
    <w:rsid w:val="00EA16C1"/>
    <w:rsid w:val="00EB0B7F"/>
    <w:rsid w:val="00ED5FB6"/>
    <w:rsid w:val="00EE5F5E"/>
    <w:rsid w:val="00EF0965"/>
    <w:rsid w:val="00F01BA6"/>
    <w:rsid w:val="00F04C9C"/>
    <w:rsid w:val="00F117A9"/>
    <w:rsid w:val="00F1412C"/>
    <w:rsid w:val="00F17043"/>
    <w:rsid w:val="00F17D6B"/>
    <w:rsid w:val="00F265F8"/>
    <w:rsid w:val="00F30F61"/>
    <w:rsid w:val="00F41C27"/>
    <w:rsid w:val="00F9620B"/>
    <w:rsid w:val="00F97E21"/>
    <w:rsid w:val="00FA5F84"/>
    <w:rsid w:val="00FD2216"/>
    <w:rsid w:val="00FE3C5A"/>
    <w:rsid w:val="00FE637F"/>
    <w:rsid w:val="00FE7674"/>
    <w:rsid w:val="00FF62EB"/>
    <w:rsid w:val="00FF6B12"/>
    <w:rsid w:val="00FF7C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3F707FB-B9CC-4ABA-B03F-2A5BE4C8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14"/>
  </w:style>
  <w:style w:type="paragraph" w:styleId="Heading1">
    <w:name w:val="heading 1"/>
    <w:basedOn w:val="Normal"/>
    <w:next w:val="Normal"/>
    <w:qFormat/>
    <w:rsid w:val="00807F14"/>
    <w:pPr>
      <w:keepNext/>
      <w:outlineLvl w:val="0"/>
    </w:pPr>
    <w:rPr>
      <w:sz w:val="24"/>
    </w:rPr>
  </w:style>
  <w:style w:type="paragraph" w:styleId="Heading2">
    <w:name w:val="heading 2"/>
    <w:basedOn w:val="Normal"/>
    <w:next w:val="Normal"/>
    <w:link w:val="2"/>
    <w:uiPriority w:val="9"/>
    <w:semiHidden/>
    <w:unhideWhenUsed/>
    <w:qFormat/>
    <w:rsid w:val="00DA4C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07F14"/>
    <w:rPr>
      <w:sz w:val="24"/>
    </w:rPr>
  </w:style>
  <w:style w:type="paragraph" w:styleId="BodyText2">
    <w:name w:val="Body Text 2"/>
    <w:basedOn w:val="Normal"/>
    <w:semiHidden/>
    <w:rsid w:val="00807F14"/>
    <w:pPr>
      <w:jc w:val="both"/>
    </w:pPr>
    <w:rPr>
      <w:sz w:val="24"/>
    </w:rPr>
  </w:style>
  <w:style w:type="paragraph" w:styleId="BodyTextIndent">
    <w:name w:val="Body Text Indent"/>
    <w:basedOn w:val="Normal"/>
    <w:semiHidden/>
    <w:rsid w:val="00807F14"/>
    <w:pPr>
      <w:ind w:firstLine="708"/>
      <w:jc w:val="both"/>
    </w:pPr>
    <w:rPr>
      <w:sz w:val="22"/>
      <w:szCs w:val="24"/>
    </w:rPr>
  </w:style>
  <w:style w:type="paragraph" w:styleId="Footer">
    <w:name w:val="footer"/>
    <w:basedOn w:val="Normal"/>
    <w:semiHidden/>
    <w:rsid w:val="00807F14"/>
    <w:pPr>
      <w:tabs>
        <w:tab w:val="center" w:pos="4677"/>
        <w:tab w:val="right" w:pos="9355"/>
      </w:tabs>
    </w:pPr>
  </w:style>
  <w:style w:type="character" w:styleId="PageNumber">
    <w:name w:val="page number"/>
    <w:basedOn w:val="DefaultParagraphFont"/>
    <w:semiHidden/>
    <w:rsid w:val="00807F14"/>
  </w:style>
  <w:style w:type="paragraph" w:styleId="BodyTextIndent2">
    <w:name w:val="Body Text Indent 2"/>
    <w:basedOn w:val="Normal"/>
    <w:semiHidden/>
    <w:rsid w:val="00807F14"/>
    <w:pPr>
      <w:widowControl w:val="0"/>
      <w:autoSpaceDE w:val="0"/>
      <w:autoSpaceDN w:val="0"/>
      <w:adjustRightInd w:val="0"/>
      <w:ind w:left="2268"/>
      <w:jc w:val="both"/>
    </w:pPr>
    <w:rPr>
      <w:sz w:val="28"/>
    </w:rPr>
  </w:style>
  <w:style w:type="paragraph" w:styleId="BodyText3">
    <w:name w:val="Body Text 3"/>
    <w:basedOn w:val="Normal"/>
    <w:semiHidden/>
    <w:rsid w:val="00807F14"/>
    <w:pPr>
      <w:autoSpaceDE w:val="0"/>
      <w:autoSpaceDN w:val="0"/>
      <w:adjustRightInd w:val="0"/>
      <w:jc w:val="both"/>
      <w:outlineLvl w:val="0"/>
    </w:pPr>
    <w:rPr>
      <w:sz w:val="28"/>
    </w:rPr>
  </w:style>
  <w:style w:type="paragraph" w:styleId="BodyTextIndent3">
    <w:name w:val="Body Text Indent 3"/>
    <w:basedOn w:val="Normal"/>
    <w:semiHidden/>
    <w:rsid w:val="00807F14"/>
    <w:pPr>
      <w:autoSpaceDE w:val="0"/>
      <w:autoSpaceDN w:val="0"/>
      <w:adjustRightInd w:val="0"/>
      <w:ind w:firstLine="720"/>
      <w:jc w:val="both"/>
    </w:pPr>
    <w:rPr>
      <w:sz w:val="28"/>
      <w:szCs w:val="28"/>
    </w:rPr>
  </w:style>
  <w:style w:type="paragraph" w:styleId="BalloonText">
    <w:name w:val="Balloon Text"/>
    <w:basedOn w:val="Normal"/>
    <w:semiHidden/>
    <w:rsid w:val="00055616"/>
    <w:rPr>
      <w:rFonts w:ascii="Tahoma" w:hAnsi="Tahoma" w:cs="Tahoma"/>
      <w:sz w:val="16"/>
      <w:szCs w:val="16"/>
    </w:rPr>
  </w:style>
  <w:style w:type="paragraph" w:customStyle="1" w:styleId="ConsPlusNormal">
    <w:name w:val="ConsPlusNormal"/>
    <w:rsid w:val="00D91A75"/>
    <w:pPr>
      <w:autoSpaceDE w:val="0"/>
      <w:autoSpaceDN w:val="0"/>
      <w:adjustRightInd w:val="0"/>
    </w:pPr>
    <w:rPr>
      <w:sz w:val="28"/>
      <w:szCs w:val="28"/>
    </w:rPr>
  </w:style>
  <w:style w:type="character" w:customStyle="1" w:styleId="blk6">
    <w:name w:val="blk6"/>
    <w:rsid w:val="00206F36"/>
    <w:rPr>
      <w:vanish w:val="0"/>
      <w:webHidden w:val="0"/>
      <w:specVanish w:val="0"/>
    </w:rPr>
  </w:style>
  <w:style w:type="character" w:customStyle="1" w:styleId="2">
    <w:name w:val="Заголовок 2 Знак"/>
    <w:link w:val="Heading2"/>
    <w:uiPriority w:val="9"/>
    <w:semiHidden/>
    <w:rsid w:val="00DA4CB4"/>
    <w:rPr>
      <w:rFonts w:ascii="Cambria" w:eastAsia="Times New Roman" w:hAnsi="Cambria" w:cs="Times New Roman"/>
      <w:b/>
      <w:bCs/>
      <w:i/>
      <w:iCs/>
      <w:sz w:val="28"/>
      <w:szCs w:val="28"/>
    </w:rPr>
  </w:style>
  <w:style w:type="character" w:customStyle="1" w:styleId="20">
    <w:name w:val="Основной текст (2) + Не курсив"/>
    <w:rsid w:val="00DA4CB4"/>
    <w:rPr>
      <w:i/>
      <w:iCs/>
      <w:color w:val="000000"/>
      <w:spacing w:val="0"/>
      <w:w w:val="100"/>
      <w:position w:val="0"/>
      <w:sz w:val="27"/>
      <w:szCs w:val="27"/>
      <w:shd w:val="clear" w:color="auto" w:fill="FFFFFF"/>
      <w:lang w:val="ru-RU"/>
    </w:rPr>
  </w:style>
  <w:style w:type="character" w:customStyle="1" w:styleId="a">
    <w:name w:val="Основной текст Знак"/>
    <w:link w:val="BodyText"/>
    <w:rsid w:val="003276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7D6A7570EA3E3C538EB883C65173053CE5AC73B0E93D710EC2567DC520ADC960048C726E605DB4B58F4CDC5CD338EC6649CE549C111SFG" TargetMode="External" /><Relationship Id="rId11" Type="http://schemas.openxmlformats.org/officeDocument/2006/relationships/hyperlink" Target="consultantplus://offline/ref=27D6A7570EA3E3C538EB883C65173053CE5AC73B0E93D710EC2567DC520ADC960048C726E601DB4B58F4CDC5CD338EC6649CE549C111SFG" TargetMode="External" /><Relationship Id="rId12" Type="http://schemas.openxmlformats.org/officeDocument/2006/relationships/hyperlink" Target="consultantplus://offline/ref=27D6A7570EA3E3C538EB883C65173053CE5AC73B0E93D710EC2567DC520ADC960048C721EF03DB4B58F4CDC5CD338EC6649CE549C111SFG" TargetMode="External" /><Relationship Id="rId13" Type="http://schemas.openxmlformats.org/officeDocument/2006/relationships/hyperlink" Target="consultantplus://offline/ref=A1E622EB10DB937A80B5A23BA02FDD636EA49D114C4DC9B95B3B59231BC6C60A6FA6B4EB3578P5b9J" TargetMode="External" /><Relationship Id="rId14" Type="http://schemas.openxmlformats.org/officeDocument/2006/relationships/hyperlink" Target="consultantplus://offline/ref=B330B55C863CAD9FFB87F1D01C0981D45C511D5251660FA3CC65CE899FF0EDAF38868AC309551187hCd0J" TargetMode="External" /><Relationship Id="rId15" Type="http://schemas.openxmlformats.org/officeDocument/2006/relationships/hyperlink" Target="consultantplus://offline/ref=B330B55C863CAD9FFB87F1D01C0981D45F531A5B576B0FA3CC65CE899FF0EDAF38868AC30951108EhCdAJ" TargetMode="External" /><Relationship Id="rId16" Type="http://schemas.openxmlformats.org/officeDocument/2006/relationships/hyperlink" Target="consultantplus://offline/ref=2B204C0740E72D0EF074718F33389D129FA0418C2374184E1CC8A4EFCB9F0E5B66AB9B47303D0536E5B3D415296A8428D4F0ADD009DCD088Z3yCR" TargetMode="External" /><Relationship Id="rId17" Type="http://schemas.openxmlformats.org/officeDocument/2006/relationships/hyperlink" Target="consultantplus://offline/ref=2B204C0740E72D0EF074718F33389D129FA0418C2374184E1CC8A4EFCB9F0E5B66AB9B47303D0437E9B3D415296A8428D4F0ADD009DCD088Z3yCR"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EECD2E8770FC034AEA0700F84D4FC3957270AF6E439C5C40FD6AE1043A35B3D704487D8FEB6H70CN" TargetMode="External" /><Relationship Id="rId6" Type="http://schemas.openxmlformats.org/officeDocument/2006/relationships/hyperlink" Target="consultantplus://offline/ref=354E5E8F12DB748DBF625F782151121C6DBE4A6C654D31C5217E156825DE94D7529FC8F4B3EBBE77A89A7814F624A77B62AF76EA8DB6HAT9G" TargetMode="External" /><Relationship Id="rId7" Type="http://schemas.openxmlformats.org/officeDocument/2006/relationships/hyperlink" Target="consultantplus://offline/ref=354E5E8F12DB748DBF625F782151121C6DBE4D66644831C5217E156825DE94D7529FC8F7B1EEBB7DF9C06810BF73AA6762B068E993B6A9A4H2T6G" TargetMode="External" /><Relationship Id="rId8" Type="http://schemas.openxmlformats.org/officeDocument/2006/relationships/hyperlink" Target="consultantplus://offline/ref=354E5E8F12DB748DBF625F782151121C6DBE4A6C654D31C5217E156825DE94D7529FC8F5B9E8BC77A89A7814F624A77B62AF76EA8DB6HAT9G" TargetMode="External" /><Relationship Id="rId9" Type="http://schemas.openxmlformats.org/officeDocument/2006/relationships/hyperlink" Target="consultantplus://offline/ref=8C5FEC0F3819D7CD5AF1C745CFF0C3E27FC12EE7ED1835F1703883075DF6E828EF4533BE4A6D9501DA5FCB98462515C025AA89411EFC5F7F01w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8F8D6-7BC2-4241-9391-A31971F8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